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C811FB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CA60F0">
        <w:t xml:space="preserve">С.В. </w:t>
      </w:r>
      <w:proofErr w:type="spellStart"/>
      <w:r w:rsidR="00CA60F0"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F070E3">
        <w:t>ов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F070E3">
        <w:t>ых</w:t>
      </w:r>
      <w:r w:rsidR="00CF271F" w:rsidRPr="00446EF8">
        <w:t xml:space="preserve"> участк</w:t>
      </w:r>
      <w:r w:rsidR="00F070E3">
        <w:t>ов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0C09C3">
        <w:t>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446EF8">
        <w:t>№</w:t>
      </w:r>
      <w:r w:rsidR="00242DF0" w:rsidRPr="00446EF8">
        <w:t xml:space="preserve"> </w:t>
      </w:r>
      <w:r w:rsidR="00FF3920">
        <w:t>467</w:t>
      </w:r>
      <w:r w:rsidR="00825AF1">
        <w:t xml:space="preserve"> </w:t>
      </w:r>
      <w:r w:rsidR="00D71191" w:rsidRPr="00446EF8">
        <w:t>от</w:t>
      </w:r>
      <w:r w:rsidR="009E23C2" w:rsidRPr="00446EF8">
        <w:t xml:space="preserve"> </w:t>
      </w:r>
      <w:r w:rsidR="00FF3920">
        <w:t>18</w:t>
      </w:r>
      <w:r w:rsidR="00E12EAE" w:rsidRPr="00446EF8">
        <w:t>.</w:t>
      </w:r>
      <w:r w:rsidR="00520737">
        <w:t>0</w:t>
      </w:r>
      <w:r w:rsidR="00FF3920">
        <w:t>6</w:t>
      </w:r>
      <w:r w:rsidR="009E23C2" w:rsidRPr="00446EF8">
        <w:t>.20</w:t>
      </w:r>
      <w:r w:rsidR="00FF3920">
        <w:t>20</w:t>
      </w:r>
      <w:r w:rsidRPr="00446EF8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FF3920">
        <w:t>2</w:t>
      </w:r>
      <w:r w:rsidR="00CD25C8">
        <w:t>5</w:t>
      </w:r>
      <w:r w:rsidR="004F5E5F">
        <w:t xml:space="preserve"> </w:t>
      </w:r>
      <w:r w:rsidR="00CD25C8">
        <w:t>августа</w:t>
      </w:r>
      <w:r w:rsidRPr="00FC0D92">
        <w:t xml:space="preserve"> 20</w:t>
      </w:r>
      <w:r w:rsidR="00FF3920">
        <w:t>20</w:t>
      </w:r>
      <w:r w:rsidRPr="00FC0D92">
        <w:t xml:space="preserve"> года в 11.</w:t>
      </w:r>
      <w:r w:rsidR="00FF3920">
        <w:t>15</w:t>
      </w:r>
      <w:r w:rsidRPr="00FC0D92">
        <w:t xml:space="preserve"> часов (время местное) по адресу: г</w:t>
      </w:r>
      <w:proofErr w:type="gramStart"/>
      <w:r w:rsidRPr="00FC0D92">
        <w:t>.Б</w:t>
      </w:r>
      <w:proofErr w:type="gramEnd"/>
      <w:r w:rsidRPr="00FC0D92">
        <w:t>лаговещенск, ул.</w:t>
      </w:r>
      <w:r w:rsidR="00FF3920" w:rsidRPr="00FF3920">
        <w:t xml:space="preserve"> </w:t>
      </w:r>
      <w:r w:rsidR="00FF3920" w:rsidRPr="000C09C3">
        <w:t>Седова, 96</w:t>
      </w:r>
      <w:r w:rsidR="00FF3920">
        <w:t xml:space="preserve"> (здание администрации).</w:t>
      </w:r>
      <w:r w:rsidR="00FF3920" w:rsidRPr="000C09C3">
        <w:t xml:space="preserve"> </w:t>
      </w:r>
      <w:r w:rsidR="00FF3920">
        <w:t xml:space="preserve"> 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CD25C8">
        <w:t>25</w:t>
      </w:r>
      <w:r w:rsidR="004F5E5F">
        <w:t xml:space="preserve"> </w:t>
      </w:r>
      <w:r w:rsidR="00CD25C8">
        <w:t>августа</w:t>
      </w:r>
      <w:r w:rsidR="004F5E5F" w:rsidRPr="00FC0D92">
        <w:t xml:space="preserve"> </w:t>
      </w:r>
      <w:r w:rsidRPr="00520737">
        <w:t>20</w:t>
      </w:r>
      <w:r w:rsidR="00CD25C8">
        <w:t>20</w:t>
      </w:r>
      <w:r w:rsidR="00B545B4" w:rsidRPr="00520737">
        <w:t xml:space="preserve"> </w:t>
      </w:r>
      <w:r w:rsidRPr="00520737">
        <w:t>г.</w:t>
      </w:r>
      <w:r w:rsidRPr="000C09C3">
        <w:t xml:space="preserve"> с</w:t>
      </w:r>
      <w:r w:rsidR="00520737">
        <w:t>10</w:t>
      </w:r>
      <w:r w:rsidRPr="000C09C3">
        <w:t>.</w:t>
      </w:r>
      <w:r w:rsidR="00E23424" w:rsidRPr="000C09C3">
        <w:t>0</w:t>
      </w:r>
      <w:r w:rsidRPr="000C09C3">
        <w:t>0-</w:t>
      </w:r>
      <w:r w:rsidR="00520737">
        <w:t>10</w:t>
      </w:r>
      <w:r w:rsidRPr="000C09C3">
        <w:t>.45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</w:t>
      </w:r>
      <w:proofErr w:type="gramStart"/>
      <w:r w:rsidRPr="000C09C3">
        <w:t>.Б</w:t>
      </w:r>
      <w:proofErr w:type="gramEnd"/>
      <w:r w:rsidRPr="000C09C3">
        <w:t>лаговещенск, ул.</w:t>
      </w:r>
      <w:r w:rsidR="00FF3920">
        <w:t xml:space="preserve"> Парижская Коммуна, 25.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F070E3">
        <w:t>ов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F070E3">
        <w:t>ых</w:t>
      </w:r>
      <w:r w:rsidR="00C62F97" w:rsidRPr="00F070E3">
        <w:t xml:space="preserve"> участк</w:t>
      </w:r>
      <w:r w:rsidR="00F070E3">
        <w:t>ов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175FCC" w:rsidRPr="00F070E3" w:rsidRDefault="00175FCC" w:rsidP="00175FCC">
      <w:pPr>
        <w:jc w:val="both"/>
      </w:pPr>
      <w:r w:rsidRPr="00F070E3">
        <w:t>Местоположение</w:t>
      </w:r>
      <w:r w:rsidR="005B22D2" w:rsidRPr="00F070E3">
        <w:t>:</w:t>
      </w:r>
      <w:r w:rsidR="00181189" w:rsidRPr="00F070E3">
        <w:t xml:space="preserve"> </w:t>
      </w:r>
      <w:r w:rsidR="00FE2E7C" w:rsidRPr="003C3427">
        <w:rPr>
          <w:sz w:val="26"/>
          <w:szCs w:val="26"/>
        </w:rPr>
        <w:t>РБ, Благовещенский район, г. Благовещенск</w:t>
      </w:r>
      <w:r w:rsidR="00FF3920">
        <w:rPr>
          <w:sz w:val="26"/>
          <w:szCs w:val="26"/>
        </w:rPr>
        <w:t xml:space="preserve">, ул. </w:t>
      </w:r>
      <w:proofErr w:type="gramStart"/>
      <w:r w:rsidR="00FF3920">
        <w:rPr>
          <w:sz w:val="26"/>
          <w:szCs w:val="26"/>
        </w:rPr>
        <w:t>Социалистическая</w:t>
      </w:r>
      <w:proofErr w:type="gramEnd"/>
      <w:r w:rsidR="00FF3920">
        <w:rPr>
          <w:sz w:val="26"/>
          <w:szCs w:val="26"/>
        </w:rPr>
        <w:t>, д.52</w:t>
      </w:r>
    </w:p>
    <w:p w:rsidR="00175FCC" w:rsidRPr="00F070E3" w:rsidRDefault="00175FCC" w:rsidP="00175FCC">
      <w:pPr>
        <w:jc w:val="both"/>
      </w:pPr>
      <w:r w:rsidRPr="00F070E3">
        <w:t xml:space="preserve">Площадь: </w:t>
      </w:r>
      <w:r w:rsidR="00FF3920">
        <w:t>2751</w:t>
      </w:r>
      <w:r w:rsidR="004F5E5F">
        <w:t xml:space="preserve"> </w:t>
      </w:r>
      <w:r w:rsidR="00D77DB0" w:rsidRPr="00F070E3">
        <w:t>кв</w:t>
      </w:r>
      <w:proofErr w:type="gramStart"/>
      <w:r w:rsidR="00D77DB0" w:rsidRPr="00F070E3">
        <w:t>.м</w:t>
      </w:r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2E319B" w:rsidRPr="00F070E3">
        <w:t>02:</w:t>
      </w:r>
      <w:r w:rsidR="00D97EF0">
        <w:t>69</w:t>
      </w:r>
      <w:r w:rsidR="002E319B" w:rsidRPr="00F070E3">
        <w:t>:</w:t>
      </w:r>
      <w:r w:rsidR="00FF3920">
        <w:t>020501</w:t>
      </w:r>
      <w:r w:rsidR="002E319B" w:rsidRPr="00F070E3">
        <w:t>:</w:t>
      </w:r>
      <w:r w:rsidR="00FF3920">
        <w:t>195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r w:rsidR="00FF3920">
        <w:t>под иными объектами специального назначения</w:t>
      </w:r>
      <w:r w:rsidR="00FE2E7C">
        <w:t>.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FE2E7C">
        <w:rPr>
          <w:b/>
        </w:rPr>
        <w:t>1</w:t>
      </w:r>
      <w:r w:rsidR="00D97EF0">
        <w:rPr>
          <w:b/>
        </w:rPr>
        <w:t>0</w:t>
      </w:r>
      <w:r w:rsidR="00F070E3">
        <w:rPr>
          <w:b/>
        </w:rPr>
        <w:t xml:space="preserve"> </w:t>
      </w:r>
      <w:r w:rsidR="00D97EF0">
        <w:rPr>
          <w:b/>
        </w:rPr>
        <w:t>лет</w:t>
      </w:r>
      <w:r w:rsidRPr="00F070E3">
        <w:rPr>
          <w:b/>
        </w:rPr>
        <w:t>.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 w:rsidR="00FE2E7C">
        <w:rPr>
          <w:b/>
        </w:rPr>
        <w:t xml:space="preserve"> </w:t>
      </w:r>
      <w:r w:rsidRPr="00F070E3">
        <w:t xml:space="preserve">– </w:t>
      </w:r>
      <w:r w:rsidR="00FF3920">
        <w:t>40034</w:t>
      </w:r>
      <w:r w:rsidR="00FE2E7C">
        <w:t>,</w:t>
      </w:r>
      <w:r w:rsidR="00FF3920">
        <w:t>07</w:t>
      </w:r>
      <w:r w:rsidRPr="00F070E3">
        <w:t xml:space="preserve"> (</w:t>
      </w:r>
      <w:r w:rsidR="00FF3920">
        <w:t>сорок тысяч тридцать четыре</w:t>
      </w:r>
      <w:r w:rsidRPr="00F070E3">
        <w:t>) рубл</w:t>
      </w:r>
      <w:r w:rsidR="00FF3920">
        <w:t>я</w:t>
      </w:r>
      <w:r w:rsidR="0093602A" w:rsidRPr="00F070E3">
        <w:t xml:space="preserve"> </w:t>
      </w:r>
      <w:r w:rsidR="00FF3920">
        <w:t>07</w:t>
      </w:r>
      <w:r w:rsidR="0093602A" w:rsidRPr="00F070E3">
        <w:t xml:space="preserve"> копе</w:t>
      </w:r>
      <w:r w:rsidR="002E319B" w:rsidRPr="00F070E3">
        <w:t>ек</w:t>
      </w:r>
      <w:r w:rsidRPr="00F070E3">
        <w:t xml:space="preserve">. </w:t>
      </w:r>
    </w:p>
    <w:p w:rsidR="00175FCC" w:rsidRPr="00F070E3" w:rsidRDefault="00175FCC" w:rsidP="00175FCC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</w:t>
      </w:r>
      <w:r w:rsidR="008D306E" w:rsidRPr="00F070E3">
        <w:t>3</w:t>
      </w:r>
      <w:r w:rsidRPr="00F070E3">
        <w:t xml:space="preserve"> % от начальной цены продажи, что составляет </w:t>
      </w:r>
      <w:r w:rsidR="00FF3920">
        <w:t>1201</w:t>
      </w:r>
      <w:r w:rsidR="00FE2E7C">
        <w:t>,</w:t>
      </w:r>
      <w:r w:rsidR="00FF3920">
        <w:t>03</w:t>
      </w:r>
      <w:r w:rsidRPr="00F070E3">
        <w:t xml:space="preserve"> (</w:t>
      </w:r>
      <w:r w:rsidR="00FF3920">
        <w:t>одна тысяча двести один</w:t>
      </w:r>
      <w:r w:rsidRPr="00F070E3">
        <w:t>) рубл</w:t>
      </w:r>
      <w:r w:rsidR="00FF3920">
        <w:t>ь</w:t>
      </w:r>
      <w:r w:rsidR="0093602A" w:rsidRPr="00F070E3">
        <w:t xml:space="preserve"> </w:t>
      </w:r>
      <w:r w:rsidR="00FF3920">
        <w:t>03</w:t>
      </w:r>
      <w:r w:rsidR="0093602A" w:rsidRPr="00F070E3">
        <w:t xml:space="preserve"> копе</w:t>
      </w:r>
      <w:r w:rsidR="00FF3920">
        <w:t>йки</w:t>
      </w:r>
      <w:r w:rsidRPr="00F070E3">
        <w:t>.</w:t>
      </w:r>
    </w:p>
    <w:p w:rsidR="00175FCC" w:rsidRDefault="00175FCC" w:rsidP="00175FCC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</w:t>
      </w:r>
      <w:r w:rsidR="002E319B" w:rsidRPr="00F070E3">
        <w:t>9</w:t>
      </w:r>
      <w:r w:rsidRPr="00F070E3">
        <w:t xml:space="preserve">0 % от начальной цены продажи, что составляет </w:t>
      </w:r>
      <w:r w:rsidR="00FF3920">
        <w:t>36030</w:t>
      </w:r>
      <w:r w:rsidR="00FE2E7C">
        <w:t>,</w:t>
      </w:r>
      <w:r w:rsidR="00FF3920">
        <w:t>67</w:t>
      </w:r>
      <w:r w:rsidRPr="00F070E3">
        <w:t xml:space="preserve"> (</w:t>
      </w:r>
      <w:r w:rsidR="00FF3920">
        <w:t>тридцать шесть тысяч тридцать</w:t>
      </w:r>
      <w:r w:rsidRPr="00F070E3">
        <w:t>) рубл</w:t>
      </w:r>
      <w:r w:rsidR="000C09C3" w:rsidRPr="00F070E3">
        <w:t>ей</w:t>
      </w:r>
      <w:r w:rsidR="0093602A" w:rsidRPr="00F070E3">
        <w:t xml:space="preserve"> </w:t>
      </w:r>
      <w:r w:rsidR="00FF3920">
        <w:t>67</w:t>
      </w:r>
      <w:r w:rsidR="0093602A" w:rsidRPr="00F070E3">
        <w:t xml:space="preserve"> копе</w:t>
      </w:r>
      <w:r w:rsidR="00FF3920">
        <w:t>ек</w:t>
      </w:r>
      <w:r w:rsidRPr="00F070E3">
        <w:t>.</w:t>
      </w:r>
    </w:p>
    <w:p w:rsidR="006148B6" w:rsidRPr="00843D04" w:rsidRDefault="006148B6" w:rsidP="006148B6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6148B6" w:rsidRPr="006148B6" w:rsidRDefault="006148B6" w:rsidP="006148B6">
      <w:pPr>
        <w:ind w:firstLine="570"/>
        <w:jc w:val="both"/>
        <w:rPr>
          <w:bCs/>
        </w:rPr>
      </w:pPr>
      <w:proofErr w:type="spellStart"/>
      <w:r w:rsidRPr="00843D04">
        <w:rPr>
          <w:bCs/>
        </w:rPr>
        <w:t>р</w:t>
      </w:r>
      <w:proofErr w:type="spellEnd"/>
      <w:r w:rsidRPr="00843D04">
        <w:rPr>
          <w:bCs/>
        </w:rPr>
        <w:t>/с 40302810500004000034, ИНН 0258000950, КПП 025801001, БИК 048073001, наименование банка: отделение НБ Республика Башкортостан г</w:t>
      </w:r>
      <w:proofErr w:type="gramStart"/>
      <w:r w:rsidRPr="00843D04">
        <w:rPr>
          <w:bCs/>
        </w:rPr>
        <w:t>.У</w:t>
      </w:r>
      <w:proofErr w:type="gramEnd"/>
      <w:r w:rsidRPr="00843D04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843D04">
        <w:rPr>
          <w:bCs/>
        </w:rPr>
        <w:t>.Б</w:t>
      </w:r>
      <w:proofErr w:type="gramEnd"/>
      <w:r w:rsidRPr="00843D04">
        <w:rPr>
          <w:bCs/>
        </w:rPr>
        <w:t>лаго</w:t>
      </w:r>
      <w:r w:rsidRPr="00522526">
        <w:rPr>
          <w:bCs/>
        </w:rPr>
        <w:t>вещенску) л/с 05110110080</w:t>
      </w:r>
      <w:r>
        <w:t xml:space="preserve">, </w:t>
      </w:r>
      <w:r>
        <w:rPr>
          <w:bCs/>
        </w:rPr>
        <w:t>КБК 86311105013130000120, ОКТМО 80615101</w:t>
      </w:r>
    </w:p>
    <w:p w:rsidR="004A0293" w:rsidRDefault="004A0293" w:rsidP="004A0293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4A0293" w:rsidRPr="00A6226D" w:rsidRDefault="004A0293" w:rsidP="004A0293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 w:rsidR="00534CBA">
        <w:t xml:space="preserve"> от 23.06.2020г. №1391</w:t>
      </w:r>
      <w:r w:rsidRPr="00A6226D">
        <w:t xml:space="preserve"> </w:t>
      </w:r>
    </w:p>
    <w:p w:rsidR="007E69A2" w:rsidRPr="00841B4F" w:rsidRDefault="007E69A2" w:rsidP="007E69A2">
      <w:pPr>
        <w:pStyle w:val="ConsPlusNormal"/>
        <w:tabs>
          <w:tab w:val="left" w:pos="0"/>
        </w:tabs>
        <w:ind w:right="-82"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B4F">
        <w:rPr>
          <w:rFonts w:ascii="Times New Roman" w:hAnsi="Times New Roman" w:cs="Times New Roman"/>
          <w:sz w:val="24"/>
          <w:szCs w:val="24"/>
        </w:rPr>
        <w:t>С</w:t>
      </w:r>
      <w:r w:rsidRPr="00841B4F">
        <w:rPr>
          <w:rFonts w:ascii="Times New Roman" w:hAnsi="Times New Roman" w:cs="Times New Roman"/>
          <w:noProof/>
          <w:sz w:val="24"/>
          <w:szCs w:val="24"/>
        </w:rPr>
        <w:t>огласно карте градостроительного зонирования, утвержденной в составе правил землепользования и застройки г. Благовещенск МР Благовещенский район РБ,  земельные участки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1B4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41B4F">
        <w:rPr>
          <w:rFonts w:ascii="Times New Roman" w:hAnsi="Times New Roman" w:cs="Times New Roman"/>
          <w:sz w:val="24"/>
          <w:szCs w:val="24"/>
        </w:rPr>
        <w:t xml:space="preserve">расположены в производственной зоне, в зоне с особыми условиями использования – </w:t>
      </w:r>
      <w:proofErr w:type="spellStart"/>
      <w:r w:rsidRPr="00841B4F">
        <w:rPr>
          <w:rFonts w:ascii="Times New Roman" w:hAnsi="Times New Roman" w:cs="Times New Roman"/>
          <w:sz w:val="24"/>
          <w:szCs w:val="24"/>
        </w:rPr>
        <w:t>водоохранная</w:t>
      </w:r>
      <w:proofErr w:type="spellEnd"/>
      <w:r w:rsidRPr="00841B4F">
        <w:rPr>
          <w:rFonts w:ascii="Times New Roman" w:hAnsi="Times New Roman" w:cs="Times New Roman"/>
          <w:sz w:val="24"/>
          <w:szCs w:val="24"/>
        </w:rPr>
        <w:t xml:space="preserve"> зона реки Белая в МР Благовещенский район РБ,  в прибрежной защитной полосе реки Белая Республики Башкортостан. В границах </w:t>
      </w:r>
      <w:proofErr w:type="spellStart"/>
      <w:r w:rsidRPr="00841B4F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841B4F">
        <w:rPr>
          <w:rFonts w:ascii="Times New Roman" w:hAnsi="Times New Roman" w:cs="Times New Roman"/>
          <w:sz w:val="24"/>
          <w:szCs w:val="24"/>
        </w:rPr>
        <w:t xml:space="preserve"> зон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 и потребления,  химических,  взрывчатых,  токсичных,  отравляющих  и  ядовитых 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</w:t>
      </w:r>
      <w:r w:rsidRPr="00841B4F">
        <w:rPr>
          <w:rFonts w:ascii="Times New Roman" w:hAnsi="Times New Roman" w:cs="Times New Roman"/>
          <w:sz w:val="24"/>
          <w:szCs w:val="24"/>
        </w:rPr>
        <w:lastRenderedPageBreak/>
        <w:t xml:space="preserve">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841B4F">
        <w:rPr>
          <w:rFonts w:ascii="Times New Roman" w:hAnsi="Times New Roman" w:cs="Times New Roman"/>
          <w:sz w:val="24"/>
          <w:szCs w:val="24"/>
        </w:rPr>
        <w:t>5)  размещение  автозаправочных  станций,  складов  горюче-смазочных  материалов  (за исключением случаев, если автозаправочные станции, склады горюче-смазочных материалов размещены  на  территориях  портов,  судостроительных  и  судоремонтных  организаций, инфраструктуры  внутренних  водных  путей  при  условии  соблюдения  требований законодательства  в  области  охраны  окружающей  среды  и  Водного  кодекса РФ),  станций технического  обслуживания,  используемых  для  технического  осмотра  и  ремонта транспортных средств, осуществление мойки транспортных средств;</w:t>
      </w:r>
      <w:proofErr w:type="gramEnd"/>
      <w:r w:rsidRPr="00841B4F">
        <w:rPr>
          <w:rFonts w:ascii="Times New Roman" w:hAnsi="Times New Roman" w:cs="Times New Roman"/>
          <w:sz w:val="24"/>
          <w:szCs w:val="24"/>
        </w:rPr>
        <w:t xml:space="preserve"> 6)  размещение  специализированных  хранилищ  пестицидов  и  </w:t>
      </w:r>
      <w:proofErr w:type="spellStart"/>
      <w:r w:rsidRPr="00841B4F">
        <w:rPr>
          <w:rFonts w:ascii="Times New Roman" w:hAnsi="Times New Roman" w:cs="Times New Roman"/>
          <w:sz w:val="24"/>
          <w:szCs w:val="24"/>
        </w:rPr>
        <w:t>агрохимикатов</w:t>
      </w:r>
      <w:proofErr w:type="spellEnd"/>
      <w:r w:rsidRPr="00841B4F">
        <w:rPr>
          <w:rFonts w:ascii="Times New Roman" w:hAnsi="Times New Roman" w:cs="Times New Roman"/>
          <w:sz w:val="24"/>
          <w:szCs w:val="24"/>
        </w:rPr>
        <w:t xml:space="preserve">,  применение пестицидов и агрохимикатов;7) сброс сточных, в том числе дренажных, вод; </w:t>
      </w:r>
      <w:proofErr w:type="gramStart"/>
      <w:r w:rsidRPr="00841B4F">
        <w:rPr>
          <w:rFonts w:ascii="Times New Roman" w:hAnsi="Times New Roman" w:cs="Times New Roman"/>
          <w:sz w:val="24"/>
          <w:szCs w:val="24"/>
        </w:rPr>
        <w:t>8)  разведка  и  добыча  общераспространенных  полезных  ископаемых  (за  исключением случаев,  если  разведка  и  добыча  общераспространенных  полезных  ископаемых осуществляются  пользователями  недр,  осуществляющими  разведку  и  добычу  иных  видов полезных ископаемых,  в  границах  предоставленных  им  в  соответствии  с законодательством Российской Федерации о недрах горных отводов и (или) геологических отводов на основании утвержденного  технического  проекта  в  соответствии  со  статьей  19.1  Закона  Российской Федерации от</w:t>
      </w:r>
      <w:proofErr w:type="gramEnd"/>
      <w:r w:rsidRPr="00841B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41B4F">
        <w:rPr>
          <w:rFonts w:ascii="Times New Roman" w:hAnsi="Times New Roman" w:cs="Times New Roman"/>
          <w:sz w:val="24"/>
          <w:szCs w:val="24"/>
        </w:rPr>
        <w:t>21 февраля 1992 года N 2395-1 "О недрах").</w:t>
      </w:r>
      <w:proofErr w:type="gramEnd"/>
      <w:r w:rsidRPr="00841B4F">
        <w:rPr>
          <w:rFonts w:ascii="Times New Roman" w:hAnsi="Times New Roman" w:cs="Times New Roman"/>
          <w:sz w:val="24"/>
          <w:szCs w:val="24"/>
        </w:rPr>
        <w:t xml:space="preserve"> В  границах  </w:t>
      </w:r>
      <w:proofErr w:type="spellStart"/>
      <w:r w:rsidRPr="00841B4F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841B4F">
        <w:rPr>
          <w:rFonts w:ascii="Times New Roman" w:hAnsi="Times New Roman" w:cs="Times New Roman"/>
          <w:sz w:val="24"/>
          <w:szCs w:val="24"/>
        </w:rPr>
        <w:t xml:space="preserve">  зон  допускаются  проектирование,  строительство, реконструкция,  ввод  в  эксплуатацию,  эксплуатация  хозяйственных  и  иных  объектов  при условии  оборудования  таких  объектов  сооружениями,  обеспечивающими  охрану  водных объектов  от  загрязнения,  засорения,  заиления  и  истощения  вод  в  соответствии  с  водным законодательством  и  законодательством  в  области  охраны  окружающей  среды. </w:t>
      </w:r>
      <w:r w:rsidRPr="00841B4F">
        <w:rPr>
          <w:rFonts w:ascii="Times New Roman" w:hAnsi="Times New Roman" w:cs="Times New Roman"/>
          <w:iCs/>
          <w:sz w:val="24"/>
          <w:szCs w:val="24"/>
        </w:rPr>
        <w:t xml:space="preserve">В границах прибрежных защитных полос наряду с </w:t>
      </w:r>
      <w:proofErr w:type="gramStart"/>
      <w:r w:rsidRPr="00841B4F">
        <w:rPr>
          <w:rFonts w:ascii="Times New Roman" w:hAnsi="Times New Roman" w:cs="Times New Roman"/>
          <w:iCs/>
          <w:sz w:val="24"/>
          <w:szCs w:val="24"/>
        </w:rPr>
        <w:t xml:space="preserve">ограничениями, установленными для </w:t>
      </w:r>
      <w:proofErr w:type="spellStart"/>
      <w:r w:rsidRPr="00841B4F">
        <w:rPr>
          <w:rFonts w:ascii="Times New Roman" w:hAnsi="Times New Roman" w:cs="Times New Roman"/>
          <w:iCs/>
          <w:sz w:val="24"/>
          <w:szCs w:val="24"/>
        </w:rPr>
        <w:t>водоохранных</w:t>
      </w:r>
      <w:proofErr w:type="spellEnd"/>
      <w:r w:rsidRPr="00841B4F">
        <w:rPr>
          <w:rFonts w:ascii="Times New Roman" w:hAnsi="Times New Roman" w:cs="Times New Roman"/>
          <w:iCs/>
          <w:sz w:val="24"/>
          <w:szCs w:val="24"/>
        </w:rPr>
        <w:t xml:space="preserve"> зон запрещаются</w:t>
      </w:r>
      <w:proofErr w:type="gramEnd"/>
      <w:r w:rsidRPr="00841B4F">
        <w:rPr>
          <w:rFonts w:ascii="Times New Roman" w:hAnsi="Times New Roman" w:cs="Times New Roman"/>
          <w:iCs/>
          <w:sz w:val="24"/>
          <w:szCs w:val="24"/>
        </w:rPr>
        <w:t>:</w:t>
      </w:r>
    </w:p>
    <w:p w:rsidR="007E69A2" w:rsidRPr="00841B4F" w:rsidRDefault="007E69A2" w:rsidP="007E69A2">
      <w:pPr>
        <w:pStyle w:val="ConsPlusNormal"/>
        <w:tabs>
          <w:tab w:val="left" w:pos="0"/>
        </w:tabs>
        <w:ind w:right="-82"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B4F">
        <w:rPr>
          <w:rFonts w:ascii="Times New Roman" w:hAnsi="Times New Roman" w:cs="Times New Roman"/>
          <w:iCs/>
          <w:sz w:val="24"/>
          <w:szCs w:val="24"/>
        </w:rPr>
        <w:t>1) распашка земель;</w:t>
      </w:r>
    </w:p>
    <w:p w:rsidR="007E69A2" w:rsidRPr="00841B4F" w:rsidRDefault="007E69A2" w:rsidP="007E69A2">
      <w:pPr>
        <w:pStyle w:val="ConsPlusNormal"/>
        <w:tabs>
          <w:tab w:val="left" w:pos="0"/>
        </w:tabs>
        <w:ind w:right="-82" w:firstLine="54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1B4F">
        <w:rPr>
          <w:rFonts w:ascii="Times New Roman" w:hAnsi="Times New Roman" w:cs="Times New Roman"/>
          <w:iCs/>
          <w:sz w:val="24"/>
          <w:szCs w:val="24"/>
        </w:rPr>
        <w:t>2) размещение отвалов размываемых грунтов;</w:t>
      </w:r>
    </w:p>
    <w:p w:rsidR="007E69A2" w:rsidRPr="007E69A2" w:rsidRDefault="007E69A2" w:rsidP="007E69A2">
      <w:pPr>
        <w:shd w:val="clear" w:color="auto" w:fill="FFFFFF"/>
        <w:ind w:right="-18"/>
        <w:contextualSpacing/>
        <w:jc w:val="both"/>
        <w:rPr>
          <w:iCs/>
        </w:rPr>
      </w:pPr>
      <w:r>
        <w:rPr>
          <w:iCs/>
        </w:rPr>
        <w:t xml:space="preserve">         </w:t>
      </w:r>
      <w:r w:rsidRPr="00841B4F">
        <w:rPr>
          <w:iCs/>
        </w:rPr>
        <w:t>3) выпас сельскохозяйственных животных и организация для них летних лагерей, ванн.</w:t>
      </w:r>
    </w:p>
    <w:p w:rsidR="007E69A2" w:rsidRPr="001323C6" w:rsidRDefault="007E69A2" w:rsidP="007E69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30A0A">
        <w:rPr>
          <w:rFonts w:ascii="Times New Roman" w:hAnsi="Times New Roman" w:cs="Times New Roman"/>
          <w:sz w:val="24"/>
          <w:szCs w:val="24"/>
        </w:rPr>
        <w:t>Градостроительным регламентом в части предельных (максимальных и (или) минимальных</w:t>
      </w:r>
      <w:r w:rsidRPr="001323C6">
        <w:rPr>
          <w:rFonts w:ascii="Times New Roman" w:hAnsi="Times New Roman" w:cs="Times New Roman"/>
          <w:sz w:val="24"/>
          <w:szCs w:val="24"/>
        </w:rPr>
        <w:t>) размеров земельных участков и предельных параметров разрешенного строительства, реконструкции объектов капитального строительства, установлены: минимальная площадь земельного участка (га) – не регламентируется,  максимальная площадь земельного участка (га) – регламентируется техническими нормами, максимальное количество наземных полных этажей – регламентируется техническими нормами, максимальный коэффициент застройки (%) – регламентируется техническими нормами.</w:t>
      </w:r>
      <w:proofErr w:type="gramEnd"/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4A0293" w:rsidRPr="00EA4C65" w:rsidRDefault="004A0293" w:rsidP="004A0293">
      <w:pPr>
        <w:ind w:firstLine="570"/>
        <w:jc w:val="both"/>
      </w:pPr>
      <w:r w:rsidRPr="0090073F">
        <w:t>Организация, выдавш</w:t>
      </w:r>
      <w:r w:rsidRPr="00EA4C65">
        <w:t>ая информацию – ООО «</w:t>
      </w:r>
      <w:proofErr w:type="spellStart"/>
      <w:r w:rsidRPr="00EA4C65">
        <w:t>Башкирэнерго</w:t>
      </w:r>
      <w:proofErr w:type="spellEnd"/>
      <w:r w:rsidRPr="00EA4C65">
        <w:t xml:space="preserve">» от </w:t>
      </w:r>
      <w:r w:rsidR="00534CBA">
        <w:t>15</w:t>
      </w:r>
      <w:r w:rsidRPr="00EA4C65">
        <w:t>.</w:t>
      </w:r>
      <w:r>
        <w:t>0</w:t>
      </w:r>
      <w:r w:rsidR="00534CBA">
        <w:t>6</w:t>
      </w:r>
      <w:r w:rsidRPr="00EA4C65">
        <w:t>.20</w:t>
      </w:r>
      <w:r w:rsidR="00534CBA">
        <w:t>20</w:t>
      </w:r>
      <w:r w:rsidRPr="00EA4C65">
        <w:t xml:space="preserve"> №</w:t>
      </w:r>
      <w:r w:rsidR="00534CBA">
        <w:t>96</w:t>
      </w:r>
      <w:r w:rsidRPr="00EA4C65">
        <w:t>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4A0293" w:rsidRPr="00EA4C65" w:rsidRDefault="004A0293" w:rsidP="004A0293">
      <w:pPr>
        <w:ind w:firstLine="570"/>
        <w:jc w:val="both"/>
      </w:pPr>
      <w:r w:rsidRPr="00EA4C65">
        <w:t>Срок действия технических условий – 2 года.</w:t>
      </w:r>
    </w:p>
    <w:p w:rsidR="004A0293" w:rsidRPr="00EA4C65" w:rsidRDefault="004A0293" w:rsidP="004A0293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 w:rsidR="00652AA3"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 w:rsidR="005232B6">
        <w:t>1</w:t>
      </w:r>
      <w:r w:rsidR="00534CBA">
        <w:t>5</w:t>
      </w:r>
      <w:r w:rsidRPr="00EA4C65">
        <w:t>.</w:t>
      </w:r>
      <w:r w:rsidR="00652AA3">
        <w:t>0</w:t>
      </w:r>
      <w:r w:rsidR="00534CBA">
        <w:t>6</w:t>
      </w:r>
      <w:r w:rsidRPr="00EA4C65">
        <w:t>.20</w:t>
      </w:r>
      <w:r w:rsidR="00534CBA">
        <w:t>20</w:t>
      </w:r>
      <w:r w:rsidRPr="00EA4C65">
        <w:t xml:space="preserve"> составит 550 рублей с учетом НДС. </w:t>
      </w:r>
    </w:p>
    <w:p w:rsidR="004A0293" w:rsidRPr="00522526" w:rsidRDefault="004A0293" w:rsidP="004A0293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4A0293" w:rsidRPr="00522526" w:rsidRDefault="004A0293" w:rsidP="004A0293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4A0293" w:rsidRPr="00522526" w:rsidRDefault="004A0293" w:rsidP="004A0293">
      <w:pPr>
        <w:ind w:firstLine="570"/>
        <w:jc w:val="both"/>
      </w:pPr>
      <w:r w:rsidRPr="00522526">
        <w:lastRenderedPageBreak/>
        <w:t>Размер платы за подключение (технологическое присоединение) к электрическим сетям определяется:</w:t>
      </w:r>
    </w:p>
    <w:p w:rsidR="004A0293" w:rsidRPr="00522526" w:rsidRDefault="004A0293" w:rsidP="004A0293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4A0293" w:rsidRPr="00522526" w:rsidRDefault="004A0293" w:rsidP="004A0293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4A0293" w:rsidRPr="00522526" w:rsidRDefault="004A0293" w:rsidP="004A0293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4A0293" w:rsidRPr="00522526" w:rsidRDefault="004A0293" w:rsidP="004A0293">
      <w:pPr>
        <w:ind w:firstLine="570"/>
        <w:jc w:val="both"/>
      </w:pPr>
      <w:r w:rsidRPr="00522526">
        <w:t>Заявку можно подать по следующим адресам:</w:t>
      </w:r>
    </w:p>
    <w:p w:rsidR="004A0293" w:rsidRPr="00522526" w:rsidRDefault="004A0293" w:rsidP="004A0293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4A0293" w:rsidRPr="00522526" w:rsidRDefault="004A0293" w:rsidP="004A0293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4A0293" w:rsidRPr="00522526" w:rsidRDefault="004A0293" w:rsidP="004A0293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4A0293" w:rsidRDefault="004A0293" w:rsidP="004A0293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6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534CBA" w:rsidRDefault="00534CBA" w:rsidP="004A0293">
      <w:pPr>
        <w:ind w:firstLine="570"/>
        <w:jc w:val="both"/>
        <w:rPr>
          <w:b/>
        </w:rPr>
      </w:pP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 МУП «Водоканал» г</w:t>
      </w:r>
      <w:proofErr w:type="gramStart"/>
      <w:r w:rsidRPr="00522526">
        <w:t>.Б</w:t>
      </w:r>
      <w:proofErr w:type="gramEnd"/>
      <w:r w:rsidRPr="00522526">
        <w:t>лаговещенск</w:t>
      </w:r>
      <w:r w:rsidR="00534CBA">
        <w:t>.</w:t>
      </w:r>
    </w:p>
    <w:p w:rsidR="00534CBA" w:rsidRDefault="00534CBA" w:rsidP="004A0293">
      <w:pPr>
        <w:ind w:firstLine="570"/>
        <w:jc w:val="both"/>
      </w:pPr>
      <w:r>
        <w:t xml:space="preserve">В связи с отсутствием вблизи участков разводящих сетей водоснабжения МУП «Водоканал» </w:t>
      </w:r>
      <w:proofErr w:type="gramStart"/>
      <w:r>
        <w:t>г</w:t>
      </w:r>
      <w:proofErr w:type="gramEnd"/>
      <w:r>
        <w:t>. Благовещенск нет возможности подключения.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ООО «Башкирские расп</w:t>
      </w:r>
      <w:r w:rsidR="007A7F6B">
        <w:t>ределительные тепловые сети».</w:t>
      </w:r>
    </w:p>
    <w:p w:rsidR="004A0293" w:rsidRDefault="005232B6" w:rsidP="004A0293">
      <w:pPr>
        <w:ind w:firstLine="570"/>
        <w:jc w:val="both"/>
      </w:pPr>
      <w:r>
        <w:t>На указанном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ПАО «Газпром газораспределение Уфа»</w:t>
      </w:r>
      <w:r w:rsidR="007A7F6B">
        <w:t>.</w:t>
      </w:r>
    </w:p>
    <w:p w:rsidR="004A0293" w:rsidRPr="004A11A7" w:rsidRDefault="004A0293" w:rsidP="004A0293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</w:t>
      </w:r>
      <w:r w:rsidR="007A7F6B">
        <w:t>16</w:t>
      </w:r>
      <w:r w:rsidRPr="004A11A7">
        <w:t>.12.201</w:t>
      </w:r>
      <w:r w:rsidR="007A7F6B">
        <w:t>9</w:t>
      </w:r>
      <w:r w:rsidRPr="004A11A7">
        <w:t xml:space="preserve"> №</w:t>
      </w:r>
      <w:r w:rsidR="007A7F6B">
        <w:t>707</w:t>
      </w:r>
      <w:r w:rsidRPr="004A11A7">
        <w:t xml:space="preserve"> «Об 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, осуществляемое ПАО «Газпром газораспределение Уфа»; от </w:t>
      </w:r>
      <w:r w:rsidR="007A7F6B">
        <w:t>16</w:t>
      </w:r>
      <w:r w:rsidRPr="004A11A7">
        <w:t>.12.201</w:t>
      </w:r>
      <w:r w:rsidR="007A7F6B">
        <w:t>9</w:t>
      </w:r>
      <w:r w:rsidRPr="004A11A7">
        <w:t xml:space="preserve"> №</w:t>
      </w:r>
      <w:r w:rsidR="007A7F6B">
        <w:t>708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4A0293" w:rsidRPr="004A11A7" w:rsidRDefault="004A0293" w:rsidP="004A0293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4A0293" w:rsidRDefault="004A0293" w:rsidP="004A0293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4A0293" w:rsidRDefault="004A0293" w:rsidP="004A0293">
      <w:pPr>
        <w:ind w:firstLine="570"/>
        <w:jc w:val="both"/>
      </w:pPr>
      <w:r>
        <w:t>Источник газоснабжения: ГРС «Благовещенск».</w:t>
      </w:r>
    </w:p>
    <w:p w:rsidR="004A0293" w:rsidRDefault="004A0293" w:rsidP="004A0293">
      <w:pPr>
        <w:ind w:firstLine="570"/>
        <w:jc w:val="both"/>
      </w:pPr>
      <w:r>
        <w:t>Срок действия технических условий: 70 рабочих дней.</w:t>
      </w:r>
    </w:p>
    <w:p w:rsidR="004A0293" w:rsidRDefault="004A0293" w:rsidP="004A0293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</w:t>
      </w:r>
      <w:r w:rsidR="007A7F6B">
        <w:t>троительства: 2 года.</w:t>
      </w:r>
    </w:p>
    <w:p w:rsidR="004A0293" w:rsidRDefault="004A0293" w:rsidP="004A0293">
      <w:pPr>
        <w:ind w:firstLine="570"/>
        <w:jc w:val="both"/>
      </w:pPr>
      <w:proofErr w:type="gramStart"/>
      <w:r>
        <w:t xml:space="preserve"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</w:t>
      </w:r>
      <w:r>
        <w:lastRenderedPageBreak/>
        <w:t>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7A7F6B" w:rsidRDefault="004A0293" w:rsidP="007A7F6B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7A7F6B" w:rsidRPr="00F070E3" w:rsidRDefault="007A7F6B" w:rsidP="007A7F6B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>
        <w:rPr>
          <w:b/>
        </w:rPr>
        <w:t>2</w:t>
      </w:r>
    </w:p>
    <w:p w:rsidR="007A7F6B" w:rsidRPr="00F070E3" w:rsidRDefault="007A7F6B" w:rsidP="007A7F6B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7A7F6B" w:rsidRPr="00F070E3" w:rsidRDefault="007A7F6B" w:rsidP="007A7F6B">
      <w:pPr>
        <w:jc w:val="both"/>
      </w:pPr>
      <w:r w:rsidRPr="00F070E3">
        <w:t xml:space="preserve">Местоположение: </w:t>
      </w:r>
      <w:r w:rsidRPr="003C3427">
        <w:rPr>
          <w:sz w:val="26"/>
          <w:szCs w:val="26"/>
        </w:rPr>
        <w:t>РБ, Благовещенский район, г. Благовещенск</w:t>
      </w:r>
      <w:r>
        <w:rPr>
          <w:sz w:val="26"/>
          <w:szCs w:val="26"/>
        </w:rPr>
        <w:t xml:space="preserve">, ул. </w:t>
      </w:r>
      <w:proofErr w:type="gramStart"/>
      <w:r>
        <w:rPr>
          <w:sz w:val="26"/>
          <w:szCs w:val="26"/>
        </w:rPr>
        <w:t>Социалистическая</w:t>
      </w:r>
      <w:proofErr w:type="gramEnd"/>
      <w:r>
        <w:rPr>
          <w:sz w:val="26"/>
          <w:szCs w:val="26"/>
        </w:rPr>
        <w:t>, д.52</w:t>
      </w:r>
    </w:p>
    <w:p w:rsidR="007A7F6B" w:rsidRPr="00F070E3" w:rsidRDefault="007A7F6B" w:rsidP="007A7F6B">
      <w:pPr>
        <w:jc w:val="both"/>
      </w:pPr>
      <w:r w:rsidRPr="00F070E3">
        <w:t xml:space="preserve">Площадь: </w:t>
      </w:r>
      <w:r>
        <w:t xml:space="preserve">2751 </w:t>
      </w:r>
      <w:r w:rsidRPr="00F070E3">
        <w:t>кв</w:t>
      </w:r>
      <w:proofErr w:type="gramStart"/>
      <w:r w:rsidRPr="00F070E3">
        <w:t>.м</w:t>
      </w:r>
      <w:proofErr w:type="gramEnd"/>
      <w:r w:rsidRPr="00F070E3">
        <w:t>,</w:t>
      </w:r>
    </w:p>
    <w:p w:rsidR="007A7F6B" w:rsidRPr="00F070E3" w:rsidRDefault="007A7F6B" w:rsidP="007A7F6B">
      <w:pPr>
        <w:jc w:val="both"/>
      </w:pPr>
      <w:r w:rsidRPr="00F070E3">
        <w:t>Кадастровый номер: 02:</w:t>
      </w:r>
      <w:r>
        <w:t>69</w:t>
      </w:r>
      <w:r w:rsidRPr="00F070E3">
        <w:t>:</w:t>
      </w:r>
      <w:r>
        <w:t>020601</w:t>
      </w:r>
      <w:r w:rsidRPr="00F070E3">
        <w:t>:</w:t>
      </w:r>
      <w:r>
        <w:t>190</w:t>
      </w:r>
      <w:r w:rsidRPr="00F070E3">
        <w:t>,</w:t>
      </w:r>
    </w:p>
    <w:p w:rsidR="007A7F6B" w:rsidRPr="00F070E3" w:rsidRDefault="007A7F6B" w:rsidP="007A7F6B">
      <w:pPr>
        <w:jc w:val="both"/>
      </w:pPr>
      <w:r w:rsidRPr="00F070E3">
        <w:t>Обременение: отсутствует,</w:t>
      </w:r>
    </w:p>
    <w:p w:rsidR="007A7F6B" w:rsidRPr="00F070E3" w:rsidRDefault="007A7F6B" w:rsidP="007A7F6B">
      <w:pPr>
        <w:jc w:val="both"/>
      </w:pPr>
      <w:r w:rsidRPr="00F070E3">
        <w:t xml:space="preserve">Ограничение: отсутствует, </w:t>
      </w:r>
    </w:p>
    <w:p w:rsidR="007A7F6B" w:rsidRPr="00F070E3" w:rsidRDefault="007A7F6B" w:rsidP="007A7F6B">
      <w:pPr>
        <w:jc w:val="both"/>
      </w:pPr>
      <w:r w:rsidRPr="00F070E3">
        <w:t>Категория земель: земли населенных пунктов,</w:t>
      </w:r>
    </w:p>
    <w:p w:rsidR="007A7F6B" w:rsidRPr="00F070E3" w:rsidRDefault="007A7F6B" w:rsidP="007A7F6B">
      <w:pPr>
        <w:jc w:val="both"/>
      </w:pPr>
      <w:proofErr w:type="gramStart"/>
      <w:r w:rsidRPr="00F070E3">
        <w:t xml:space="preserve">Разрешенное использование: </w:t>
      </w:r>
      <w:r>
        <w:t>для размещения объектов промышленности, энергетики, транспорта, связи, радиовещания, телевидения, информатики, обеспечение космической деятельности, обороны, безопасности и иного специального назначения.</w:t>
      </w:r>
      <w:proofErr w:type="gramEnd"/>
    </w:p>
    <w:p w:rsidR="007A7F6B" w:rsidRPr="00F070E3" w:rsidRDefault="007A7F6B" w:rsidP="007A7F6B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>
        <w:rPr>
          <w:b/>
        </w:rPr>
        <w:t>10 лет</w:t>
      </w:r>
      <w:r w:rsidRPr="00F070E3">
        <w:rPr>
          <w:b/>
        </w:rPr>
        <w:t>.</w:t>
      </w:r>
    </w:p>
    <w:p w:rsidR="007A7F6B" w:rsidRPr="00F070E3" w:rsidRDefault="007A7F6B" w:rsidP="007A7F6B">
      <w:pPr>
        <w:ind w:firstLine="570"/>
        <w:jc w:val="both"/>
      </w:pPr>
      <w:r w:rsidRPr="00F070E3">
        <w:rPr>
          <w:b/>
        </w:rPr>
        <w:t>Начальная цена продажи  (годовая арендная плата)</w:t>
      </w:r>
      <w:r>
        <w:rPr>
          <w:b/>
        </w:rPr>
        <w:t xml:space="preserve"> </w:t>
      </w:r>
      <w:r w:rsidRPr="00F070E3">
        <w:t xml:space="preserve">– </w:t>
      </w:r>
      <w:r>
        <w:t>56663,31</w:t>
      </w:r>
      <w:r w:rsidRPr="00F070E3">
        <w:t xml:space="preserve"> (</w:t>
      </w:r>
      <w:r>
        <w:t>пятьдесят шесть тысяч шестьсот шестьдесят три</w:t>
      </w:r>
      <w:r w:rsidRPr="00F070E3">
        <w:t>) рубл</w:t>
      </w:r>
      <w:r>
        <w:t>я</w:t>
      </w:r>
      <w:r w:rsidRPr="00F070E3">
        <w:t xml:space="preserve"> </w:t>
      </w:r>
      <w:r>
        <w:t>31</w:t>
      </w:r>
      <w:r w:rsidRPr="00F070E3">
        <w:t xml:space="preserve"> копе</w:t>
      </w:r>
      <w:r>
        <w:t>йка</w:t>
      </w:r>
      <w:r w:rsidRPr="00F070E3">
        <w:t xml:space="preserve">. </w:t>
      </w:r>
    </w:p>
    <w:p w:rsidR="007A7F6B" w:rsidRPr="00F070E3" w:rsidRDefault="007A7F6B" w:rsidP="007A7F6B">
      <w:pPr>
        <w:ind w:firstLine="570"/>
        <w:jc w:val="both"/>
      </w:pPr>
      <w:r w:rsidRPr="00F070E3">
        <w:rPr>
          <w:b/>
        </w:rPr>
        <w:t>Шаг аукциона</w:t>
      </w:r>
      <w:r w:rsidRPr="00F070E3">
        <w:t xml:space="preserve"> – 3 % от начальной цены продажи, что составляет </w:t>
      </w:r>
      <w:r>
        <w:t>1699,90</w:t>
      </w:r>
      <w:r w:rsidRPr="00F070E3">
        <w:t xml:space="preserve"> (</w:t>
      </w:r>
      <w:r>
        <w:t>одна тысяча шестьсот девяносто девять</w:t>
      </w:r>
      <w:r w:rsidRPr="00F070E3">
        <w:t>) рубл</w:t>
      </w:r>
      <w:r>
        <w:t>ей</w:t>
      </w:r>
      <w:r w:rsidRPr="00F070E3">
        <w:t xml:space="preserve"> </w:t>
      </w:r>
      <w:r>
        <w:t>90</w:t>
      </w:r>
      <w:r w:rsidRPr="00F070E3">
        <w:t xml:space="preserve"> копе</w:t>
      </w:r>
      <w:r>
        <w:t>ек</w:t>
      </w:r>
      <w:r w:rsidRPr="00F070E3">
        <w:t>.</w:t>
      </w:r>
    </w:p>
    <w:p w:rsidR="007A7F6B" w:rsidRDefault="007A7F6B" w:rsidP="007A7F6B">
      <w:pPr>
        <w:ind w:firstLine="570"/>
        <w:jc w:val="both"/>
      </w:pPr>
      <w:r w:rsidRPr="00F070E3">
        <w:rPr>
          <w:b/>
        </w:rPr>
        <w:t>Задаток</w:t>
      </w:r>
      <w:r w:rsidRPr="00F070E3">
        <w:t xml:space="preserve"> – 90 % от начальной цены продажи, что составляет </w:t>
      </w:r>
      <w:r>
        <w:t>50996,98</w:t>
      </w:r>
      <w:r w:rsidRPr="00F070E3">
        <w:t xml:space="preserve"> (</w:t>
      </w:r>
      <w:r>
        <w:t>пятьдесят тысяч девятьсот девяносто шесть</w:t>
      </w:r>
      <w:r w:rsidRPr="00F070E3">
        <w:t xml:space="preserve">) рублей </w:t>
      </w:r>
      <w:r>
        <w:t>98</w:t>
      </w:r>
      <w:r w:rsidRPr="00F070E3">
        <w:t xml:space="preserve"> копе</w:t>
      </w:r>
      <w:r>
        <w:t>ек</w:t>
      </w:r>
      <w:r w:rsidRPr="00F070E3">
        <w:t>.</w:t>
      </w:r>
    </w:p>
    <w:p w:rsidR="007A7F6B" w:rsidRPr="00843D04" w:rsidRDefault="007A7F6B" w:rsidP="007A7F6B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7A7F6B" w:rsidRPr="006148B6" w:rsidRDefault="007A7F6B" w:rsidP="007A7F6B">
      <w:pPr>
        <w:ind w:firstLine="570"/>
        <w:jc w:val="both"/>
        <w:rPr>
          <w:bCs/>
        </w:rPr>
      </w:pPr>
      <w:proofErr w:type="spellStart"/>
      <w:r w:rsidRPr="00843D04">
        <w:rPr>
          <w:bCs/>
        </w:rPr>
        <w:t>р</w:t>
      </w:r>
      <w:proofErr w:type="spellEnd"/>
      <w:r w:rsidRPr="00843D04">
        <w:rPr>
          <w:bCs/>
        </w:rPr>
        <w:t>/с 40302810500004000034, ИНН 0258000950, КПП 025801001, БИК 048073001, наименование банка: отделение НБ Республика Башкортостан г</w:t>
      </w:r>
      <w:proofErr w:type="gramStart"/>
      <w:r w:rsidRPr="00843D04">
        <w:rPr>
          <w:bCs/>
        </w:rPr>
        <w:t>.У</w:t>
      </w:r>
      <w:proofErr w:type="gramEnd"/>
      <w:r w:rsidRPr="00843D04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843D04">
        <w:rPr>
          <w:bCs/>
        </w:rPr>
        <w:t>.Б</w:t>
      </w:r>
      <w:proofErr w:type="gramEnd"/>
      <w:r w:rsidRPr="00843D04">
        <w:rPr>
          <w:bCs/>
        </w:rPr>
        <w:t>лаго</w:t>
      </w:r>
      <w:r w:rsidRPr="00522526">
        <w:rPr>
          <w:bCs/>
        </w:rPr>
        <w:t>вещенску) л/с 05110110080</w:t>
      </w:r>
      <w:r>
        <w:t xml:space="preserve">, </w:t>
      </w:r>
      <w:r>
        <w:rPr>
          <w:bCs/>
        </w:rPr>
        <w:t>КБК 86311105013130000120, ОКТМО 80615101</w:t>
      </w:r>
    </w:p>
    <w:p w:rsidR="007A7F6B" w:rsidRDefault="007A7F6B" w:rsidP="007A7F6B">
      <w:pPr>
        <w:ind w:firstLine="570"/>
        <w:jc w:val="both"/>
        <w:rPr>
          <w:b/>
        </w:rPr>
      </w:pPr>
      <w:r w:rsidRPr="00745506">
        <w:rPr>
          <w:b/>
        </w:rPr>
        <w:t>Параметры разрешенного строительства:</w:t>
      </w:r>
    </w:p>
    <w:p w:rsidR="007A7F6B" w:rsidRPr="00A6226D" w:rsidRDefault="007A7F6B" w:rsidP="007A7F6B">
      <w:pPr>
        <w:ind w:firstLine="570"/>
        <w:jc w:val="both"/>
      </w:pPr>
      <w:r w:rsidRPr="00A6226D">
        <w:t>Организация, выдавшая информацию – Администрация Муниципального района Благовещенский район Республики Башкортостан</w:t>
      </w:r>
      <w:r>
        <w:t xml:space="preserve"> от 23.06.2020г. №1391</w:t>
      </w:r>
      <w:r w:rsidRPr="00A6226D">
        <w:t xml:space="preserve"> </w:t>
      </w:r>
    </w:p>
    <w:p w:rsidR="007A7F6B" w:rsidRDefault="007A7F6B" w:rsidP="007A7F6B">
      <w:pPr>
        <w:ind w:firstLine="570"/>
        <w:jc w:val="both"/>
      </w:pPr>
      <w:proofErr w:type="gramStart"/>
      <w:r>
        <w:t xml:space="preserve">Расположен в зоне сельскохозяйственного использования, зоне действия ограничений ЗДО-1: санитарно-защитная зона от промышленных предприятий: запрещено размещение по результатам осуществления градостроительных изменений следующих видов объектов: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</w:t>
      </w:r>
      <w:proofErr w:type="spellStart"/>
      <w:r>
        <w:t>коттежной</w:t>
      </w:r>
      <w:proofErr w:type="spellEnd"/>
      <w:r>
        <w:t xml:space="preserve"> застройки, коллективных или индивидуальных дачных и садово-огородных участков, территорий с нормируемыми показателями качества среды обитания</w:t>
      </w:r>
      <w:proofErr w:type="gramEnd"/>
      <w:r>
        <w:t xml:space="preserve">; </w:t>
      </w:r>
      <w:proofErr w:type="gramStart"/>
      <w:r>
        <w:t>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пользования, объекты по производству лекарственных веществ, лекарственных средств и (или) лекарственных форм,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для подготовки и хранения питьевой воды, которые могут повлиять на качество продукции.</w:t>
      </w:r>
      <w:proofErr w:type="gramEnd"/>
      <w:r>
        <w:t xml:space="preserve"> </w:t>
      </w:r>
      <w:proofErr w:type="gramStart"/>
      <w:r>
        <w:t>Градостроительным регламентом для данной территориальной зоны в части предельных (максимальных и (или) минимальных размеров земельных участков и предельных параметров разрешенного строительства, реконструкции объектов капитального строительства, установлены:</w:t>
      </w:r>
      <w:proofErr w:type="gramEnd"/>
    </w:p>
    <w:p w:rsidR="007A7F6B" w:rsidRPr="00C27694" w:rsidRDefault="007A7F6B" w:rsidP="007A7F6B">
      <w:pPr>
        <w:ind w:firstLine="570"/>
        <w:jc w:val="both"/>
      </w:pPr>
      <w:r w:rsidRPr="00C27694">
        <w:t>-минимальная площадь земельного участка</w:t>
      </w:r>
      <w:r>
        <w:t xml:space="preserve"> (</w:t>
      </w:r>
      <w:proofErr w:type="gramStart"/>
      <w:r>
        <w:t>га</w:t>
      </w:r>
      <w:proofErr w:type="gramEnd"/>
      <w:r>
        <w:t>)</w:t>
      </w:r>
      <w:r w:rsidRPr="00C27694">
        <w:t xml:space="preserve"> – </w:t>
      </w:r>
      <w:r>
        <w:t>устанавливается техническими регламентами;</w:t>
      </w:r>
    </w:p>
    <w:p w:rsidR="007A7F6B" w:rsidRDefault="007A7F6B" w:rsidP="007A7F6B">
      <w:pPr>
        <w:ind w:firstLine="570"/>
        <w:jc w:val="both"/>
      </w:pPr>
      <w:r w:rsidRPr="00C27694">
        <w:t>-максимал</w:t>
      </w:r>
      <w:r>
        <w:t>ьная площадь земельного участка (</w:t>
      </w:r>
      <w:proofErr w:type="gramStart"/>
      <w:r>
        <w:t>га</w:t>
      </w:r>
      <w:proofErr w:type="gramEnd"/>
      <w:r>
        <w:t>) – не регламентируется,</w:t>
      </w:r>
    </w:p>
    <w:p w:rsidR="007A7F6B" w:rsidRDefault="007A7F6B" w:rsidP="007A7F6B">
      <w:pPr>
        <w:ind w:firstLine="570"/>
        <w:jc w:val="both"/>
      </w:pPr>
      <w:r>
        <w:t xml:space="preserve">-максимальное количество наземных полных этажей - не регламентируется </w:t>
      </w:r>
    </w:p>
    <w:p w:rsidR="007A7F6B" w:rsidRDefault="007A7F6B" w:rsidP="007A7F6B">
      <w:pPr>
        <w:ind w:firstLine="570"/>
        <w:jc w:val="both"/>
        <w:rPr>
          <w:b/>
        </w:rPr>
      </w:pPr>
      <w:r>
        <w:t>-максимальный коэффициент застройки</w:t>
      </w:r>
      <w:proofErr w:type="gramStart"/>
      <w:r>
        <w:t xml:space="preserve"> (%) - </w:t>
      </w:r>
      <w:proofErr w:type="gramEnd"/>
      <w:r>
        <w:t>не регламентируется</w:t>
      </w:r>
      <w:r w:rsidRPr="0090073F">
        <w:rPr>
          <w:b/>
        </w:rPr>
        <w:t xml:space="preserve"> </w:t>
      </w:r>
    </w:p>
    <w:p w:rsidR="007A7F6B" w:rsidRPr="0090073F" w:rsidRDefault="007A7F6B" w:rsidP="007A7F6B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7A7F6B" w:rsidRPr="001542B1" w:rsidRDefault="007A7F6B" w:rsidP="007A7F6B">
      <w:pPr>
        <w:ind w:firstLine="570"/>
        <w:jc w:val="both"/>
        <w:rPr>
          <w:b/>
        </w:rPr>
      </w:pPr>
      <w:r w:rsidRPr="001542B1">
        <w:rPr>
          <w:b/>
        </w:rPr>
        <w:t>Электроснабжение.</w:t>
      </w:r>
    </w:p>
    <w:p w:rsidR="007A7F6B" w:rsidRPr="00EA4C65" w:rsidRDefault="007A7F6B" w:rsidP="007A7F6B">
      <w:pPr>
        <w:ind w:firstLine="570"/>
        <w:jc w:val="both"/>
      </w:pPr>
      <w:r w:rsidRPr="0090073F">
        <w:lastRenderedPageBreak/>
        <w:t>Организация, выдавш</w:t>
      </w:r>
      <w:r w:rsidRPr="00EA4C65">
        <w:t>ая информацию – ООО «</w:t>
      </w:r>
      <w:proofErr w:type="spellStart"/>
      <w:r w:rsidRPr="00EA4C65">
        <w:t>Башкирэнерго</w:t>
      </w:r>
      <w:proofErr w:type="spellEnd"/>
      <w:r w:rsidRPr="00EA4C65">
        <w:t xml:space="preserve">» от </w:t>
      </w:r>
      <w:r>
        <w:t>15</w:t>
      </w:r>
      <w:r w:rsidRPr="00EA4C65">
        <w:t>.</w:t>
      </w:r>
      <w:r>
        <w:t>06</w:t>
      </w:r>
      <w:r w:rsidRPr="00EA4C65">
        <w:t>.20</w:t>
      </w:r>
      <w:r>
        <w:t>20</w:t>
      </w:r>
      <w:r w:rsidRPr="00EA4C65">
        <w:t xml:space="preserve"> №</w:t>
      </w:r>
      <w:r>
        <w:t>96</w:t>
      </w:r>
      <w:r w:rsidRPr="00EA4C65">
        <w:t>.</w:t>
      </w:r>
    </w:p>
    <w:p w:rsidR="007A7F6B" w:rsidRPr="00EA4C65" w:rsidRDefault="007A7F6B" w:rsidP="007A7F6B">
      <w:pPr>
        <w:ind w:firstLine="570"/>
        <w:jc w:val="both"/>
      </w:pPr>
      <w:r w:rsidRPr="00EA4C65">
        <w:t xml:space="preserve">Максимальная нагрузка – </w:t>
      </w:r>
      <w:r>
        <w:t>1</w:t>
      </w:r>
      <w:r w:rsidRPr="00EA4C65">
        <w:t>5кВт.</w:t>
      </w:r>
    </w:p>
    <w:p w:rsidR="007A7F6B" w:rsidRPr="00EA4C65" w:rsidRDefault="007A7F6B" w:rsidP="007A7F6B">
      <w:pPr>
        <w:ind w:firstLine="570"/>
        <w:jc w:val="both"/>
      </w:pPr>
      <w:r w:rsidRPr="00EA4C65">
        <w:t xml:space="preserve">Предельная свободная мощность возможная к отпуску составляет </w:t>
      </w:r>
      <w:r>
        <w:t>1</w:t>
      </w:r>
      <w:r w:rsidRPr="00EA4C65">
        <w:t>5 кВт.</w:t>
      </w:r>
    </w:p>
    <w:p w:rsidR="007A7F6B" w:rsidRPr="00EA4C65" w:rsidRDefault="007A7F6B" w:rsidP="007A7F6B">
      <w:pPr>
        <w:ind w:firstLine="570"/>
        <w:jc w:val="both"/>
      </w:pPr>
      <w:r w:rsidRPr="00EA4C65">
        <w:t xml:space="preserve">Срок подключения к электрическим сетям – 4 месяца </w:t>
      </w:r>
      <w:proofErr w:type="gramStart"/>
      <w:r w:rsidRPr="00EA4C65">
        <w:t>с даты заключения</w:t>
      </w:r>
      <w:proofErr w:type="gramEnd"/>
      <w:r w:rsidRPr="00EA4C65">
        <w:t xml:space="preserve"> договора об осуществлении технологического присоединения.</w:t>
      </w:r>
    </w:p>
    <w:p w:rsidR="007A7F6B" w:rsidRPr="00EA4C65" w:rsidRDefault="007A7F6B" w:rsidP="007A7F6B">
      <w:pPr>
        <w:ind w:firstLine="570"/>
        <w:jc w:val="both"/>
      </w:pPr>
      <w:r w:rsidRPr="00EA4C65">
        <w:t>Срок действия технических условий – 2 года.</w:t>
      </w:r>
    </w:p>
    <w:p w:rsidR="007A7F6B" w:rsidRPr="00EA4C65" w:rsidRDefault="007A7F6B" w:rsidP="007A7F6B">
      <w:pPr>
        <w:ind w:firstLine="570"/>
        <w:jc w:val="both"/>
      </w:pPr>
      <w:r w:rsidRPr="00EA4C65">
        <w:t xml:space="preserve">Ориентировочная плата </w:t>
      </w:r>
      <w:proofErr w:type="gramStart"/>
      <w:r w:rsidRPr="00EA4C65">
        <w:t>за технологическое присоединение в соответствии с действующим Постановлением Государственного Комитета Республики Башкортоста</w:t>
      </w:r>
      <w:r>
        <w:t xml:space="preserve">н по тарифам </w:t>
      </w:r>
      <w:r w:rsidRPr="00EA4C65">
        <w:t>по состоянию</w:t>
      </w:r>
      <w:proofErr w:type="gramEnd"/>
      <w:r w:rsidRPr="00EA4C65">
        <w:t xml:space="preserve"> на </w:t>
      </w:r>
      <w:r>
        <w:t>15</w:t>
      </w:r>
      <w:r w:rsidRPr="00EA4C65">
        <w:t>.</w:t>
      </w:r>
      <w:r>
        <w:t>06</w:t>
      </w:r>
      <w:r w:rsidRPr="00EA4C65">
        <w:t>.20</w:t>
      </w:r>
      <w:r>
        <w:t>20</w:t>
      </w:r>
      <w:r w:rsidRPr="00EA4C65">
        <w:t xml:space="preserve"> составит 550 рублей с учетом НДС. </w:t>
      </w:r>
    </w:p>
    <w:p w:rsidR="007A7F6B" w:rsidRPr="00522526" w:rsidRDefault="007A7F6B" w:rsidP="007A7F6B">
      <w:pPr>
        <w:ind w:firstLine="570"/>
        <w:jc w:val="both"/>
      </w:pPr>
      <w:r w:rsidRPr="00EA4C65">
        <w:t xml:space="preserve">Технологическое присоединение осуществляется на основании договора технологического присоединения </w:t>
      </w:r>
      <w:proofErr w:type="spellStart"/>
      <w:r w:rsidRPr="00EA4C65">
        <w:t>энергопринимающих</w:t>
      </w:r>
      <w:proofErr w:type="spellEnd"/>
      <w:r w:rsidRPr="00EA4C65"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EA4C65">
        <w:t>электросетевого</w:t>
      </w:r>
      <w:proofErr w:type="spellEnd"/>
      <w:r w:rsidRPr="00EA4C65">
        <w:t xml:space="preserve"> хозяйства, принадлежащих сетевым организациям и иным лицам, к электрическим</w:t>
      </w:r>
      <w:r w:rsidRPr="00522526">
        <w:t xml:space="preserve"> сетям, утвержденными постановлением Правительства РФ от 27.12.2004 №861 (в действующей редакции). Технические условия на технологическое присоединение являются неотъемлемым приложением к данному договору.</w:t>
      </w:r>
    </w:p>
    <w:p w:rsidR="007A7F6B" w:rsidRPr="00522526" w:rsidRDefault="007A7F6B" w:rsidP="007A7F6B">
      <w:pPr>
        <w:ind w:firstLine="570"/>
        <w:jc w:val="both"/>
      </w:pPr>
      <w:r w:rsidRPr="00522526"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 в зависимости от технических параметров и сложившегося режима работы электрических сетей.</w:t>
      </w:r>
    </w:p>
    <w:p w:rsidR="007A7F6B" w:rsidRPr="00522526" w:rsidRDefault="007A7F6B" w:rsidP="007A7F6B">
      <w:pPr>
        <w:ind w:firstLine="570"/>
        <w:jc w:val="both"/>
      </w:pPr>
      <w:r w:rsidRPr="00522526">
        <w:t>Размер платы за подключение (технологическое присоединение) к электрическим сетям определяется:</w:t>
      </w:r>
    </w:p>
    <w:p w:rsidR="007A7F6B" w:rsidRPr="00522526" w:rsidRDefault="007A7F6B" w:rsidP="007A7F6B">
      <w:pPr>
        <w:ind w:firstLine="570"/>
        <w:jc w:val="both"/>
      </w:pPr>
      <w:r w:rsidRPr="00522526">
        <w:t>-техническими мероприятиями, прописанными в технических условиях к выполнению сетевой организацией;</w:t>
      </w:r>
    </w:p>
    <w:p w:rsidR="007A7F6B" w:rsidRPr="00522526" w:rsidRDefault="007A7F6B" w:rsidP="007A7F6B">
      <w:pPr>
        <w:ind w:firstLine="570"/>
        <w:jc w:val="both"/>
      </w:pPr>
      <w:proofErr w:type="gramStart"/>
      <w:r w:rsidRPr="00522526">
        <w:t>-действующим на момент обращения заявителя для осуществления технологического присоединения Постановления Государственного Комитета Республики Башкортостан по тарифам.</w:t>
      </w:r>
      <w:proofErr w:type="gramEnd"/>
    </w:p>
    <w:p w:rsidR="007A7F6B" w:rsidRPr="00522526" w:rsidRDefault="007A7F6B" w:rsidP="007A7F6B">
      <w:pPr>
        <w:ind w:firstLine="570"/>
        <w:jc w:val="both"/>
      </w:pPr>
      <w:r w:rsidRPr="00522526">
        <w:t>Договор для осуществления технологического присоединения и технические условия будут подготовлены после получения Заявки от заказчика-Застройщика и правоустанавливающих документов в соответствии с действующим законодательством.</w:t>
      </w:r>
    </w:p>
    <w:p w:rsidR="007A7F6B" w:rsidRPr="00522526" w:rsidRDefault="007A7F6B" w:rsidP="007A7F6B">
      <w:pPr>
        <w:ind w:firstLine="570"/>
        <w:jc w:val="both"/>
      </w:pPr>
      <w:r w:rsidRPr="00522526">
        <w:t>Заявку можно подать по следующим адресам:</w:t>
      </w:r>
    </w:p>
    <w:p w:rsidR="007A7F6B" w:rsidRPr="00522526" w:rsidRDefault="007A7F6B" w:rsidP="007A7F6B">
      <w:pPr>
        <w:ind w:firstLine="570"/>
        <w:jc w:val="both"/>
      </w:pPr>
      <w:r w:rsidRPr="00522526">
        <w:t>- Центр обслуживания клиентов ПО УГЭС ООО «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ул.Комсомольская, 17, тел. для справок 269-07-30, факс: 269-07-25; время работы: вторник-пятница с 9-00 до 20-00 без обеда; суббота с 9-00 до 14-00; понедельник, воскресенье выходной;</w:t>
      </w:r>
    </w:p>
    <w:p w:rsidR="007A7F6B" w:rsidRPr="00522526" w:rsidRDefault="007A7F6B" w:rsidP="007A7F6B">
      <w:pPr>
        <w:ind w:firstLine="570"/>
        <w:jc w:val="both"/>
      </w:pPr>
      <w:r w:rsidRPr="00522526">
        <w:t xml:space="preserve">- Отдел присоединения потребителей ПО ЦЭС ООО </w:t>
      </w:r>
      <w:proofErr w:type="spellStart"/>
      <w:r w:rsidRPr="00522526">
        <w:t>Башкирэнерго</w:t>
      </w:r>
      <w:proofErr w:type="spellEnd"/>
      <w:r w:rsidRPr="00522526">
        <w:t>» по адресу: г</w:t>
      </w:r>
      <w:proofErr w:type="gramStart"/>
      <w:r w:rsidRPr="00522526">
        <w:t>.У</w:t>
      </w:r>
      <w:proofErr w:type="gramEnd"/>
      <w:r w:rsidRPr="00522526">
        <w:t>фа, ул.Трамвайная, 1, тел. для справок 269-39-80, 269-37-96; приемные дни: вторник, среда, четверг с 9-00 до 11-45 и с 13-00 до 17-00;</w:t>
      </w:r>
    </w:p>
    <w:p w:rsidR="007A7F6B" w:rsidRPr="00522526" w:rsidRDefault="007A7F6B" w:rsidP="007A7F6B">
      <w:pPr>
        <w:ind w:firstLine="570"/>
        <w:jc w:val="both"/>
      </w:pPr>
      <w:r w:rsidRPr="00522526">
        <w:t>- отдел присоединения потребителей Благовещенский РЭС по адресу: г</w:t>
      </w:r>
      <w:proofErr w:type="gramStart"/>
      <w:r w:rsidRPr="00522526">
        <w:t>.Б</w:t>
      </w:r>
      <w:proofErr w:type="gramEnd"/>
      <w:r w:rsidRPr="00522526">
        <w:t>лаговещенск, ул.шоссейная, д.2, тел.2-12-28, приемные дни: вторник, среда, четверг с 9-00 до 12-30 и с 13-30 до 17-00;</w:t>
      </w:r>
    </w:p>
    <w:p w:rsidR="007A7F6B" w:rsidRDefault="007A7F6B" w:rsidP="007A7F6B">
      <w:pPr>
        <w:ind w:firstLine="570"/>
        <w:rPr>
          <w:b/>
        </w:rPr>
      </w:pPr>
      <w:r w:rsidRPr="00522526">
        <w:t xml:space="preserve">- путем размещения Вашего обращения через личный кабинет на сайте </w:t>
      </w:r>
      <w:hyperlink r:id="rId7" w:history="1">
        <w:r w:rsidRPr="00522526">
          <w:rPr>
            <w:rStyle w:val="a7"/>
            <w:lang w:val="en-US"/>
          </w:rPr>
          <w:t>www</w:t>
        </w:r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bashkirenergo</w:t>
        </w:r>
        <w:proofErr w:type="spellEnd"/>
        <w:r w:rsidRPr="00522526">
          <w:rPr>
            <w:rStyle w:val="a7"/>
          </w:rPr>
          <w:t>.</w:t>
        </w:r>
        <w:proofErr w:type="spellStart"/>
        <w:r w:rsidRPr="00522526">
          <w:rPr>
            <w:rStyle w:val="a7"/>
            <w:lang w:val="en-US"/>
          </w:rPr>
          <w:t>ru</w:t>
        </w:r>
        <w:proofErr w:type="spellEnd"/>
      </w:hyperlink>
      <w:r w:rsidRPr="00522526">
        <w:t xml:space="preserve"> (в разделе «Потребителям»).</w:t>
      </w:r>
    </w:p>
    <w:p w:rsidR="007A7F6B" w:rsidRDefault="007A7F6B" w:rsidP="007A7F6B">
      <w:pPr>
        <w:ind w:firstLine="570"/>
        <w:jc w:val="both"/>
        <w:rPr>
          <w:b/>
        </w:rPr>
      </w:pPr>
    </w:p>
    <w:p w:rsidR="007A7F6B" w:rsidRPr="001542B1" w:rsidRDefault="007A7F6B" w:rsidP="007A7F6B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7A7F6B" w:rsidRPr="00522526" w:rsidRDefault="007A7F6B" w:rsidP="007A7F6B">
      <w:pPr>
        <w:ind w:firstLine="570"/>
        <w:jc w:val="both"/>
      </w:pPr>
      <w:r w:rsidRPr="00522526">
        <w:t>Организация, выдавшая информацию – МУП «Водоканал» г</w:t>
      </w:r>
      <w:proofErr w:type="gramStart"/>
      <w:r w:rsidRPr="00522526">
        <w:t>.Б</w:t>
      </w:r>
      <w:proofErr w:type="gramEnd"/>
      <w:r w:rsidRPr="00522526">
        <w:t>лаговещенск</w:t>
      </w:r>
      <w:r>
        <w:t>.</w:t>
      </w:r>
    </w:p>
    <w:p w:rsidR="007A7F6B" w:rsidRDefault="007A7F6B" w:rsidP="007A7F6B">
      <w:pPr>
        <w:ind w:firstLine="570"/>
        <w:jc w:val="both"/>
      </w:pPr>
      <w:r>
        <w:t xml:space="preserve">В связи с отсутствием вблизи участков разводящих сетей водоснабжения МУП «Водоканал» </w:t>
      </w:r>
      <w:proofErr w:type="gramStart"/>
      <w:r>
        <w:t>г</w:t>
      </w:r>
      <w:proofErr w:type="gramEnd"/>
      <w:r>
        <w:t>. Благовещенск нет возможности подключения.</w:t>
      </w:r>
    </w:p>
    <w:p w:rsidR="007A7F6B" w:rsidRPr="001542B1" w:rsidRDefault="007A7F6B" w:rsidP="007A7F6B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7A7F6B" w:rsidRDefault="007A7F6B" w:rsidP="007A7F6B">
      <w:pPr>
        <w:ind w:firstLine="570"/>
        <w:jc w:val="both"/>
      </w:pPr>
      <w:r>
        <w:t>Организация, выдавшая информацию – ООО «Башкирские распределительные тепловые сети».</w:t>
      </w:r>
    </w:p>
    <w:p w:rsidR="007A7F6B" w:rsidRDefault="007A7F6B" w:rsidP="007A7F6B">
      <w:pPr>
        <w:ind w:firstLine="570"/>
        <w:jc w:val="both"/>
      </w:pPr>
      <w:r>
        <w:t>На указанном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</w:t>
      </w:r>
    </w:p>
    <w:p w:rsidR="007A7F6B" w:rsidRPr="001542B1" w:rsidRDefault="007A7F6B" w:rsidP="007A7F6B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7A7F6B" w:rsidRDefault="007A7F6B" w:rsidP="007A7F6B">
      <w:pPr>
        <w:ind w:firstLine="570"/>
        <w:jc w:val="both"/>
      </w:pPr>
      <w:r>
        <w:t>Организация, выдавшая информацию – ПАО «Газпром газораспределение Уфа».</w:t>
      </w:r>
    </w:p>
    <w:p w:rsidR="007A7F6B" w:rsidRPr="004A11A7" w:rsidRDefault="007A7F6B" w:rsidP="007A7F6B">
      <w:pPr>
        <w:ind w:firstLine="570"/>
        <w:jc w:val="both"/>
      </w:pPr>
      <w:r w:rsidRPr="004A11A7">
        <w:t xml:space="preserve">Плата за подключение (технологическое присоединение) объекта капитального строительства к сети газораспределения будет рассчитана </w:t>
      </w:r>
      <w:proofErr w:type="gramStart"/>
      <w:r w:rsidRPr="004A11A7">
        <w:t>согласно постановления</w:t>
      </w:r>
      <w:proofErr w:type="gramEnd"/>
      <w:r w:rsidRPr="004A11A7">
        <w:t xml:space="preserve"> Государственного комитета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 по тарифам: от </w:t>
      </w:r>
      <w:r>
        <w:t>16</w:t>
      </w:r>
      <w:r w:rsidRPr="004A11A7">
        <w:t>.12.201</w:t>
      </w:r>
      <w:r>
        <w:t>9</w:t>
      </w:r>
      <w:r w:rsidRPr="004A11A7">
        <w:t xml:space="preserve"> №</w:t>
      </w:r>
      <w:r>
        <w:t>707</w:t>
      </w:r>
      <w:r w:rsidRPr="004A11A7">
        <w:t xml:space="preserve"> «Об </w:t>
      </w:r>
      <w:r w:rsidRPr="004A11A7">
        <w:lastRenderedPageBreak/>
        <w:t>установлении платы за технологическое присоединение газоиспользующего оборудования заявителей к газораспределительным сетям»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, осуществляемое ПАО «Газпром газораспределение Уфа»; от </w:t>
      </w:r>
      <w:r>
        <w:t>16</w:t>
      </w:r>
      <w:r w:rsidRPr="004A11A7">
        <w:t>.12.201</w:t>
      </w:r>
      <w:r>
        <w:t>9</w:t>
      </w:r>
      <w:r w:rsidRPr="004A11A7">
        <w:t xml:space="preserve"> №</w:t>
      </w:r>
      <w:r>
        <w:t>708</w:t>
      </w:r>
      <w:r w:rsidRPr="004A11A7">
        <w:t xml:space="preserve">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</w:t>
      </w:r>
      <w:r>
        <w:t xml:space="preserve">еспублики </w:t>
      </w:r>
      <w:r w:rsidRPr="004A11A7">
        <w:t>Б</w:t>
      </w:r>
      <w:r>
        <w:t>ашкортостан</w:t>
      </w:r>
      <w:r w:rsidRPr="004A11A7">
        <w:t xml:space="preserve">. </w:t>
      </w:r>
    </w:p>
    <w:p w:rsidR="007A7F6B" w:rsidRPr="004A11A7" w:rsidRDefault="007A7F6B" w:rsidP="007A7F6B">
      <w:pPr>
        <w:ind w:firstLine="570"/>
        <w:jc w:val="both"/>
      </w:pPr>
      <w:r w:rsidRPr="004A11A7">
        <w:t>В соответствии с п.37 Правил подключения технические условия дополняются перечисленной в названном пункте информацией, после чего будет возможно лицу, выигравшему аукцион осуществить мероприятия по подключению, в том числе проектирование газификации объекта капитального строительства.</w:t>
      </w:r>
    </w:p>
    <w:p w:rsidR="007A7F6B" w:rsidRDefault="007A7F6B" w:rsidP="007A7F6B">
      <w:pPr>
        <w:ind w:firstLine="570"/>
        <w:jc w:val="both"/>
      </w:pPr>
      <w:r>
        <w:t>Максимальный часовой расход газа (предельная свободная мощность сетей) 5 нм</w:t>
      </w:r>
      <w:r>
        <w:rPr>
          <w:vertAlign w:val="superscript"/>
        </w:rPr>
        <w:t>3</w:t>
      </w:r>
      <w:r>
        <w:t>/час.</w:t>
      </w:r>
    </w:p>
    <w:p w:rsidR="007A7F6B" w:rsidRDefault="007A7F6B" w:rsidP="007A7F6B">
      <w:pPr>
        <w:ind w:firstLine="570"/>
        <w:jc w:val="both"/>
      </w:pPr>
      <w:r>
        <w:t>Источник газоснабжения: ГРС «Благовещенск».</w:t>
      </w:r>
    </w:p>
    <w:p w:rsidR="007A7F6B" w:rsidRDefault="007A7F6B" w:rsidP="007A7F6B">
      <w:pPr>
        <w:ind w:firstLine="570"/>
        <w:jc w:val="both"/>
      </w:pPr>
      <w:r>
        <w:t>Срок действия технических условий: 70 рабочих дней.</w:t>
      </w:r>
    </w:p>
    <w:p w:rsidR="007A7F6B" w:rsidRDefault="007A7F6B" w:rsidP="007A7F6B">
      <w:pPr>
        <w:ind w:firstLine="570"/>
        <w:jc w:val="both"/>
      </w:pPr>
      <w:r>
        <w:t>Сроки подключения (технологического  присоединения): к сетям газораспределения объекта капитального строительства: 2 года.</w:t>
      </w:r>
    </w:p>
    <w:p w:rsidR="007A7F6B" w:rsidRDefault="007A7F6B" w:rsidP="007A7F6B">
      <w:pPr>
        <w:ind w:firstLine="570"/>
        <w:jc w:val="both"/>
      </w:pPr>
      <w:proofErr w:type="gramStart"/>
      <w:r>
        <w:t>Обязательства ПАО «Газпром газораспределение Уфа» по обеспечению подключения (технологического 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</w:t>
      </w:r>
      <w:proofErr w:type="gramEnd"/>
    </w:p>
    <w:p w:rsidR="007A7F6B" w:rsidRDefault="007A7F6B" w:rsidP="00CD25C8">
      <w:pPr>
        <w:ind w:firstLine="570"/>
        <w:jc w:val="both"/>
        <w:rPr>
          <w:b/>
        </w:rPr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дополненные технические условия подключения (технологического присоединения), которые будут являться основанием для разработки проектной документации</w:t>
      </w: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CD25C8">
        <w:rPr>
          <w:b/>
        </w:rPr>
        <w:t>17</w:t>
      </w:r>
      <w:r w:rsidRPr="00380B85">
        <w:rPr>
          <w:b/>
        </w:rPr>
        <w:t xml:space="preserve"> </w:t>
      </w:r>
      <w:r w:rsidR="00CD25C8">
        <w:rPr>
          <w:b/>
        </w:rPr>
        <w:t>августа</w:t>
      </w:r>
      <w:r w:rsidRPr="00380B85">
        <w:rPr>
          <w:b/>
        </w:rPr>
        <w:t xml:space="preserve"> 20</w:t>
      </w:r>
      <w:r w:rsidR="007A7F6B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</w:t>
      </w:r>
      <w:r w:rsidR="007A7F6B">
        <w:rPr>
          <w:b/>
        </w:rPr>
        <w:t>: г</w:t>
      </w:r>
      <w:proofErr w:type="gramStart"/>
      <w:r w:rsidR="007A7F6B">
        <w:rPr>
          <w:b/>
        </w:rPr>
        <w:t>.Б</w:t>
      </w:r>
      <w:proofErr w:type="gramEnd"/>
      <w:r w:rsidR="007A7F6B">
        <w:rPr>
          <w:b/>
        </w:rPr>
        <w:t>лаговещенск, ул. Парижская Коммуны, д.25,</w:t>
      </w:r>
      <w:r w:rsidRPr="00380B85">
        <w:rPr>
          <w:b/>
        </w:rPr>
        <w:t xml:space="preserve"> претендентам необходимо представить следующие документы:</w:t>
      </w:r>
    </w:p>
    <w:p w:rsidR="004A0293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7A7F6B" w:rsidRPr="008A6938" w:rsidRDefault="007A7F6B" w:rsidP="007A7F6B">
      <w:pPr>
        <w:jc w:val="both"/>
      </w:pPr>
      <w:r>
        <w:t xml:space="preserve">- </w:t>
      </w:r>
      <w:r w:rsidRPr="008A6938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7A7F6B" w:rsidRPr="00E16110" w:rsidRDefault="007A7F6B" w:rsidP="007A7F6B">
      <w:pPr>
        <w:jc w:val="both"/>
      </w:pPr>
      <w:r>
        <w:t xml:space="preserve">- </w:t>
      </w:r>
      <w:r w:rsidRPr="008A6938">
        <w:t>документы, подтверждающие полномочия представителя юридического лица;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CD25C8">
        <w:rPr>
          <w:b/>
        </w:rPr>
        <w:t>18</w:t>
      </w:r>
      <w:r w:rsidRPr="00315CA7">
        <w:rPr>
          <w:b/>
        </w:rPr>
        <w:t xml:space="preserve"> </w:t>
      </w:r>
      <w:r w:rsidR="00CD25C8">
        <w:rPr>
          <w:b/>
        </w:rPr>
        <w:t>августа</w:t>
      </w:r>
      <w:r w:rsidRPr="00315CA7">
        <w:rPr>
          <w:b/>
        </w:rPr>
        <w:t xml:space="preserve"> 20</w:t>
      </w:r>
      <w:r w:rsidR="007A7F6B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CD25C8">
        <w:rPr>
          <w:b/>
        </w:rPr>
        <w:t>17</w:t>
      </w:r>
      <w:r w:rsidRPr="00315CA7">
        <w:rPr>
          <w:b/>
        </w:rPr>
        <w:t xml:space="preserve"> </w:t>
      </w:r>
      <w:r w:rsidR="00CD25C8">
        <w:rPr>
          <w:b/>
        </w:rPr>
        <w:t>августа</w:t>
      </w:r>
      <w:r w:rsidRPr="00315CA7">
        <w:rPr>
          <w:b/>
        </w:rPr>
        <w:t xml:space="preserve"> 20</w:t>
      </w:r>
      <w:r w:rsidR="007A7F6B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lastRenderedPageBreak/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</w:t>
      </w:r>
      <w:r w:rsidR="007A7F6B">
        <w:t>о контактным телефонам 89272354890</w:t>
      </w:r>
      <w:r w:rsidRPr="00446EF8">
        <w:t xml:space="preserve"> </w:t>
      </w:r>
    </w:p>
    <w:p w:rsidR="00C07DEF" w:rsidRDefault="00C07DEF" w:rsidP="00C07DEF">
      <w:pPr>
        <w:widowControl w:val="0"/>
        <w:autoSpaceDE w:val="0"/>
        <w:autoSpaceDN w:val="0"/>
        <w:adjustRightInd w:val="0"/>
        <w:jc w:val="both"/>
      </w:pPr>
    </w:p>
    <w:p w:rsidR="00C07DEF" w:rsidRDefault="00C07DEF" w:rsidP="00C07DEF">
      <w:r>
        <w:t>Ознакомлен:</w:t>
      </w:r>
    </w:p>
    <w:p w:rsidR="00C07DEF" w:rsidRDefault="00C07DEF" w:rsidP="00C07DEF"/>
    <w:p w:rsidR="00C07DEF" w:rsidRDefault="007A7F6B" w:rsidP="00C07DEF">
      <w:r>
        <w:t>И.о. п</w:t>
      </w:r>
      <w:r w:rsidR="00C07DEF">
        <w:t>редседатель комитета – начальник отдела</w:t>
      </w:r>
      <w:r w:rsidR="00CC2881">
        <w:t xml:space="preserve">                                                  </w:t>
      </w:r>
      <w:proofErr w:type="spellStart"/>
      <w:r>
        <w:t>Осколкова</w:t>
      </w:r>
      <w:proofErr w:type="spellEnd"/>
      <w:r w:rsidR="00C07DEF">
        <w:t xml:space="preserve"> В.В.</w:t>
      </w:r>
    </w:p>
    <w:p w:rsidR="00C07DEF" w:rsidRPr="00CC2881" w:rsidRDefault="00C07DEF" w:rsidP="00C07DEF">
      <w:pPr>
        <w:rPr>
          <w:sz w:val="12"/>
          <w:szCs w:val="12"/>
        </w:rPr>
      </w:pPr>
      <w:r w:rsidRPr="00CC2881">
        <w:rPr>
          <w:sz w:val="12"/>
          <w:szCs w:val="12"/>
        </w:rPr>
        <w:t>Мустафина Е.А.</w:t>
      </w:r>
    </w:p>
    <w:p w:rsidR="00164510" w:rsidRPr="00CC2881" w:rsidRDefault="007A7F6B" w:rsidP="00C07DEF">
      <w:pPr>
        <w:rPr>
          <w:sz w:val="12"/>
          <w:szCs w:val="12"/>
        </w:rPr>
      </w:pPr>
      <w:r w:rsidRPr="00CC2881">
        <w:rPr>
          <w:sz w:val="12"/>
          <w:szCs w:val="12"/>
        </w:rPr>
        <w:t>89272354890</w:t>
      </w:r>
      <w:r w:rsidR="00C07DEF" w:rsidRPr="00CC2881">
        <w:rPr>
          <w:sz w:val="12"/>
          <w:szCs w:val="12"/>
        </w:rPr>
        <w:t xml:space="preserve"> </w:t>
      </w:r>
    </w:p>
    <w:sectPr w:rsidR="00164510" w:rsidRPr="00CC2881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compat/>
  <w:rsids>
    <w:rsidRoot w:val="00A96575"/>
    <w:rsid w:val="000020B6"/>
    <w:rsid w:val="00002F9B"/>
    <w:rsid w:val="00006795"/>
    <w:rsid w:val="000115F8"/>
    <w:rsid w:val="00011F13"/>
    <w:rsid w:val="0001589C"/>
    <w:rsid w:val="000278EC"/>
    <w:rsid w:val="000368C3"/>
    <w:rsid w:val="00046E4F"/>
    <w:rsid w:val="0006198B"/>
    <w:rsid w:val="00065364"/>
    <w:rsid w:val="00065EE1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73E9"/>
    <w:rsid w:val="00113727"/>
    <w:rsid w:val="001140D8"/>
    <w:rsid w:val="00117245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60E2"/>
    <w:rsid w:val="001C6758"/>
    <w:rsid w:val="001D3AA9"/>
    <w:rsid w:val="001E41F8"/>
    <w:rsid w:val="001E5FE9"/>
    <w:rsid w:val="001E70EC"/>
    <w:rsid w:val="001F2C20"/>
    <w:rsid w:val="001F72F1"/>
    <w:rsid w:val="00201470"/>
    <w:rsid w:val="002110F4"/>
    <w:rsid w:val="0022311C"/>
    <w:rsid w:val="002318B9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2CAE"/>
    <w:rsid w:val="002A6F0C"/>
    <w:rsid w:val="002B360D"/>
    <w:rsid w:val="002B3E0F"/>
    <w:rsid w:val="002C1F3E"/>
    <w:rsid w:val="002C2510"/>
    <w:rsid w:val="002C640F"/>
    <w:rsid w:val="002D11F2"/>
    <w:rsid w:val="002E319B"/>
    <w:rsid w:val="002E574A"/>
    <w:rsid w:val="002F4B61"/>
    <w:rsid w:val="002F5F9A"/>
    <w:rsid w:val="00305274"/>
    <w:rsid w:val="003065D1"/>
    <w:rsid w:val="00307515"/>
    <w:rsid w:val="00325A7D"/>
    <w:rsid w:val="00332596"/>
    <w:rsid w:val="00333DCF"/>
    <w:rsid w:val="00341BA5"/>
    <w:rsid w:val="00350369"/>
    <w:rsid w:val="003557F4"/>
    <w:rsid w:val="00362328"/>
    <w:rsid w:val="00367AC9"/>
    <w:rsid w:val="003857D8"/>
    <w:rsid w:val="00387287"/>
    <w:rsid w:val="00391BC9"/>
    <w:rsid w:val="00393F26"/>
    <w:rsid w:val="003A5887"/>
    <w:rsid w:val="003A79BA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46FA"/>
    <w:rsid w:val="004448CB"/>
    <w:rsid w:val="004464E2"/>
    <w:rsid w:val="0044681F"/>
    <w:rsid w:val="00446EF8"/>
    <w:rsid w:val="00462C9C"/>
    <w:rsid w:val="004654FF"/>
    <w:rsid w:val="004759CF"/>
    <w:rsid w:val="004816CE"/>
    <w:rsid w:val="004908C5"/>
    <w:rsid w:val="00490DA1"/>
    <w:rsid w:val="00497C41"/>
    <w:rsid w:val="004A0293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4F5E5F"/>
    <w:rsid w:val="005076E6"/>
    <w:rsid w:val="00513BCC"/>
    <w:rsid w:val="00520737"/>
    <w:rsid w:val="005232B6"/>
    <w:rsid w:val="00523DE2"/>
    <w:rsid w:val="005259CE"/>
    <w:rsid w:val="00530E3F"/>
    <w:rsid w:val="00534CBA"/>
    <w:rsid w:val="00542994"/>
    <w:rsid w:val="00551531"/>
    <w:rsid w:val="00563693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4A72"/>
    <w:rsid w:val="00605DEA"/>
    <w:rsid w:val="0061216E"/>
    <w:rsid w:val="0061276F"/>
    <w:rsid w:val="0061353C"/>
    <w:rsid w:val="006148B6"/>
    <w:rsid w:val="006216AB"/>
    <w:rsid w:val="0062415A"/>
    <w:rsid w:val="00632BB5"/>
    <w:rsid w:val="006337CF"/>
    <w:rsid w:val="00640C3C"/>
    <w:rsid w:val="006449CA"/>
    <w:rsid w:val="00652AA3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A0EBD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703AFC"/>
    <w:rsid w:val="007044AE"/>
    <w:rsid w:val="00704B86"/>
    <w:rsid w:val="0071069F"/>
    <w:rsid w:val="007159D7"/>
    <w:rsid w:val="00720853"/>
    <w:rsid w:val="0072106B"/>
    <w:rsid w:val="00725C83"/>
    <w:rsid w:val="00727FF5"/>
    <w:rsid w:val="00734B53"/>
    <w:rsid w:val="007369CC"/>
    <w:rsid w:val="0074090D"/>
    <w:rsid w:val="00743F5E"/>
    <w:rsid w:val="00745506"/>
    <w:rsid w:val="00754ED1"/>
    <w:rsid w:val="00755C61"/>
    <w:rsid w:val="00761043"/>
    <w:rsid w:val="00774C7E"/>
    <w:rsid w:val="00780E69"/>
    <w:rsid w:val="00782180"/>
    <w:rsid w:val="007972F1"/>
    <w:rsid w:val="00797D67"/>
    <w:rsid w:val="007A4BEA"/>
    <w:rsid w:val="007A7F6B"/>
    <w:rsid w:val="007B19FD"/>
    <w:rsid w:val="007B2D09"/>
    <w:rsid w:val="007B4AC8"/>
    <w:rsid w:val="007B74F3"/>
    <w:rsid w:val="007E69A2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760D"/>
    <w:rsid w:val="0085773B"/>
    <w:rsid w:val="00862DEE"/>
    <w:rsid w:val="00872D8D"/>
    <w:rsid w:val="0088446E"/>
    <w:rsid w:val="008872A6"/>
    <w:rsid w:val="00893968"/>
    <w:rsid w:val="008A2431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39D9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4785D"/>
    <w:rsid w:val="00A576AE"/>
    <w:rsid w:val="00A64ADC"/>
    <w:rsid w:val="00A65A7D"/>
    <w:rsid w:val="00A66876"/>
    <w:rsid w:val="00A67178"/>
    <w:rsid w:val="00A73577"/>
    <w:rsid w:val="00A73ABF"/>
    <w:rsid w:val="00A83A9E"/>
    <w:rsid w:val="00A84B8A"/>
    <w:rsid w:val="00A94B5D"/>
    <w:rsid w:val="00A96575"/>
    <w:rsid w:val="00A977C8"/>
    <w:rsid w:val="00AA536E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94A04"/>
    <w:rsid w:val="00BA3BDA"/>
    <w:rsid w:val="00BB5473"/>
    <w:rsid w:val="00BB5688"/>
    <w:rsid w:val="00BC1CA2"/>
    <w:rsid w:val="00BC37B8"/>
    <w:rsid w:val="00BD0984"/>
    <w:rsid w:val="00BD7242"/>
    <w:rsid w:val="00BE1B52"/>
    <w:rsid w:val="00BE3AA0"/>
    <w:rsid w:val="00BE5DB0"/>
    <w:rsid w:val="00BF7D40"/>
    <w:rsid w:val="00C03F6D"/>
    <w:rsid w:val="00C05562"/>
    <w:rsid w:val="00C07DEF"/>
    <w:rsid w:val="00C268D4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02E"/>
    <w:rsid w:val="00C8537D"/>
    <w:rsid w:val="00C85B90"/>
    <w:rsid w:val="00C86297"/>
    <w:rsid w:val="00C869AB"/>
    <w:rsid w:val="00C91668"/>
    <w:rsid w:val="00CA07F0"/>
    <w:rsid w:val="00CA60F0"/>
    <w:rsid w:val="00CA68E9"/>
    <w:rsid w:val="00CB3B84"/>
    <w:rsid w:val="00CB787A"/>
    <w:rsid w:val="00CC00CD"/>
    <w:rsid w:val="00CC2881"/>
    <w:rsid w:val="00CC5947"/>
    <w:rsid w:val="00CC7EAF"/>
    <w:rsid w:val="00CD25C8"/>
    <w:rsid w:val="00CD574B"/>
    <w:rsid w:val="00CE0DE6"/>
    <w:rsid w:val="00CE510F"/>
    <w:rsid w:val="00CF0A2F"/>
    <w:rsid w:val="00CF271F"/>
    <w:rsid w:val="00CF3A3D"/>
    <w:rsid w:val="00CF5BF8"/>
    <w:rsid w:val="00D001AB"/>
    <w:rsid w:val="00D046CC"/>
    <w:rsid w:val="00D07605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9248C"/>
    <w:rsid w:val="00D92DD5"/>
    <w:rsid w:val="00D97B38"/>
    <w:rsid w:val="00D97EF0"/>
    <w:rsid w:val="00DA76FC"/>
    <w:rsid w:val="00DB4E36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7A81"/>
    <w:rsid w:val="00E43CE1"/>
    <w:rsid w:val="00E47E7C"/>
    <w:rsid w:val="00E509DB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95E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3C2C"/>
    <w:rsid w:val="00F45C69"/>
    <w:rsid w:val="00F66EDA"/>
    <w:rsid w:val="00F70013"/>
    <w:rsid w:val="00F70F5E"/>
    <w:rsid w:val="00F74154"/>
    <w:rsid w:val="00F74E5A"/>
    <w:rsid w:val="00F75412"/>
    <w:rsid w:val="00F75B3F"/>
    <w:rsid w:val="00F80A3C"/>
    <w:rsid w:val="00F95D62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E2E7C"/>
    <w:rsid w:val="00FF158E"/>
    <w:rsid w:val="00FF3473"/>
    <w:rsid w:val="00FF38A5"/>
    <w:rsid w:val="00FF3920"/>
    <w:rsid w:val="00FF48C8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shkir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shkir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8823-921A-41AF-85B1-29F68F0F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23394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И Н Ф О Р М А Ц И О Н Н О Е  С О О Б Щ Е Н И Е</dc:title>
  <dc:subject/>
  <dc:creator>sys</dc:creator>
  <cp:keywords/>
  <dc:description/>
  <cp:lastModifiedBy>Татьяна А. Хасанова</cp:lastModifiedBy>
  <cp:revision>3</cp:revision>
  <cp:lastPrinted>2019-08-28T10:00:00Z</cp:lastPrinted>
  <dcterms:created xsi:type="dcterms:W3CDTF">2020-06-23T10:13:00Z</dcterms:created>
  <dcterms:modified xsi:type="dcterms:W3CDTF">2020-07-21T10:40:00Z</dcterms:modified>
</cp:coreProperties>
</file>