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756" w:rsidRPr="00DC3756" w:rsidRDefault="00DC3756" w:rsidP="00110752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w:r w:rsidRPr="00DC3756">
        <w:rPr>
          <w:rFonts w:ascii="Times New Roman" w:hAnsi="Times New Roman" w:cs="Times New Roman"/>
          <w:spacing w:val="-6"/>
          <w:sz w:val="28"/>
          <w:szCs w:val="28"/>
        </w:rPr>
        <w:t>ПРОЕКТ</w:t>
      </w:r>
    </w:p>
    <w:p w:rsidR="00DC3756" w:rsidRPr="00DC3756" w:rsidRDefault="00DC3756" w:rsidP="0011075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3756" w:rsidRPr="00DC3756" w:rsidRDefault="00DC3756" w:rsidP="0011075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3756">
        <w:rPr>
          <w:rFonts w:ascii="Times New Roman" w:hAnsi="Times New Roman" w:cs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DC3756" w:rsidRPr="00DC3756" w:rsidRDefault="00DC3756" w:rsidP="0011075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:rsidR="00DC3756" w:rsidRPr="00DC3756" w:rsidRDefault="00DC3756" w:rsidP="0011075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:rsidR="00DC3756" w:rsidRPr="00DC3756" w:rsidRDefault="00DC3756" w:rsidP="00110752">
      <w:pPr>
        <w:shd w:val="clear" w:color="auto" w:fill="FFFFFF"/>
        <w:tabs>
          <w:tab w:val="left" w:pos="0"/>
        </w:tabs>
        <w:spacing w:after="0" w:line="240" w:lineRule="auto"/>
        <w:ind w:firstLine="113"/>
        <w:jc w:val="center"/>
        <w:rPr>
          <w:rFonts w:ascii="Times New Roman" w:hAnsi="Times New Roman" w:cs="Times New Roman"/>
          <w:b/>
          <w:spacing w:val="-9"/>
          <w:sz w:val="28"/>
          <w:szCs w:val="28"/>
        </w:rPr>
      </w:pPr>
      <w:r w:rsidRPr="00DC3756">
        <w:rPr>
          <w:rFonts w:ascii="Times New Roman" w:hAnsi="Times New Roman" w:cs="Times New Roman"/>
          <w:b/>
          <w:spacing w:val="-9"/>
          <w:sz w:val="28"/>
          <w:szCs w:val="28"/>
        </w:rPr>
        <w:t>Р Е Ш Е Н И Е</w:t>
      </w:r>
    </w:p>
    <w:p w:rsidR="00DC3756" w:rsidRPr="00DC3756" w:rsidRDefault="00DC3756" w:rsidP="0011075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4617" w:rsidRDefault="00904617" w:rsidP="0030237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66E6" w:rsidRDefault="008F02E5" w:rsidP="00CE67F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033C1A">
        <w:rPr>
          <w:rFonts w:ascii="Times New Roman" w:hAnsi="Times New Roman" w:cs="Times New Roman"/>
          <w:i/>
          <w:sz w:val="28"/>
          <w:szCs w:val="28"/>
        </w:rPr>
        <w:t xml:space="preserve"> признании</w:t>
      </w:r>
      <w:r>
        <w:rPr>
          <w:rFonts w:ascii="Times New Roman" w:hAnsi="Times New Roman" w:cs="Times New Roman"/>
          <w:i/>
          <w:sz w:val="28"/>
          <w:szCs w:val="28"/>
        </w:rPr>
        <w:t xml:space="preserve"> земельного участка </w:t>
      </w:r>
      <w:r w:rsidR="005C4B86">
        <w:rPr>
          <w:rFonts w:ascii="Times New Roman" w:hAnsi="Times New Roman" w:cs="Times New Roman"/>
          <w:i/>
          <w:sz w:val="28"/>
          <w:szCs w:val="28"/>
        </w:rPr>
        <w:t>собственностью городского поселения город Благовещенск муниципальн</w:t>
      </w:r>
      <w:r w:rsidR="002266E6">
        <w:rPr>
          <w:rFonts w:ascii="Times New Roman" w:hAnsi="Times New Roman" w:cs="Times New Roman"/>
          <w:i/>
          <w:sz w:val="28"/>
          <w:szCs w:val="28"/>
        </w:rPr>
        <w:t>ого района Благовещенский район</w:t>
      </w:r>
    </w:p>
    <w:p w:rsidR="008F02E5" w:rsidRDefault="005C4B86" w:rsidP="00CE67F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FD4E7D" w:rsidRDefault="00FD4E7D" w:rsidP="00FD4E7D">
      <w:pPr>
        <w:spacing w:after="0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C45A5" w:rsidRPr="007B273E" w:rsidRDefault="00BC45A5" w:rsidP="00FD4E7D">
      <w:pPr>
        <w:spacing w:after="0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84009" w:rsidRDefault="00FD4E7D" w:rsidP="008B1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3E">
        <w:rPr>
          <w:rFonts w:ascii="Times New Roman" w:hAnsi="Times New Roman" w:cs="Times New Roman"/>
          <w:sz w:val="28"/>
          <w:szCs w:val="28"/>
        </w:rPr>
        <w:t>В соот</w:t>
      </w:r>
      <w:r w:rsidR="008F02E5">
        <w:rPr>
          <w:rFonts w:ascii="Times New Roman" w:hAnsi="Times New Roman" w:cs="Times New Roman"/>
          <w:sz w:val="28"/>
          <w:szCs w:val="28"/>
        </w:rPr>
        <w:t>ветствии с пунктом 2 статьи 39.27</w:t>
      </w:r>
      <w:r w:rsidR="00181E5D">
        <w:rPr>
          <w:rFonts w:ascii="Times New Roman" w:hAnsi="Times New Roman" w:cs="Times New Roman"/>
          <w:sz w:val="28"/>
          <w:szCs w:val="28"/>
        </w:rPr>
        <w:t xml:space="preserve"> Земельного кодекса Р</w:t>
      </w:r>
      <w:r w:rsidRPr="007B273E">
        <w:rPr>
          <w:rFonts w:ascii="Times New Roman" w:hAnsi="Times New Roman" w:cs="Times New Roman"/>
          <w:sz w:val="28"/>
          <w:szCs w:val="28"/>
        </w:rPr>
        <w:t xml:space="preserve">оссийской Федерации, </w:t>
      </w:r>
      <w:r w:rsidR="00941359">
        <w:rPr>
          <w:rFonts w:ascii="Times New Roman" w:hAnsi="Times New Roman" w:cs="Times New Roman"/>
          <w:sz w:val="28"/>
          <w:szCs w:val="28"/>
        </w:rPr>
        <w:t>в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связи с перераспределением земельного участка с кадастровым номером 02:69:030201:292</w:t>
      </w:r>
      <w:r w:rsidR="005C4B86">
        <w:rPr>
          <w:rFonts w:ascii="Times New Roman" w:hAnsi="Times New Roman" w:cs="Times New Roman"/>
          <w:sz w:val="28"/>
          <w:szCs w:val="28"/>
        </w:rPr>
        <w:t>,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местоположение: установлено относительно ориентира, расположенного за пределами участка, ориентир автодорога, участок находится примерно в 200 м от ориентира по направлению на северо-за</w:t>
      </w:r>
      <w:r w:rsidR="005C4B86">
        <w:rPr>
          <w:rFonts w:ascii="Times New Roman" w:hAnsi="Times New Roman" w:cs="Times New Roman"/>
          <w:sz w:val="28"/>
          <w:szCs w:val="28"/>
        </w:rPr>
        <w:t>пад, почтовый адрес ориентира: Р</w:t>
      </w:r>
      <w:r w:rsidR="00941359" w:rsidRPr="00941359">
        <w:rPr>
          <w:rFonts w:ascii="Times New Roman" w:hAnsi="Times New Roman" w:cs="Times New Roman"/>
          <w:sz w:val="28"/>
          <w:szCs w:val="28"/>
        </w:rPr>
        <w:t>еспублика Башкортостан, Благовещенский район, город Благовещенск, площадь 27998 кв.м., отнесенный к категориям земель населенных пунктов, разрешенное использование: специальная деятельность и землями общего пользования городского поселения город Благовещенск муниципального района Благовещенский район Республики Башкортостан, а также образованием и</w:t>
      </w:r>
      <w:r w:rsidR="005C4B86">
        <w:rPr>
          <w:rFonts w:ascii="Times New Roman" w:hAnsi="Times New Roman" w:cs="Times New Roman"/>
          <w:sz w:val="28"/>
          <w:szCs w:val="28"/>
        </w:rPr>
        <w:t>з</w:t>
      </w:r>
      <w:r w:rsidR="00941359" w:rsidRPr="00941359">
        <w:rPr>
          <w:rFonts w:ascii="Times New Roman" w:hAnsi="Times New Roman" w:cs="Times New Roman"/>
          <w:sz w:val="28"/>
          <w:szCs w:val="28"/>
        </w:rPr>
        <w:t xml:space="preserve"> них земельного участка с кадастровым номером 02:69:030201:349, площадь 37076 кв.м.</w:t>
      </w:r>
      <w:r w:rsidR="00F74946">
        <w:rPr>
          <w:rFonts w:ascii="Times New Roman" w:hAnsi="Times New Roman" w:cs="Times New Roman"/>
          <w:sz w:val="28"/>
          <w:szCs w:val="28"/>
        </w:rPr>
        <w:t>,</w:t>
      </w:r>
      <w:r w:rsidR="0040657B">
        <w:rPr>
          <w:rFonts w:ascii="Times New Roman" w:hAnsi="Times New Roman" w:cs="Times New Roman"/>
          <w:sz w:val="28"/>
          <w:szCs w:val="28"/>
        </w:rPr>
        <w:t xml:space="preserve"> </w:t>
      </w:r>
      <w:r w:rsidR="00B00D4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84009" w:rsidRPr="007B273E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</w:t>
      </w:r>
      <w:r w:rsidR="00F74946">
        <w:rPr>
          <w:rFonts w:ascii="Times New Roman" w:hAnsi="Times New Roman" w:cs="Times New Roman"/>
          <w:sz w:val="28"/>
          <w:szCs w:val="28"/>
        </w:rPr>
        <w:t>й район Республики Башкортостан</w:t>
      </w:r>
    </w:p>
    <w:p w:rsidR="00F74946" w:rsidRPr="007B273E" w:rsidRDefault="00F74946" w:rsidP="008B13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009" w:rsidRPr="007B273E" w:rsidRDefault="00B00D4E" w:rsidP="00F749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B1370" w:rsidRPr="007B273E" w:rsidRDefault="007B1370" w:rsidP="007B1370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C44" w:rsidRDefault="00884009" w:rsidP="00CF0A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73E">
        <w:rPr>
          <w:rFonts w:ascii="Times New Roman" w:hAnsi="Times New Roman" w:cs="Times New Roman"/>
          <w:sz w:val="28"/>
          <w:szCs w:val="28"/>
        </w:rPr>
        <w:t>1.</w:t>
      </w:r>
      <w:r w:rsidR="00CF0A20">
        <w:rPr>
          <w:rFonts w:ascii="Times New Roman" w:hAnsi="Times New Roman" w:cs="Times New Roman"/>
          <w:sz w:val="28"/>
          <w:szCs w:val="28"/>
        </w:rPr>
        <w:tab/>
      </w:r>
      <w:r w:rsidR="0040657B">
        <w:rPr>
          <w:rFonts w:ascii="Times New Roman" w:hAnsi="Times New Roman" w:cs="Times New Roman"/>
          <w:sz w:val="28"/>
          <w:szCs w:val="28"/>
        </w:rPr>
        <w:t>П</w:t>
      </w:r>
      <w:r w:rsidR="00941359">
        <w:rPr>
          <w:rFonts w:ascii="Times New Roman" w:hAnsi="Times New Roman" w:cs="Times New Roman"/>
          <w:sz w:val="28"/>
          <w:szCs w:val="28"/>
        </w:rPr>
        <w:t>ри</w:t>
      </w:r>
      <w:r w:rsidR="005C4B86">
        <w:rPr>
          <w:rFonts w:ascii="Times New Roman" w:hAnsi="Times New Roman" w:cs="Times New Roman"/>
          <w:sz w:val="28"/>
          <w:szCs w:val="28"/>
        </w:rPr>
        <w:t>знать</w:t>
      </w:r>
      <w:r w:rsidR="00B00D4E">
        <w:rPr>
          <w:rFonts w:ascii="Times New Roman" w:hAnsi="Times New Roman" w:cs="Times New Roman"/>
          <w:sz w:val="28"/>
          <w:szCs w:val="28"/>
        </w:rPr>
        <w:t xml:space="preserve"> </w:t>
      </w:r>
      <w:r w:rsidR="00B00D4E" w:rsidRPr="00B00D4E">
        <w:rPr>
          <w:rFonts w:ascii="Times New Roman" w:hAnsi="Times New Roman" w:cs="Times New Roman"/>
          <w:sz w:val="28"/>
          <w:szCs w:val="28"/>
        </w:rPr>
        <w:t>земельн</w:t>
      </w:r>
      <w:r w:rsidR="005C4B86">
        <w:rPr>
          <w:rFonts w:ascii="Times New Roman" w:hAnsi="Times New Roman" w:cs="Times New Roman"/>
          <w:sz w:val="28"/>
          <w:szCs w:val="28"/>
        </w:rPr>
        <w:t>ый участок</w:t>
      </w:r>
      <w:r w:rsidR="00B00D4E" w:rsidRPr="00B00D4E">
        <w:t xml:space="preserve"> </w:t>
      </w:r>
      <w:r w:rsidR="00B00D4E" w:rsidRPr="00B00D4E">
        <w:rPr>
          <w:rFonts w:ascii="Times New Roman" w:hAnsi="Times New Roman" w:cs="Times New Roman"/>
          <w:sz w:val="28"/>
          <w:szCs w:val="28"/>
        </w:rPr>
        <w:t>с кадастровым номером 02:69:030201:349</w:t>
      </w:r>
      <w:r w:rsidR="00941359">
        <w:rPr>
          <w:rFonts w:ascii="Times New Roman" w:hAnsi="Times New Roman" w:cs="Times New Roman"/>
          <w:sz w:val="28"/>
          <w:szCs w:val="28"/>
        </w:rPr>
        <w:t>, площадь 37076 кв.м</w:t>
      </w:r>
      <w:r w:rsidR="0040657B">
        <w:rPr>
          <w:rFonts w:ascii="Times New Roman" w:hAnsi="Times New Roman" w:cs="Times New Roman"/>
          <w:sz w:val="28"/>
          <w:szCs w:val="28"/>
        </w:rPr>
        <w:t xml:space="preserve">., местоположение </w:t>
      </w:r>
      <w:r w:rsidR="0040657B" w:rsidRPr="0040657B">
        <w:rPr>
          <w:rFonts w:ascii="Times New Roman" w:hAnsi="Times New Roman" w:cs="Times New Roman"/>
          <w:sz w:val="28"/>
          <w:szCs w:val="28"/>
        </w:rPr>
        <w:t>установлено относительно ориентира, расположенного за пределами участка, ориентир автодорога, почтовый адрес ориентира: Республика Башкортостан, Благовещенский район, г. Благовещенск, учас</w:t>
      </w:r>
      <w:r w:rsidR="008F41C4">
        <w:rPr>
          <w:rFonts w:ascii="Times New Roman" w:hAnsi="Times New Roman" w:cs="Times New Roman"/>
          <w:sz w:val="28"/>
          <w:szCs w:val="28"/>
        </w:rPr>
        <w:t>ток находится примерно в 200 м</w:t>
      </w:r>
      <w:r w:rsidR="0040657B" w:rsidRPr="0040657B">
        <w:rPr>
          <w:rFonts w:ascii="Times New Roman" w:hAnsi="Times New Roman" w:cs="Times New Roman"/>
          <w:sz w:val="28"/>
          <w:szCs w:val="28"/>
        </w:rPr>
        <w:t xml:space="preserve"> по направлению на северо-запад от ориентира</w:t>
      </w:r>
      <w:r w:rsidR="00B00D4E" w:rsidRPr="00B00D4E">
        <w:rPr>
          <w:rFonts w:ascii="Times New Roman" w:hAnsi="Times New Roman" w:cs="Times New Roman"/>
          <w:sz w:val="28"/>
          <w:szCs w:val="28"/>
        </w:rPr>
        <w:t>,</w:t>
      </w:r>
      <w:r w:rsidR="001B44B1">
        <w:rPr>
          <w:rFonts w:ascii="Times New Roman" w:hAnsi="Times New Roman" w:cs="Times New Roman"/>
          <w:sz w:val="28"/>
          <w:szCs w:val="28"/>
        </w:rPr>
        <w:t xml:space="preserve"> отнесенный к категориям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</w:t>
      </w:r>
      <w:r w:rsidR="00033C1A">
        <w:rPr>
          <w:rFonts w:ascii="Times New Roman" w:hAnsi="Times New Roman" w:cs="Times New Roman"/>
          <w:sz w:val="28"/>
          <w:szCs w:val="28"/>
        </w:rPr>
        <w:t xml:space="preserve"> и земли иного специального назначения</w:t>
      </w:r>
      <w:r w:rsidR="00B00D4E" w:rsidRPr="00B00D4E">
        <w:rPr>
          <w:rFonts w:ascii="Times New Roman" w:hAnsi="Times New Roman" w:cs="Times New Roman"/>
          <w:sz w:val="28"/>
          <w:szCs w:val="28"/>
        </w:rPr>
        <w:t>, разрешенное использование: специальная деятельность</w:t>
      </w:r>
      <w:r w:rsidR="00033C1A">
        <w:rPr>
          <w:rFonts w:ascii="Times New Roman" w:hAnsi="Times New Roman" w:cs="Times New Roman"/>
          <w:sz w:val="28"/>
          <w:szCs w:val="28"/>
        </w:rPr>
        <w:t>: для размещения объектов специального назначения</w:t>
      </w:r>
      <w:r w:rsidR="000B0E54">
        <w:rPr>
          <w:rFonts w:ascii="Times New Roman" w:hAnsi="Times New Roman" w:cs="Times New Roman"/>
          <w:sz w:val="28"/>
          <w:szCs w:val="28"/>
        </w:rPr>
        <w:t xml:space="preserve"> </w:t>
      </w:r>
      <w:r w:rsidR="00D67814">
        <w:rPr>
          <w:rFonts w:ascii="Times New Roman" w:hAnsi="Times New Roman" w:cs="Times New Roman"/>
          <w:sz w:val="28"/>
          <w:szCs w:val="28"/>
        </w:rPr>
        <w:t xml:space="preserve">собственностью </w:t>
      </w:r>
      <w:r w:rsidR="000B0E54">
        <w:rPr>
          <w:rFonts w:ascii="Times New Roman" w:hAnsi="Times New Roman" w:cs="Times New Roman"/>
          <w:sz w:val="28"/>
          <w:szCs w:val="28"/>
        </w:rPr>
        <w:t>городск</w:t>
      </w:r>
      <w:r w:rsidR="00D67814">
        <w:rPr>
          <w:rFonts w:ascii="Times New Roman" w:hAnsi="Times New Roman" w:cs="Times New Roman"/>
          <w:sz w:val="28"/>
          <w:szCs w:val="28"/>
        </w:rPr>
        <w:t>ого</w:t>
      </w:r>
      <w:r w:rsidR="000B0E54" w:rsidRPr="000B0E5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67814">
        <w:rPr>
          <w:rFonts w:ascii="Times New Roman" w:hAnsi="Times New Roman" w:cs="Times New Roman"/>
          <w:sz w:val="28"/>
          <w:szCs w:val="28"/>
        </w:rPr>
        <w:t>я</w:t>
      </w:r>
      <w:r w:rsidR="000B0E54" w:rsidRPr="000B0E54">
        <w:rPr>
          <w:rFonts w:ascii="Times New Roman" w:hAnsi="Times New Roman" w:cs="Times New Roman"/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  <w:r w:rsidR="007F1C44">
        <w:rPr>
          <w:rFonts w:ascii="Times New Roman" w:hAnsi="Times New Roman" w:cs="Times New Roman"/>
          <w:sz w:val="28"/>
          <w:szCs w:val="28"/>
        </w:rPr>
        <w:t>.</w:t>
      </w:r>
    </w:p>
    <w:p w:rsidR="00033C1A" w:rsidRPr="00033C1A" w:rsidRDefault="00033C1A" w:rsidP="00F2568A">
      <w:pPr>
        <w:tabs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E1368">
        <w:rPr>
          <w:rFonts w:ascii="Times New Roman" w:hAnsi="Times New Roman" w:cs="Times New Roman"/>
          <w:sz w:val="28"/>
          <w:szCs w:val="28"/>
        </w:rPr>
        <w:tab/>
      </w:r>
      <w:r w:rsidRPr="00033C1A">
        <w:rPr>
          <w:rFonts w:ascii="Times New Roman" w:hAnsi="Times New Roman" w:cs="Times New Roman"/>
          <w:sz w:val="28"/>
          <w:szCs w:val="28"/>
        </w:rPr>
        <w:t>Настоящее решение обнародовать на официал</w:t>
      </w:r>
      <w:r w:rsidR="000B0E54">
        <w:rPr>
          <w:rFonts w:ascii="Times New Roman" w:hAnsi="Times New Roman" w:cs="Times New Roman"/>
          <w:sz w:val="28"/>
          <w:szCs w:val="28"/>
        </w:rPr>
        <w:t>ьном сайте</w:t>
      </w:r>
      <w:r w:rsidRPr="00033C1A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Башкортостан, в порядке установленном Уставом городского </w:t>
      </w:r>
      <w:r w:rsidRPr="00033C1A">
        <w:rPr>
          <w:rFonts w:ascii="Times New Roman" w:hAnsi="Times New Roman" w:cs="Times New Roman"/>
          <w:sz w:val="28"/>
          <w:szCs w:val="28"/>
        </w:rPr>
        <w:lastRenderedPageBreak/>
        <w:t>поселения город Благовещенск муниципального района Благовещенский район Республики Башкортостан.</w:t>
      </w:r>
    </w:p>
    <w:p w:rsidR="00033C1A" w:rsidRPr="00033C1A" w:rsidRDefault="00033C1A" w:rsidP="00486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036E">
        <w:rPr>
          <w:rFonts w:ascii="Times New Roman" w:hAnsi="Times New Roman" w:cs="Times New Roman"/>
          <w:sz w:val="28"/>
          <w:szCs w:val="28"/>
        </w:rPr>
        <w:tab/>
      </w:r>
      <w:r w:rsidRPr="00033C1A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033C1A" w:rsidRPr="00033C1A" w:rsidRDefault="00033C1A" w:rsidP="00486E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5036E">
        <w:rPr>
          <w:rFonts w:ascii="Times New Roman" w:hAnsi="Times New Roman" w:cs="Times New Roman"/>
          <w:sz w:val="28"/>
          <w:szCs w:val="28"/>
        </w:rPr>
        <w:tab/>
      </w:r>
      <w:r w:rsidRPr="00033C1A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аграрным вопросам, использованию земель и природных ресурсов, экологии и чрезвычайным ситуациям (председатель Афанасьев В.В.).</w:t>
      </w:r>
    </w:p>
    <w:p w:rsidR="00033C1A" w:rsidRDefault="00033C1A" w:rsidP="007B13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4617" w:rsidRDefault="00904617" w:rsidP="007B13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04617" w:rsidRDefault="0040657B" w:rsidP="00033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033C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0657B">
        <w:rPr>
          <w:rFonts w:ascii="Times New Roman" w:hAnsi="Times New Roman" w:cs="Times New Roman"/>
          <w:sz w:val="28"/>
          <w:szCs w:val="28"/>
        </w:rPr>
        <w:tab/>
      </w:r>
      <w:r w:rsidRPr="0040657B">
        <w:rPr>
          <w:rFonts w:ascii="Times New Roman" w:hAnsi="Times New Roman" w:cs="Times New Roman"/>
          <w:sz w:val="28"/>
          <w:szCs w:val="28"/>
        </w:rPr>
        <w:tab/>
      </w:r>
      <w:r w:rsidRPr="0040657B">
        <w:rPr>
          <w:rFonts w:ascii="Times New Roman" w:hAnsi="Times New Roman" w:cs="Times New Roman"/>
          <w:sz w:val="28"/>
          <w:szCs w:val="28"/>
        </w:rPr>
        <w:tab/>
      </w:r>
      <w:r w:rsidRPr="0040657B">
        <w:rPr>
          <w:rFonts w:ascii="Times New Roman" w:hAnsi="Times New Roman" w:cs="Times New Roman"/>
          <w:sz w:val="28"/>
          <w:szCs w:val="28"/>
        </w:rPr>
        <w:tab/>
      </w:r>
      <w:r w:rsidR="005D326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0657B">
        <w:rPr>
          <w:rFonts w:ascii="Times New Roman" w:hAnsi="Times New Roman" w:cs="Times New Roman"/>
          <w:sz w:val="28"/>
          <w:szCs w:val="28"/>
        </w:rPr>
        <w:t>Т.Н. Кузнецова</w:t>
      </w:r>
    </w:p>
    <w:sectPr w:rsidR="00904617" w:rsidSect="0017730A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84009"/>
    <w:rsid w:val="00027B75"/>
    <w:rsid w:val="00033C1A"/>
    <w:rsid w:val="000A6600"/>
    <w:rsid w:val="000B0E54"/>
    <w:rsid w:val="000C2287"/>
    <w:rsid w:val="000F6307"/>
    <w:rsid w:val="00110752"/>
    <w:rsid w:val="00141F6F"/>
    <w:rsid w:val="0017730A"/>
    <w:rsid w:val="00181E5D"/>
    <w:rsid w:val="00194400"/>
    <w:rsid w:val="001B44B1"/>
    <w:rsid w:val="002266E6"/>
    <w:rsid w:val="002A3814"/>
    <w:rsid w:val="002A4F73"/>
    <w:rsid w:val="002B306D"/>
    <w:rsid w:val="00302379"/>
    <w:rsid w:val="003132FD"/>
    <w:rsid w:val="003224B4"/>
    <w:rsid w:val="003A15F9"/>
    <w:rsid w:val="003E5E61"/>
    <w:rsid w:val="00405EFB"/>
    <w:rsid w:val="0040657B"/>
    <w:rsid w:val="00443F36"/>
    <w:rsid w:val="00486E66"/>
    <w:rsid w:val="004946BA"/>
    <w:rsid w:val="004C4DB3"/>
    <w:rsid w:val="004C7A31"/>
    <w:rsid w:val="005C4B86"/>
    <w:rsid w:val="005C65D6"/>
    <w:rsid w:val="005D3266"/>
    <w:rsid w:val="005E1368"/>
    <w:rsid w:val="006356AF"/>
    <w:rsid w:val="00635CF0"/>
    <w:rsid w:val="00665009"/>
    <w:rsid w:val="006D1096"/>
    <w:rsid w:val="00731BAE"/>
    <w:rsid w:val="007B1370"/>
    <w:rsid w:val="007B273E"/>
    <w:rsid w:val="007E3AF4"/>
    <w:rsid w:val="007F1C44"/>
    <w:rsid w:val="008247AE"/>
    <w:rsid w:val="00884009"/>
    <w:rsid w:val="00894236"/>
    <w:rsid w:val="008B1348"/>
    <w:rsid w:val="008D1E72"/>
    <w:rsid w:val="008F02E5"/>
    <w:rsid w:val="008F41C4"/>
    <w:rsid w:val="00904617"/>
    <w:rsid w:val="00934883"/>
    <w:rsid w:val="00941359"/>
    <w:rsid w:val="009479E6"/>
    <w:rsid w:val="009E2263"/>
    <w:rsid w:val="00A21716"/>
    <w:rsid w:val="00A74428"/>
    <w:rsid w:val="00A9765B"/>
    <w:rsid w:val="00B00D4E"/>
    <w:rsid w:val="00BA639C"/>
    <w:rsid w:val="00BC45A5"/>
    <w:rsid w:val="00C82F13"/>
    <w:rsid w:val="00C87D19"/>
    <w:rsid w:val="00CD3645"/>
    <w:rsid w:val="00CE25C2"/>
    <w:rsid w:val="00CE67F3"/>
    <w:rsid w:val="00CF0A20"/>
    <w:rsid w:val="00CF10DD"/>
    <w:rsid w:val="00D00B8D"/>
    <w:rsid w:val="00D407D8"/>
    <w:rsid w:val="00D408FD"/>
    <w:rsid w:val="00D67814"/>
    <w:rsid w:val="00DC3756"/>
    <w:rsid w:val="00DC7E5A"/>
    <w:rsid w:val="00DF1262"/>
    <w:rsid w:val="00E01B90"/>
    <w:rsid w:val="00E0439D"/>
    <w:rsid w:val="00E1742C"/>
    <w:rsid w:val="00E5036E"/>
    <w:rsid w:val="00F2568A"/>
    <w:rsid w:val="00F33BF4"/>
    <w:rsid w:val="00F74946"/>
    <w:rsid w:val="00FA779F"/>
    <w:rsid w:val="00FD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60</cp:revision>
  <cp:lastPrinted>2021-04-07T06:27:00Z</cp:lastPrinted>
  <dcterms:created xsi:type="dcterms:W3CDTF">2021-04-02T08:14:00Z</dcterms:created>
  <dcterms:modified xsi:type="dcterms:W3CDTF">2021-04-08T06:36:00Z</dcterms:modified>
</cp:coreProperties>
</file>