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A7" w:rsidRDefault="00BE22A7" w:rsidP="00812C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812CAC" w:rsidRPr="007B1FA9" w:rsidRDefault="00BE2942" w:rsidP="00812C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1FA9">
        <w:rPr>
          <w:rFonts w:ascii="Times New Roman" w:hAnsi="Times New Roman" w:cs="Times New Roman"/>
          <w:b/>
          <w:sz w:val="26"/>
          <w:szCs w:val="26"/>
        </w:rPr>
        <w:t>Как не испортить отпуск из-за налоговых долгов:</w:t>
      </w:r>
    </w:p>
    <w:p w:rsidR="00812CAC" w:rsidRPr="007B1FA9" w:rsidRDefault="00BE2942" w:rsidP="00812C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1FA9">
        <w:rPr>
          <w:rFonts w:ascii="Times New Roman" w:hAnsi="Times New Roman" w:cs="Times New Roman"/>
          <w:b/>
          <w:sz w:val="26"/>
          <w:szCs w:val="26"/>
        </w:rPr>
        <w:t xml:space="preserve">совет от </w:t>
      </w:r>
      <w:r w:rsidR="00F83DD9">
        <w:rPr>
          <w:rFonts w:ascii="Times New Roman" w:hAnsi="Times New Roman" w:cs="Times New Roman"/>
          <w:b/>
          <w:sz w:val="26"/>
          <w:szCs w:val="26"/>
        </w:rPr>
        <w:t>налоговых органов</w:t>
      </w:r>
    </w:p>
    <w:p w:rsidR="00812CAC" w:rsidRPr="007B1FA9" w:rsidRDefault="00812CAC" w:rsidP="00A667C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42D15" w:rsidRPr="007B1FA9" w:rsidRDefault="008A4A6E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Лето – пора отпусков. </w:t>
      </w:r>
      <w:r w:rsidR="00F00F15">
        <w:rPr>
          <w:rFonts w:ascii="Times New Roman" w:hAnsi="Times New Roman" w:cs="Times New Roman"/>
          <w:sz w:val="26"/>
          <w:szCs w:val="26"/>
        </w:rPr>
        <w:t>В преддверии</w:t>
      </w:r>
      <w:r w:rsidR="00842D15" w:rsidRPr="007B1FA9">
        <w:rPr>
          <w:rFonts w:ascii="Times New Roman" w:hAnsi="Times New Roman" w:cs="Times New Roman"/>
          <w:sz w:val="26"/>
          <w:szCs w:val="26"/>
        </w:rPr>
        <w:t xml:space="preserve"> отпускн</w:t>
      </w:r>
      <w:r w:rsidR="00F00F15">
        <w:rPr>
          <w:rFonts w:ascii="Times New Roman" w:hAnsi="Times New Roman" w:cs="Times New Roman"/>
          <w:sz w:val="26"/>
          <w:szCs w:val="26"/>
        </w:rPr>
        <w:t>ого</w:t>
      </w:r>
      <w:r w:rsidR="00842D15" w:rsidRPr="007B1FA9">
        <w:rPr>
          <w:rFonts w:ascii="Times New Roman" w:hAnsi="Times New Roman" w:cs="Times New Roman"/>
          <w:sz w:val="26"/>
          <w:szCs w:val="26"/>
        </w:rPr>
        <w:t xml:space="preserve"> сезон</w:t>
      </w:r>
      <w:r w:rsidR="00F00F15">
        <w:rPr>
          <w:rFonts w:ascii="Times New Roman" w:hAnsi="Times New Roman" w:cs="Times New Roman"/>
          <w:sz w:val="26"/>
          <w:szCs w:val="26"/>
        </w:rPr>
        <w:t>а</w:t>
      </w:r>
      <w:r w:rsidR="00842D15" w:rsidRPr="007B1FA9">
        <w:rPr>
          <w:rFonts w:ascii="Times New Roman" w:hAnsi="Times New Roman" w:cs="Times New Roman"/>
          <w:sz w:val="26"/>
          <w:szCs w:val="26"/>
        </w:rPr>
        <w:t xml:space="preserve"> налоговые органы рекомендуют заранее убедиться в отсутствии долгов по </w:t>
      </w:r>
      <w:r w:rsidR="00D93F02" w:rsidRPr="007B1FA9">
        <w:rPr>
          <w:rFonts w:ascii="Times New Roman" w:hAnsi="Times New Roman" w:cs="Times New Roman"/>
          <w:sz w:val="26"/>
          <w:szCs w:val="26"/>
        </w:rPr>
        <w:t xml:space="preserve">имущественным </w:t>
      </w:r>
      <w:r w:rsidR="00842D15" w:rsidRPr="007B1FA9">
        <w:rPr>
          <w:rFonts w:ascii="Times New Roman" w:hAnsi="Times New Roman" w:cs="Times New Roman"/>
          <w:sz w:val="26"/>
          <w:szCs w:val="26"/>
        </w:rPr>
        <w:t>налогам. Непогашенная задолженность служит основанием для обращения за ее взысканием в службу судебных приставов.</w:t>
      </w:r>
    </w:p>
    <w:p w:rsidR="00842D15" w:rsidRPr="007B1FA9" w:rsidRDefault="00B313B3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Взыскание долга в судебном порядке заметно увеличивает расходы, так как в этом случае должникам придется уплатить не только сумму недоимки и пени, которые начисляются за каждый день просрочки платежа, но также государственную пошлину и исполнительский сбор. Единственная возможность избежать дополнительных издержек – это оплатить долги до вынесения судебного акта</w:t>
      </w:r>
      <w:r w:rsidR="00D719BD">
        <w:rPr>
          <w:rFonts w:ascii="Times New Roman" w:hAnsi="Times New Roman" w:cs="Times New Roman"/>
          <w:sz w:val="26"/>
          <w:szCs w:val="26"/>
        </w:rPr>
        <w:t>.</w:t>
      </w:r>
    </w:p>
    <w:p w:rsidR="00B313B3" w:rsidRPr="007B1FA9" w:rsidRDefault="00B313B3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 xml:space="preserve">В рамках исполнительного производства судебные приставы вправе ввести запрет на регистрационные действия в отношении объектов недвижимости и транспортных средств, а также наложить арест на имущество неплательщиков. Кроме этого, один из наиболее действенных инструментов взыскания – ограничение выезда должников за пределы Российской Федерации. </w:t>
      </w:r>
    </w:p>
    <w:p w:rsidR="00B313B3" w:rsidRPr="007B1FA9" w:rsidRDefault="00B313B3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Уточнить информацию о задолженности, а также оплатить её несложно. Для этого не обязательно лично обращаться в налоговую инспекцию за платежным документом и посещать кредитное учреждение (банк), достаточно воспользоваться:</w:t>
      </w:r>
    </w:p>
    <w:p w:rsidR="00B313B3" w:rsidRPr="007B1FA9" w:rsidRDefault="00D93F02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-</w:t>
      </w:r>
      <w:r w:rsidR="00713100">
        <w:rPr>
          <w:rFonts w:ascii="Times New Roman" w:hAnsi="Times New Roman" w:cs="Times New Roman"/>
          <w:sz w:val="26"/>
          <w:szCs w:val="26"/>
        </w:rPr>
        <w:t xml:space="preserve"> </w:t>
      </w:r>
      <w:r w:rsidR="00B313B3" w:rsidRPr="007B1FA9">
        <w:rPr>
          <w:rFonts w:ascii="Times New Roman" w:hAnsi="Times New Roman" w:cs="Times New Roman"/>
          <w:sz w:val="26"/>
          <w:szCs w:val="26"/>
        </w:rPr>
        <w:t xml:space="preserve">«Личным кабинетом налогоплательщика для физических лиц» или сервисом «Уплата налогов и пошлин» на сайте ФНС России www.nalog.gov.ru; </w:t>
      </w:r>
    </w:p>
    <w:p w:rsidR="00B313B3" w:rsidRPr="007B1FA9" w:rsidRDefault="00D93F02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-</w:t>
      </w:r>
      <w:r w:rsidR="00713100">
        <w:rPr>
          <w:rFonts w:ascii="Times New Roman" w:hAnsi="Times New Roman" w:cs="Times New Roman"/>
          <w:sz w:val="26"/>
          <w:szCs w:val="26"/>
        </w:rPr>
        <w:t xml:space="preserve"> </w:t>
      </w:r>
      <w:r w:rsidRPr="007B1FA9">
        <w:rPr>
          <w:rFonts w:ascii="Times New Roman" w:hAnsi="Times New Roman" w:cs="Times New Roman"/>
          <w:sz w:val="26"/>
          <w:szCs w:val="26"/>
        </w:rPr>
        <w:t>Е</w:t>
      </w:r>
      <w:r w:rsidR="00B313B3" w:rsidRPr="007B1FA9">
        <w:rPr>
          <w:rFonts w:ascii="Times New Roman" w:hAnsi="Times New Roman" w:cs="Times New Roman"/>
          <w:sz w:val="26"/>
          <w:szCs w:val="26"/>
        </w:rPr>
        <w:t>диным порталом государственных и муниципальных услуг www.gosuslugi.ru;</w:t>
      </w:r>
    </w:p>
    <w:p w:rsidR="00B313B3" w:rsidRDefault="00D93F02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-</w:t>
      </w:r>
      <w:r w:rsidR="00713100">
        <w:rPr>
          <w:rFonts w:ascii="Times New Roman" w:hAnsi="Times New Roman" w:cs="Times New Roman"/>
          <w:sz w:val="26"/>
          <w:szCs w:val="26"/>
        </w:rPr>
        <w:t xml:space="preserve"> </w:t>
      </w:r>
      <w:r w:rsidR="00B313B3" w:rsidRPr="007B1FA9">
        <w:rPr>
          <w:rFonts w:ascii="Times New Roman" w:hAnsi="Times New Roman" w:cs="Times New Roman"/>
          <w:sz w:val="26"/>
          <w:szCs w:val="26"/>
        </w:rPr>
        <w:t>сервисом «Узнай о своих долгах» на сайте ФССП России www.fssp.gov.ru (если задолженность передана на</w:t>
      </w:r>
      <w:r w:rsidR="00F83DD9">
        <w:rPr>
          <w:rFonts w:ascii="Times New Roman" w:hAnsi="Times New Roman" w:cs="Times New Roman"/>
          <w:sz w:val="26"/>
          <w:szCs w:val="26"/>
        </w:rPr>
        <w:t xml:space="preserve"> взыскание судебным приставам).</w:t>
      </w:r>
    </w:p>
    <w:p w:rsidR="00F83DD9" w:rsidRPr="007B1FA9" w:rsidRDefault="0028749A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Получить квитанцию на уплату задолженности также можно в любом налоговом органе или МФЦ, а оплатить в любом отделении банка или почты.</w:t>
      </w:r>
    </w:p>
    <w:p w:rsidR="007C41C6" w:rsidRPr="007B1FA9" w:rsidRDefault="00D93F02" w:rsidP="00D93F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Кроме того, п</w:t>
      </w:r>
      <w:r w:rsidR="00B313B3" w:rsidRPr="007B1FA9">
        <w:rPr>
          <w:rFonts w:ascii="Times New Roman" w:hAnsi="Times New Roman" w:cs="Times New Roman"/>
          <w:sz w:val="26"/>
          <w:szCs w:val="26"/>
        </w:rPr>
        <w:t xml:space="preserve">о всем вопросам урегулирования налоговой задолженности можно </w:t>
      </w:r>
      <w:r w:rsidRPr="007B1FA9">
        <w:rPr>
          <w:rFonts w:ascii="Times New Roman" w:hAnsi="Times New Roman" w:cs="Times New Roman"/>
          <w:sz w:val="26"/>
          <w:szCs w:val="26"/>
        </w:rPr>
        <w:t>обратиться</w:t>
      </w:r>
      <w:r w:rsidR="00B313B3" w:rsidRPr="007B1FA9">
        <w:rPr>
          <w:rFonts w:ascii="Times New Roman" w:hAnsi="Times New Roman" w:cs="Times New Roman"/>
          <w:sz w:val="26"/>
          <w:szCs w:val="26"/>
        </w:rPr>
        <w:t xml:space="preserve"> по телефону единого Контакт-це</w:t>
      </w:r>
      <w:r w:rsidR="00F83DD9">
        <w:rPr>
          <w:rFonts w:ascii="Times New Roman" w:hAnsi="Times New Roman" w:cs="Times New Roman"/>
          <w:sz w:val="26"/>
          <w:szCs w:val="26"/>
        </w:rPr>
        <w:t>нтра ФНС России 8-800-222-22-22 или на горячую линию УФНС России по Республике Башкортостан (347) 226-38-00.</w:t>
      </w:r>
    </w:p>
    <w:p w:rsidR="00BE22A7" w:rsidRPr="007B1FA9" w:rsidRDefault="00BE22A7" w:rsidP="00A667C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B313B3" w:rsidRPr="007B1FA9" w:rsidRDefault="00B313B3" w:rsidP="00A667C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C41C6" w:rsidRPr="007B1FA9" w:rsidRDefault="00BE22A7" w:rsidP="007B1F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7B1FA9">
        <w:rPr>
          <w:rFonts w:ascii="Times New Roman" w:hAnsi="Times New Roman" w:cs="Times New Roman"/>
          <w:sz w:val="26"/>
          <w:szCs w:val="26"/>
        </w:rPr>
        <w:t>______________</w:t>
      </w:r>
    </w:p>
    <w:sectPr w:rsidR="007C41C6" w:rsidRPr="007B1FA9" w:rsidSect="00D93F02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C2441"/>
    <w:rsid w:val="000B0362"/>
    <w:rsid w:val="001F5E46"/>
    <w:rsid w:val="0028749A"/>
    <w:rsid w:val="00407D4B"/>
    <w:rsid w:val="0044659F"/>
    <w:rsid w:val="006C0575"/>
    <w:rsid w:val="00713100"/>
    <w:rsid w:val="007B1FA9"/>
    <w:rsid w:val="007C41C6"/>
    <w:rsid w:val="00804CA4"/>
    <w:rsid w:val="00812CAC"/>
    <w:rsid w:val="00842D15"/>
    <w:rsid w:val="008A4A6E"/>
    <w:rsid w:val="00A218A9"/>
    <w:rsid w:val="00A65AB6"/>
    <w:rsid w:val="00A667C0"/>
    <w:rsid w:val="00AC30FC"/>
    <w:rsid w:val="00B1579F"/>
    <w:rsid w:val="00B313B3"/>
    <w:rsid w:val="00B91BAF"/>
    <w:rsid w:val="00BB102B"/>
    <w:rsid w:val="00BC2441"/>
    <w:rsid w:val="00BE22A7"/>
    <w:rsid w:val="00BE2942"/>
    <w:rsid w:val="00C36593"/>
    <w:rsid w:val="00CC3B55"/>
    <w:rsid w:val="00D719BD"/>
    <w:rsid w:val="00D93F02"/>
    <w:rsid w:val="00E96875"/>
    <w:rsid w:val="00F00F15"/>
    <w:rsid w:val="00F8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0"/>
    <w:pPr>
      <w:spacing w:after="0" w:line="240" w:lineRule="auto"/>
    </w:pPr>
    <w:rPr>
      <w:rFonts w:ascii="New York" w:eastAsia="Times New Roman" w:hAnsi="New York" w:cs="New York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Бакирова Гульназ Равильевна</dc:creator>
  <cp:lastModifiedBy>1</cp:lastModifiedBy>
  <cp:revision>12</cp:revision>
  <cp:lastPrinted>2021-04-22T09:16:00Z</cp:lastPrinted>
  <dcterms:created xsi:type="dcterms:W3CDTF">2021-04-22T07:23:00Z</dcterms:created>
  <dcterms:modified xsi:type="dcterms:W3CDTF">2021-05-11T03:42:00Z</dcterms:modified>
</cp:coreProperties>
</file>