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C2" w:rsidRDefault="004C4C9C" w:rsidP="004C4C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№ 217 ОТ 25 мая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8"/>
            <w:szCs w:val="28"/>
          </w:rPr>
          <w:t>2012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F05E47" w:rsidRDefault="00F05E47" w:rsidP="00F97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E47" w:rsidRDefault="00F05E47" w:rsidP="00F97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E47" w:rsidRDefault="00F05E47" w:rsidP="00F97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E47" w:rsidRDefault="00F05E47" w:rsidP="00F97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E47" w:rsidRDefault="00F05E47" w:rsidP="00F97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E47" w:rsidRDefault="00F05E47" w:rsidP="00F97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AB7" w:rsidRDefault="00642AB7" w:rsidP="00F97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2AB7" w:rsidRDefault="00642AB7" w:rsidP="00F97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E47" w:rsidRPr="00F977C2" w:rsidRDefault="00F05E47" w:rsidP="00F977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71BA" w:rsidRPr="00642AB7" w:rsidRDefault="00F977C2" w:rsidP="007771BA">
      <w:pPr>
        <w:pStyle w:val="a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771B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42A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Положения о муниципальном лесном контроле и надзоре на территории </w:t>
      </w:r>
      <w:r w:rsidR="007771BA" w:rsidRPr="00642AB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городского поселения город Благовещенск муниципального района Благовещенский район </w:t>
      </w:r>
    </w:p>
    <w:p w:rsidR="00F977C2" w:rsidRPr="00642AB7" w:rsidRDefault="007771BA" w:rsidP="007771BA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42AB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Республики Башкортостан</w:t>
      </w:r>
    </w:p>
    <w:p w:rsidR="008F5A5B" w:rsidRDefault="008F5A5B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642AB7" w:rsidRDefault="00F977C2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2AB7">
        <w:rPr>
          <w:rFonts w:ascii="Times New Roman" w:hAnsi="Times New Roman" w:cs="Times New Roman"/>
          <w:color w:val="auto"/>
          <w:sz w:val="28"/>
          <w:szCs w:val="28"/>
        </w:rPr>
        <w:br/>
        <w:t xml:space="preserve">      В целях обеспечения надлежащего контроля за соблюдением лесного законодательства на территории </w:t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642AB7">
        <w:rPr>
          <w:rFonts w:ascii="Times New Roman" w:hAnsi="Times New Roman" w:cs="Times New Roman"/>
          <w:color w:val="auto"/>
          <w:sz w:val="28"/>
          <w:szCs w:val="28"/>
        </w:rPr>
        <w:t xml:space="preserve">, в соответствии с Лесным кодексом Российской Федерации от 04.12.2006 г. </w:t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642AB7">
        <w:rPr>
          <w:rFonts w:ascii="Times New Roman" w:hAnsi="Times New Roman" w:cs="Times New Roman"/>
          <w:color w:val="auto"/>
          <w:sz w:val="28"/>
          <w:szCs w:val="28"/>
        </w:rPr>
        <w:t xml:space="preserve"> 200-ФЗ, Федеральным законом от 06.10.2003 г. № 131-ФЗ «Об общих принципах организации местного самоуправления в Российской Федерации», Уставом</w:t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Pr="00642AB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642A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>городского поселения город Благовещенск  муниципального района Благовещенский район Республики Башкортостан</w:t>
      </w:r>
    </w:p>
    <w:p w:rsidR="00F977C2" w:rsidRPr="00642AB7" w:rsidRDefault="00F977C2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2AB7">
        <w:rPr>
          <w:rFonts w:ascii="Times New Roman" w:hAnsi="Times New Roman" w:cs="Times New Roman"/>
          <w:color w:val="auto"/>
          <w:sz w:val="28"/>
          <w:szCs w:val="28"/>
        </w:rPr>
        <w:br/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>ПОСТАНОВЛЯЕТ:</w:t>
      </w:r>
    </w:p>
    <w:p w:rsidR="00F977C2" w:rsidRPr="00642AB7" w:rsidRDefault="00F977C2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2AB7">
        <w:rPr>
          <w:rFonts w:ascii="Times New Roman" w:hAnsi="Times New Roman" w:cs="Times New Roman"/>
          <w:color w:val="auto"/>
          <w:sz w:val="28"/>
          <w:szCs w:val="28"/>
        </w:rPr>
        <w:br/>
        <w:t xml:space="preserve">     1.  Утвердить Положение о муниципальном лесном контроле и надзоре на территории </w:t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поселения город Благовещенск </w:t>
      </w:r>
      <w:r w:rsidRPr="00642AB7">
        <w:rPr>
          <w:rFonts w:ascii="Times New Roman" w:hAnsi="Times New Roman" w:cs="Times New Roman"/>
          <w:color w:val="auto"/>
          <w:sz w:val="28"/>
          <w:szCs w:val="28"/>
        </w:rPr>
        <w:t xml:space="preserve"> (прилагается).</w:t>
      </w:r>
      <w:r w:rsidRPr="00642AB7">
        <w:rPr>
          <w:rFonts w:ascii="Times New Roman" w:hAnsi="Times New Roman" w:cs="Times New Roman"/>
          <w:color w:val="auto"/>
          <w:sz w:val="28"/>
          <w:szCs w:val="28"/>
        </w:rPr>
        <w:br/>
        <w:t>     2.</w:t>
      </w:r>
      <w:r w:rsidRPr="00642AB7">
        <w:rPr>
          <w:rFonts w:ascii="Times New Roman" w:hAnsi="Times New Roman" w:cs="Times New Roman"/>
          <w:color w:val="auto"/>
          <w:sz w:val="28"/>
          <w:szCs w:val="28"/>
        </w:rPr>
        <w:tab/>
        <w:t xml:space="preserve"> Настоящее </w:t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r w:rsidRPr="00642AB7">
        <w:rPr>
          <w:rFonts w:ascii="Times New Roman" w:hAnsi="Times New Roman" w:cs="Times New Roman"/>
          <w:color w:val="auto"/>
          <w:sz w:val="28"/>
          <w:szCs w:val="28"/>
        </w:rPr>
        <w:t xml:space="preserve"> обнародовать в установленном порядке.</w:t>
      </w:r>
      <w:r w:rsidRPr="00642AB7">
        <w:rPr>
          <w:rFonts w:ascii="Times New Roman" w:hAnsi="Times New Roman" w:cs="Times New Roman"/>
          <w:color w:val="auto"/>
          <w:sz w:val="28"/>
          <w:szCs w:val="28"/>
        </w:rPr>
        <w:br/>
        <w:t>     </w:t>
      </w:r>
      <w:r w:rsidRPr="00642AB7">
        <w:rPr>
          <w:rFonts w:ascii="Times New Roman" w:hAnsi="Times New Roman" w:cs="Times New Roman"/>
          <w:color w:val="auto"/>
          <w:sz w:val="28"/>
          <w:szCs w:val="28"/>
        </w:rPr>
        <w:br/>
        <w:t>     </w:t>
      </w:r>
      <w:r w:rsidRPr="00642AB7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F977C2" w:rsidRPr="00642AB7" w:rsidRDefault="00F977C2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642AB7" w:rsidRDefault="00F977C2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42AB7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="007771BA" w:rsidRPr="00642AB7">
        <w:rPr>
          <w:rFonts w:ascii="Times New Roman" w:hAnsi="Times New Roman" w:cs="Times New Roman"/>
          <w:color w:val="auto"/>
          <w:sz w:val="28"/>
          <w:szCs w:val="28"/>
        </w:rPr>
        <w:t>Р.Т.Бадыкшанов</w:t>
      </w:r>
      <w:proofErr w:type="spellEnd"/>
    </w:p>
    <w:p w:rsidR="007771BA" w:rsidRPr="00642AB7" w:rsidRDefault="007771BA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71BA" w:rsidRPr="00642AB7" w:rsidRDefault="007771BA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642AB7" w:rsidRDefault="00F977C2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642AB7" w:rsidRDefault="00F977C2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F05E47" w:rsidRDefault="008F5A5B" w:rsidP="00F977C2">
      <w:pPr>
        <w:pStyle w:val="a3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lastRenderedPageBreak/>
        <w:t>П</w:t>
      </w:r>
      <w:r w:rsidR="00F977C2" w:rsidRPr="00F05E47">
        <w:rPr>
          <w:rFonts w:ascii="Times New Roman" w:hAnsi="Times New Roman" w:cs="Times New Roman"/>
          <w:color w:val="auto"/>
          <w:sz w:val="18"/>
          <w:szCs w:val="18"/>
        </w:rPr>
        <w:t>риложение</w:t>
      </w:r>
      <w:r w:rsidR="00F977C2" w:rsidRPr="00F05E47">
        <w:rPr>
          <w:rFonts w:ascii="Times New Roman" w:hAnsi="Times New Roman" w:cs="Times New Roman"/>
          <w:color w:val="auto"/>
          <w:sz w:val="18"/>
          <w:szCs w:val="18"/>
        </w:rPr>
        <w:br/>
        <w:t xml:space="preserve">к </w:t>
      </w:r>
      <w:r w:rsidR="007771BA" w:rsidRPr="00F05E47">
        <w:rPr>
          <w:rFonts w:ascii="Times New Roman" w:hAnsi="Times New Roman" w:cs="Times New Roman"/>
          <w:color w:val="auto"/>
          <w:sz w:val="18"/>
          <w:szCs w:val="18"/>
        </w:rPr>
        <w:t>постановлению</w:t>
      </w:r>
    </w:p>
    <w:p w:rsidR="007771BA" w:rsidRPr="00F05E47" w:rsidRDefault="007771BA" w:rsidP="00F977C2">
      <w:pPr>
        <w:pStyle w:val="a3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F05E47">
        <w:rPr>
          <w:rFonts w:ascii="Times New Roman" w:hAnsi="Times New Roman" w:cs="Times New Roman"/>
          <w:color w:val="auto"/>
          <w:sz w:val="18"/>
          <w:szCs w:val="18"/>
        </w:rPr>
        <w:t>Администрации</w:t>
      </w:r>
    </w:p>
    <w:p w:rsidR="007771BA" w:rsidRPr="00F05E47" w:rsidRDefault="00F05E47" w:rsidP="00F977C2">
      <w:pPr>
        <w:pStyle w:val="a3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городского</w:t>
      </w:r>
      <w:r w:rsidR="007771BA" w:rsidRPr="00F05E47">
        <w:rPr>
          <w:rFonts w:ascii="Times New Roman" w:hAnsi="Times New Roman" w:cs="Times New Roman"/>
          <w:color w:val="auto"/>
          <w:sz w:val="18"/>
          <w:szCs w:val="18"/>
        </w:rPr>
        <w:t xml:space="preserve"> поселения г.Благовещенск</w:t>
      </w:r>
    </w:p>
    <w:p w:rsidR="00F977C2" w:rsidRPr="00F05E47" w:rsidRDefault="00F977C2" w:rsidP="00F977C2">
      <w:pPr>
        <w:pStyle w:val="a3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F05E47">
        <w:rPr>
          <w:rFonts w:ascii="Times New Roman" w:hAnsi="Times New Roman" w:cs="Times New Roman"/>
          <w:color w:val="auto"/>
          <w:sz w:val="18"/>
          <w:szCs w:val="18"/>
        </w:rPr>
        <w:t xml:space="preserve">от </w:t>
      </w:r>
      <w:r w:rsidR="004C4C9C">
        <w:rPr>
          <w:rFonts w:ascii="Times New Roman" w:hAnsi="Times New Roman" w:cs="Times New Roman"/>
          <w:color w:val="auto"/>
          <w:sz w:val="18"/>
          <w:szCs w:val="18"/>
        </w:rPr>
        <w:t>«_25</w:t>
      </w:r>
      <w:r w:rsidR="007771BA" w:rsidRPr="00F05E47">
        <w:rPr>
          <w:rFonts w:ascii="Times New Roman" w:hAnsi="Times New Roman" w:cs="Times New Roman"/>
          <w:color w:val="auto"/>
          <w:sz w:val="18"/>
          <w:szCs w:val="18"/>
        </w:rPr>
        <w:t>_»___</w:t>
      </w:r>
      <w:r w:rsidR="004C4C9C">
        <w:rPr>
          <w:rFonts w:ascii="Times New Roman" w:hAnsi="Times New Roman" w:cs="Times New Roman"/>
          <w:color w:val="auto"/>
          <w:sz w:val="18"/>
          <w:szCs w:val="18"/>
        </w:rPr>
        <w:t>мая</w:t>
      </w:r>
      <w:r w:rsidR="007771BA" w:rsidRPr="00F05E47">
        <w:rPr>
          <w:rFonts w:ascii="Times New Roman" w:hAnsi="Times New Roman" w:cs="Times New Roman"/>
          <w:color w:val="auto"/>
          <w:sz w:val="18"/>
          <w:szCs w:val="18"/>
        </w:rPr>
        <w:t>____</w:t>
      </w:r>
      <w:r w:rsidRPr="00F05E47">
        <w:rPr>
          <w:rFonts w:ascii="Times New Roman" w:hAnsi="Times New Roman" w:cs="Times New Roman"/>
          <w:color w:val="auto"/>
          <w:sz w:val="18"/>
          <w:szCs w:val="18"/>
        </w:rPr>
        <w:t>201</w:t>
      </w:r>
      <w:r w:rsidR="007771BA" w:rsidRPr="00F05E47">
        <w:rPr>
          <w:rFonts w:ascii="Times New Roman" w:hAnsi="Times New Roman" w:cs="Times New Roman"/>
          <w:color w:val="auto"/>
          <w:sz w:val="18"/>
          <w:szCs w:val="18"/>
        </w:rPr>
        <w:t>2</w:t>
      </w:r>
      <w:r w:rsidRPr="00F05E47">
        <w:rPr>
          <w:rFonts w:ascii="Times New Roman" w:hAnsi="Times New Roman" w:cs="Times New Roman"/>
          <w:color w:val="auto"/>
          <w:sz w:val="18"/>
          <w:szCs w:val="18"/>
        </w:rPr>
        <w:t xml:space="preserve"> г. № </w:t>
      </w:r>
      <w:r w:rsidR="004C4C9C">
        <w:rPr>
          <w:rFonts w:ascii="Times New Roman" w:hAnsi="Times New Roman" w:cs="Times New Roman"/>
          <w:color w:val="auto"/>
          <w:sz w:val="18"/>
          <w:szCs w:val="18"/>
        </w:rPr>
        <w:t>217</w:t>
      </w:r>
      <w:r w:rsidR="007771BA" w:rsidRPr="00F05E47">
        <w:rPr>
          <w:rFonts w:ascii="Times New Roman" w:hAnsi="Times New Roman" w:cs="Times New Roman"/>
          <w:color w:val="auto"/>
          <w:sz w:val="18"/>
          <w:szCs w:val="18"/>
        </w:rPr>
        <w:t>_</w:t>
      </w:r>
      <w:r w:rsidRPr="00F05E47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:rsidR="00F05E47" w:rsidRDefault="00F05E47" w:rsidP="008B094C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05E47" w:rsidRDefault="00F05E47" w:rsidP="008B094C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05E47" w:rsidRDefault="00F05E47" w:rsidP="008B094C">
      <w:pPr>
        <w:pStyle w:val="a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F05E47" w:rsidRDefault="00F977C2" w:rsidP="008B094C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05E47">
        <w:rPr>
          <w:rFonts w:ascii="Times New Roman" w:hAnsi="Times New Roman" w:cs="Times New Roman"/>
          <w:b/>
          <w:color w:val="auto"/>
          <w:sz w:val="28"/>
          <w:szCs w:val="28"/>
        </w:rPr>
        <w:t>Положение о муниципальном лесном контроле и надзоре на территории</w:t>
      </w:r>
    </w:p>
    <w:p w:rsidR="008B094C" w:rsidRPr="00F05E47" w:rsidRDefault="008B094C" w:rsidP="008B094C">
      <w:pPr>
        <w:pStyle w:val="a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b/>
          <w:color w:val="auto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F977C2" w:rsidRPr="00F05E47" w:rsidRDefault="00F977C2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br/>
        <w:t>    Настоящее Положение разработано в соответствии с Лесным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поселения город Благовещенск муниципального района Благовещенский район Республики Башкортостан (далее – поселение).</w:t>
      </w:r>
    </w:p>
    <w:p w:rsidR="00F977C2" w:rsidRPr="00F05E47" w:rsidRDefault="00F977C2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 xml:space="preserve">    Настоящее Положение основывается на закрепленных в Лесном кодексе Российской Федерации принципах глобального экологического значения лесов, обеспечения многоцелевого и рационального использования лесов в интересах обеспечения права каждого на благоприятную окружающую среду, обеспечения охраны и защиты лесов. </w:t>
      </w:r>
    </w:p>
    <w:p w:rsidR="00F977C2" w:rsidRPr="00F05E47" w:rsidRDefault="00F977C2" w:rsidP="00F977C2">
      <w:pPr>
        <w:pStyle w:val="a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F05E47" w:rsidRDefault="00F977C2" w:rsidP="00F97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F05E47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Общие положения</w:t>
      </w:r>
    </w:p>
    <w:p w:rsidR="00F977C2" w:rsidRPr="00F05E47" w:rsidRDefault="00F977C2" w:rsidP="00F977C2">
      <w:pPr>
        <w:pStyle w:val="a3"/>
        <w:ind w:left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1.1. Настоящее Положение определяет порядок осуществления контроля и надзора на территории поселения за использованием, охраной, защитой и воспроизводством лесов (далее – муниципальный лесной контроль и надзор) организациями независимо от организационно-правовой формы, индивидуальными предпринимателями и гражданами, а также права, обязанности и ответственность должностного лица, осуществляющего муниципальный лесной контроль и надзор.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1.2. Муниципальный лесной контроль и надзор – деятельность администрации городского поселения город Благовещенск муниципального района Благовещенский район Республики Башкортостан в пределах ее полномочий, определенных Лесным кодексом РФ по обеспечению соблюдения требований лесного законодательства на территории поселения организациями независимо от организационно-правовой формы, индивидуальными предпринимателями, а также гражданами.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1.3. Объектом муниципального лесного контроля и надзора являются все лесные участки и древесно-кустарниковая растительность, находящиеся в муниципальной собственности.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lastRenderedPageBreak/>
        <w:t>1.4. Муниципальный лесной контроль и надзор за соблюдением требований лесного законодательства по вопросам использования лесов на территории городского поселения осуществляется администрацией городского поселения в лице специально уполномоченного должностного лица администрации городского поселения (далее – специалист).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1.5. Специалист назначается на должность распоряжением главы  администрации.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1.6. Специалист в своей деятельности руководствуется действующим федеральным законодательством, законодательством Республики Башкортостан, правовыми актами органов местного самоуправления поселения, настоящим Положением.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1.7. Финансирование деятельности по муниципальному лесному контролю и надзору осуществляется из местного бюджета в порядке, определенном бюджетным законодательством.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1.8. Специалист осуществляет свою деятельность во взаимодействии с иными органами, осуществляющими государственный контроль и надзор в области охраны лесов, организациями и общественными объединениями, а также гражданами.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1.9. Специалист в ходе контроля и надзора за использованием лесов проводит проверки по соблюдению требований лесного законодательства при использовании лесов. Специалист обязан доводить до сведения соответствующих органов, осуществляющих государственный лесной контроль и надзор информацию о выявленных правонарушениях.</w:t>
      </w:r>
    </w:p>
    <w:p w:rsidR="00F977C2" w:rsidRPr="00F05E47" w:rsidRDefault="00F977C2" w:rsidP="00F977C2">
      <w:pPr>
        <w:pStyle w:val="a3"/>
        <w:ind w:left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F05E47" w:rsidRDefault="00F977C2" w:rsidP="00F97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F05E47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Цели и задачи муниципального лесного контроля и надзора</w:t>
      </w:r>
    </w:p>
    <w:p w:rsidR="00F977C2" w:rsidRPr="00F05E47" w:rsidRDefault="00F977C2" w:rsidP="00F977C2">
      <w:pPr>
        <w:pStyle w:val="a3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br/>
        <w:t xml:space="preserve">    2.1. Целью муниципального лесного контроля и надзора является обеспечение соблюдения лесного законодательства.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2.2. Основными задачами муниципального лесного контроля и надзора являются: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а) обеспечение в пределах своей компетенции, соблюдения должностными и юридическими лицами, гражданами, в том числе индивидуальными предпринимателями (далее – граждане) требований, предусмотренных действующим лесным законодательством, другими нормативными правовыми актами;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б) выявление и профилактика правонарушений в области лесного законодательства на территории поселения.</w:t>
      </w:r>
    </w:p>
    <w:p w:rsidR="00F977C2" w:rsidRPr="00F05E47" w:rsidRDefault="00F977C2" w:rsidP="00F977C2">
      <w:pPr>
        <w:pStyle w:val="a3"/>
        <w:ind w:left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F05E47" w:rsidRDefault="00F977C2" w:rsidP="00F97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F05E47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Формы муниципального лесного контроля и надзора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3.1. Мероприятия по муниципальному лесному контролю и надзору проводятся в форме плановых и внеплановых проверок соблюдения лесного законодательства юридическими лицами и гражданами.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3.2. </w:t>
      </w:r>
      <w:r w:rsidR="00562EB8" w:rsidRPr="00F05E47">
        <w:rPr>
          <w:rFonts w:ascii="Times New Roman" w:hAnsi="Times New Roman" w:cs="Times New Roman"/>
          <w:color w:val="auto"/>
          <w:sz w:val="28"/>
          <w:szCs w:val="28"/>
        </w:rPr>
        <w:t>Специалист</w:t>
      </w:r>
      <w:r w:rsidRPr="00F05E47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 муниципальный лесной контроль и надзор в форме проверок в соответствии с его компетенциями, проводимых в соответствии с планом работ на основании постановления главы  </w:t>
      </w:r>
      <w:r w:rsidR="00562EB8" w:rsidRPr="00F05E4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05E47">
        <w:rPr>
          <w:rFonts w:ascii="Times New Roman" w:hAnsi="Times New Roman" w:cs="Times New Roman"/>
          <w:color w:val="auto"/>
          <w:sz w:val="28"/>
          <w:szCs w:val="28"/>
        </w:rPr>
        <w:t>дминистрации, за исключением случаев непосредственного обнаружения инспектором достаточных данных, указывающих на наличие нарушения лесного законодательства.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3.3. Плановые проверки проводятся не чаще одного раза в два года.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3.4. Внеплановые проверки проводятся: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для проверки исполнения предписаний об устранении ранее выявленных нарушений лесного законодательства;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в случае обнаружения инспектором достаточных данных, указывающих на наличие признаков нарушений лесного законодательства, или получения от органов государственной власти, органов местного самоуправления, юридических лиц, индивидуальных предпринимателей или граждан документов и иных доказательств, свидетельствующих о наличии признаков нарушений лесного законодательства.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3.5. В пределах полномочий, предусмотренных законодательством Российской Федерации и настоящим Положением, проведение муниципального лесного контроля и надзора осуществляется по следующим направлениям: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а) соблюдение требований по сохранению лесов от уничтожения, повреждения, загрязнения и иных негативных воздействий;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б) соблюдение требований по ведению лесного хозяйства и обеспечению качества выполняемых лесохозяйственных мероприятий в соответствии с лесным законодательством;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в)    соблюдение требований федерального законодательства, иных нормативно-правовых актов по воспроизводству лесов и лесоразведению;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г) соблюдение правил лесопользования и пребываний граждан в лесах, требований по обеспечению порядка проведения строительных работ, добычи полезных ископаемых, прокладки коммуникаций и выполнения иных работ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05E47">
        <w:rPr>
          <w:rFonts w:ascii="Times New Roman" w:hAnsi="Times New Roman" w:cs="Times New Roman"/>
          <w:color w:val="auto"/>
          <w:sz w:val="28"/>
          <w:szCs w:val="28"/>
        </w:rPr>
        <w:t>д</w:t>
      </w:r>
      <w:proofErr w:type="spellEnd"/>
      <w:r w:rsidRPr="00F05E47">
        <w:rPr>
          <w:rFonts w:ascii="Times New Roman" w:hAnsi="Times New Roman" w:cs="Times New Roman"/>
          <w:color w:val="auto"/>
          <w:sz w:val="28"/>
          <w:szCs w:val="28"/>
        </w:rPr>
        <w:t>) соблюдение санитарных правил в лесах;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е) соблюдение правил пожарной безопасности в лесах;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ж) иных требований лесного законодательства Российской Федерации.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3.6. По результатам каждой проведенной проверки Акт проверки соблюдения лесного законодательства, который должен содержать следующие необходимые данные: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дата, номер, время и место составления акта;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наименование органа местного самоуправления;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фамилия, имя, отчество и должность лица, проводившего проверку;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основания и цель проведения проверки, номер распоряжения о проведении проверки;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данные о понятых, присутствующих при осмотре лесного участка и составлении акта;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lastRenderedPageBreak/>
        <w:t>- данные о других лицах, участвующих в проведении проверки;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сведения о лесном участке, на котором проводится проверка;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сведения о лице, использующим проверяемый лесной участок;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сведения о результатах проверки, в том числе о выявленных нарушениях;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 xml:space="preserve">- объяснения лица, использующего проверяемый лесной участок; 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сведения об ознакомлении или об отказе в ознакомлении с актом лица, использующего проверяемый лесной участок, а также лиц, присутствовавших при проведении проверки;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- подписи или отказ от подписи всех лиц, участвовавших при проведении проверки соблюдения лесного законодательства.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В случае отказа лица, использующего проверяемый лесной участок, подписать Акт, должностное лицо, составившее Акт, вносит в него соответствующую запись.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3.7. При выявлении в ходе мероприятий по муниципальному лесному контролю и надзору нарушений лесного законодательства, материалы проверок направляются в соответствующие компетентные органы, уполномоченные в соответствии с законодательством Российской Федерации и законодательством Республики Башкортостан рассматривать дела о правонарушениях, для решения вопроса о наложении предусмотренного законодательством наказания.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3.8. Вместе с копией Акта пользователю лесного участка или его законному представителю вручается уведомление о необходимости прибыть в орган государственного лесного контроля и надзора для проведения мероприятий по осуществлению государственного лесного контроля, которое вручается под роспись пользователю лесного участка или его законному представителю, либо направляется по средствам почтовой связи заказным письмом с обязательным уведомлением о вручении, которое приобщается к Акту, оставшемуся у специалиста.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F05E47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4. Права и обязанности инспектора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4.1. Инспектор при выполнении своих функций в пределах предоставленных полномочий имеет право:</w:t>
      </w:r>
    </w:p>
    <w:p w:rsidR="00F977C2" w:rsidRPr="00F05E47" w:rsidRDefault="00F977C2" w:rsidP="00F977C2">
      <w:pPr>
        <w:pStyle w:val="a3"/>
        <w:ind w:left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br/>
        <w:t>а) осуществлять проверки соблюдения лесного законодательства;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б) посещать в порядке, установленном законодательством Российской Федерации, при предъявлении служебного удостоверения организации и объекты, обследовать земельные участки лесного фонда, кроме земельных участков лесного фонда, занятых военными, иными и другими специальными объектами (проведение мероприятий контроля на которых, ограничено нормами законодательства);</w:t>
      </w:r>
      <w:r w:rsidRPr="00F05E47">
        <w:rPr>
          <w:rFonts w:ascii="Times New Roman" w:hAnsi="Times New Roman" w:cs="Times New Roman"/>
          <w:color w:val="auto"/>
          <w:sz w:val="28"/>
          <w:szCs w:val="28"/>
        </w:rPr>
        <w:br/>
        <w:t xml:space="preserve">     в) составлять по результатам проверок Акты проверок соблюдения лесного законодательства, с обязательным ознакомлением с ними собственников, </w:t>
      </w:r>
      <w:r w:rsidRPr="00F05E47">
        <w:rPr>
          <w:rFonts w:ascii="Times New Roman" w:hAnsi="Times New Roman" w:cs="Times New Roman"/>
          <w:color w:val="auto"/>
          <w:sz w:val="28"/>
          <w:szCs w:val="28"/>
        </w:rPr>
        <w:lastRenderedPageBreak/>
        <w:t>владельцев, пользователей, арендаторов лесных участков, к Акту могут прилагаться акты обследования лесных участков, протоколы (заключения) проведенных исследований (испытаний) и экспертиз, объяснения физических и должностных лиц, а также другие документы, связанные с проверкой;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г) обращаться в правоохранительные органы за содействием в предотвращении или пресечении действий, препятствующих осуществлению им муниципального лесного контроля и надзора, а также в установлении личности граждан, в чьих действиях имеются явные признаки нарушения лесного законодательства;</w:t>
      </w:r>
      <w:r w:rsidRPr="00F05E47">
        <w:rPr>
          <w:rFonts w:ascii="Times New Roman" w:hAnsi="Times New Roman" w:cs="Times New Roman"/>
          <w:color w:val="auto"/>
          <w:sz w:val="28"/>
          <w:szCs w:val="28"/>
        </w:rPr>
        <w:br/>
        <w:t>    </w:t>
      </w:r>
      <w:proofErr w:type="spellStart"/>
      <w:r w:rsidRPr="00F05E47">
        <w:rPr>
          <w:rFonts w:ascii="Times New Roman" w:hAnsi="Times New Roman" w:cs="Times New Roman"/>
          <w:color w:val="auto"/>
          <w:sz w:val="28"/>
          <w:szCs w:val="28"/>
        </w:rPr>
        <w:t>д</w:t>
      </w:r>
      <w:proofErr w:type="spellEnd"/>
      <w:r w:rsidRPr="00F05E47">
        <w:rPr>
          <w:rFonts w:ascii="Times New Roman" w:hAnsi="Times New Roman" w:cs="Times New Roman"/>
          <w:color w:val="auto"/>
          <w:sz w:val="28"/>
          <w:szCs w:val="28"/>
        </w:rPr>
        <w:t>) безвозмездно получать сведения и материалы о состоянии, использовании и охране лесов, объектов лесного фонда, в том числе документы, удостоверяющие право на лесной участок, иные сведения и документы необходимые для осуществления муниципального лесного контроля и надзора;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е) давать предложения об устранении выявленных в результате проверок нарушений лесного законодательства;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ж) уведомлять граждан и юридических лиц, осуществляющих использование, охрану, защиту, воспроизводство лесов и лесоразведение, о результатах проверок соблюдения лесного законодательства и выявленных нарушениях;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05E47">
        <w:rPr>
          <w:rFonts w:ascii="Times New Roman" w:hAnsi="Times New Roman" w:cs="Times New Roman"/>
          <w:color w:val="auto"/>
          <w:sz w:val="28"/>
          <w:szCs w:val="28"/>
        </w:rPr>
        <w:t>з</w:t>
      </w:r>
      <w:proofErr w:type="spellEnd"/>
      <w:r w:rsidRPr="00F05E47">
        <w:rPr>
          <w:rFonts w:ascii="Times New Roman" w:hAnsi="Times New Roman" w:cs="Times New Roman"/>
          <w:color w:val="auto"/>
          <w:sz w:val="28"/>
          <w:szCs w:val="28"/>
        </w:rPr>
        <w:t>) предъявлять гражданам и юридическим лицам требования об устранении выявленных в результате проверок нарушений;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и) осуществлять иные предусмотренные действующим законодательством права.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4.2. Специалист, осуществляющий муниципальный лесной контроль и надзор, при проведении мероприятий по контролю, обязан: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а) руководствоваться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законодательством Республики Башкортостан, постановлениями, распоряжениями администрации городского поселения и другими нормативными актами органов местного самоуправления, а также настоящим Положением;</w:t>
      </w:r>
      <w:r w:rsidRPr="00F05E47">
        <w:rPr>
          <w:rFonts w:ascii="Times New Roman" w:hAnsi="Times New Roman" w:cs="Times New Roman"/>
          <w:color w:val="auto"/>
          <w:sz w:val="28"/>
          <w:szCs w:val="28"/>
        </w:rPr>
        <w:br/>
        <w:t>     б) соблюдать действующее законодательство и не нарушать конституционные права и законные интересы юридических лиц, индивидуальных предпринимателей и граждан;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в) передавать материалы о выявленных нарушениях лесного законодательства в органы государственного лесного контроля и надзора;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г) принимать меры по предотвращению и устранению последствий выявленных нарушений лесного законодательства в установленном порядке;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05E47">
        <w:rPr>
          <w:rFonts w:ascii="Times New Roman" w:hAnsi="Times New Roman" w:cs="Times New Roman"/>
          <w:color w:val="auto"/>
          <w:sz w:val="28"/>
          <w:szCs w:val="28"/>
        </w:rPr>
        <w:t>д</w:t>
      </w:r>
      <w:proofErr w:type="spellEnd"/>
      <w:r w:rsidRPr="00F05E47">
        <w:rPr>
          <w:rFonts w:ascii="Times New Roman" w:hAnsi="Times New Roman" w:cs="Times New Roman"/>
          <w:color w:val="auto"/>
          <w:sz w:val="28"/>
          <w:szCs w:val="28"/>
        </w:rPr>
        <w:t>) проводить профилактическую работу по устранению причин и обстоятельств, способствующих совершению правонарушений в области лесного законодательства.</w:t>
      </w:r>
    </w:p>
    <w:p w:rsidR="00F05E47" w:rsidRPr="00F05E47" w:rsidRDefault="00F05E47" w:rsidP="00F977C2">
      <w:pPr>
        <w:pStyle w:val="a3"/>
        <w:ind w:firstLine="330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F05E47" w:rsidRPr="00F05E47" w:rsidRDefault="00F05E47" w:rsidP="00F977C2">
      <w:pPr>
        <w:pStyle w:val="a3"/>
        <w:ind w:firstLine="330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F05E47" w:rsidRPr="00F05E47" w:rsidRDefault="00F05E47" w:rsidP="00F977C2">
      <w:pPr>
        <w:pStyle w:val="a3"/>
        <w:ind w:firstLine="330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F05E47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 xml:space="preserve">5. Ответственность </w:t>
      </w:r>
      <w:r w:rsidR="00F05E47" w:rsidRPr="00F05E47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специалиста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5.1. При осуществлении муниципального лесного контроля и надзора инспектор в соответствии с настоящим Положением несет в установленном порядке ответственность за: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а) несоблюдение требований законодательства при исполнении служебных обязанностей;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б) несоблюдение установленного порядка осуществления муниципального лесного контроля и надзора;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в) непринятие мер по предотвращению и устранению последствий выявленных нарушений лесного законодательства;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 xml:space="preserve">г) объективность и достоверность материалов проводимых проверок. 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5.2. За невыполнение или ненадлежащее выполнение возложенных обязанностей инспектор несет ответственность в соответствии с действующим законодательством.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5.3. Действия инспектора могут быть обжалованы пользователями лесных участков главе сельской администрации или в суд.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F05E47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6. Отчетность и контроль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br/>
        <w:t>     6.1. Инспектор, осуществляющий муниципальный лесной контроль и надзор, составляет ежегодный отчет о своей деятельности, обеспечивают достоверность составляемых отчетов.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 xml:space="preserve">6.2. Проверка деятельности </w:t>
      </w:r>
      <w:r w:rsidR="00F05E47" w:rsidRPr="00F05E47">
        <w:rPr>
          <w:rFonts w:ascii="Times New Roman" w:hAnsi="Times New Roman" w:cs="Times New Roman"/>
          <w:color w:val="auto"/>
          <w:sz w:val="28"/>
          <w:szCs w:val="28"/>
        </w:rPr>
        <w:t>специалиста</w:t>
      </w:r>
      <w:r w:rsidRPr="00F05E47">
        <w:rPr>
          <w:rFonts w:ascii="Times New Roman" w:hAnsi="Times New Roman" w:cs="Times New Roman"/>
          <w:color w:val="auto"/>
          <w:sz w:val="28"/>
          <w:szCs w:val="28"/>
        </w:rPr>
        <w:t xml:space="preserve"> проводится главой </w:t>
      </w:r>
      <w:r w:rsidR="00F05E47" w:rsidRPr="00F05E4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05E47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дминистрации </w:t>
      </w:r>
      <w:r w:rsidR="00F05E47" w:rsidRPr="00F05E47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</w:t>
      </w:r>
      <w:r w:rsidRPr="00F05E47">
        <w:rPr>
          <w:rFonts w:ascii="Times New Roman" w:hAnsi="Times New Roman" w:cs="Times New Roman"/>
          <w:color w:val="auto"/>
          <w:sz w:val="28"/>
          <w:szCs w:val="28"/>
        </w:rPr>
        <w:t>поселения и иными уполномоченными органами.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br/>
        <w:t>     </w:t>
      </w:r>
      <w:r w:rsidRPr="00F05E47">
        <w:rPr>
          <w:rFonts w:ascii="Times New Roman" w:hAnsi="Times New Roman" w:cs="Times New Roman"/>
          <w:i/>
          <w:color w:val="auto"/>
          <w:sz w:val="28"/>
          <w:szCs w:val="28"/>
          <w:u w:val="single"/>
        </w:rPr>
        <w:t>7. Ответственность за нарушения лесного законодательства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7.1. Нарушение лесного законодательства юридическими лицами и гражданами влечет за собой административную, уголовную ответственность в соответствии с законодательством Российской Федерации.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7.2. Привлечение  к ответственности за нарушение лесного законодательства не освобождает виновных лиц от обязанности устранить выявленные нарушения и возместить причиненный этими лицами вред.</w:t>
      </w:r>
    </w:p>
    <w:p w:rsidR="00F977C2" w:rsidRPr="00F05E47" w:rsidRDefault="00F977C2" w:rsidP="00F977C2">
      <w:pPr>
        <w:pStyle w:val="a3"/>
        <w:ind w:firstLine="33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5E47">
        <w:rPr>
          <w:rFonts w:ascii="Times New Roman" w:hAnsi="Times New Roman" w:cs="Times New Roman"/>
          <w:color w:val="auto"/>
          <w:sz w:val="28"/>
          <w:szCs w:val="28"/>
        </w:rPr>
        <w:t>7.3. Акты и иные материалы по выявленным правонарушениям в области охраны лесов передаются органам и должностным лицам в порядке, предусмотренным действующим законодательством.</w:t>
      </w:r>
    </w:p>
    <w:p w:rsidR="00F977C2" w:rsidRPr="00F05E47" w:rsidRDefault="00F977C2" w:rsidP="00F977C2">
      <w:pPr>
        <w:ind w:firstLine="330"/>
        <w:jc w:val="both"/>
        <w:rPr>
          <w:rFonts w:ascii="Times New Roman" w:hAnsi="Times New Roman"/>
          <w:sz w:val="28"/>
          <w:szCs w:val="28"/>
        </w:rPr>
      </w:pPr>
    </w:p>
    <w:p w:rsidR="00F977C2" w:rsidRPr="00F05E47" w:rsidRDefault="00F977C2">
      <w:pPr>
        <w:rPr>
          <w:rFonts w:ascii="Times New Roman" w:hAnsi="Times New Roman"/>
          <w:sz w:val="28"/>
          <w:szCs w:val="28"/>
        </w:rPr>
      </w:pPr>
    </w:p>
    <w:sectPr w:rsidR="00F977C2" w:rsidRPr="00F05E47" w:rsidSect="00F977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B14BC"/>
    <w:multiLevelType w:val="hybridMultilevel"/>
    <w:tmpl w:val="2F52DB92"/>
    <w:lvl w:ilvl="0" w:tplc="587E3FA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977C2"/>
    <w:rsid w:val="00016488"/>
    <w:rsid w:val="003463C4"/>
    <w:rsid w:val="004C4C9C"/>
    <w:rsid w:val="00562EB8"/>
    <w:rsid w:val="00642AB7"/>
    <w:rsid w:val="007416A3"/>
    <w:rsid w:val="007771BA"/>
    <w:rsid w:val="008B094C"/>
    <w:rsid w:val="008F5A5B"/>
    <w:rsid w:val="00A475F4"/>
    <w:rsid w:val="00C91E63"/>
    <w:rsid w:val="00F05E47"/>
    <w:rsid w:val="00F9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7C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977C2"/>
    <w:pPr>
      <w:spacing w:before="33" w:after="3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4">
    <w:name w:val="Balloon Text"/>
    <w:basedOn w:val="a"/>
    <w:semiHidden/>
    <w:rsid w:val="00F05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Microsoft</Company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User</dc:creator>
  <cp:lastModifiedBy>DIANA</cp:lastModifiedBy>
  <cp:revision>2</cp:revision>
  <cp:lastPrinted>2012-05-28T09:09:00Z</cp:lastPrinted>
  <dcterms:created xsi:type="dcterms:W3CDTF">2021-10-21T05:06:00Z</dcterms:created>
  <dcterms:modified xsi:type="dcterms:W3CDTF">2021-10-21T05:06:00Z</dcterms:modified>
</cp:coreProperties>
</file>