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6299" w:type="dxa"/>
        <w:tblInd w:w="-252" w:type="dxa"/>
        <w:tblLayout w:type="fixed"/>
        <w:tblLook w:val="0000"/>
      </w:tblPr>
      <w:tblGrid>
        <w:gridCol w:w="9999"/>
        <w:gridCol w:w="1440"/>
        <w:gridCol w:w="4860"/>
      </w:tblGrid>
      <w:tr w:rsidR="00CC0ACF" w:rsidRPr="00CC0ACF" w:rsidTr="003E140D">
        <w:tc>
          <w:tcPr>
            <w:tcW w:w="9999" w:type="dxa"/>
          </w:tcPr>
          <w:p w:rsidR="00CC0ACF" w:rsidRPr="00CC0ACF" w:rsidRDefault="00CC0ACF" w:rsidP="00097C4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E140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C0ACF">
              <w:rPr>
                <w:rFonts w:ascii="Times New Roman" w:hAnsi="Times New Roman" w:cs="Times New Roman"/>
                <w:b/>
                <w:sz w:val="24"/>
                <w:szCs w:val="24"/>
              </w:rPr>
              <w:t>ОЕКТ ПОСТАНОВЛЕНИЯ</w:t>
            </w:r>
          </w:p>
        </w:tc>
        <w:tc>
          <w:tcPr>
            <w:tcW w:w="1440" w:type="dxa"/>
          </w:tcPr>
          <w:p w:rsidR="00CC0ACF" w:rsidRPr="00CC0ACF" w:rsidRDefault="00CC0ACF" w:rsidP="00097C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60" w:type="dxa"/>
          </w:tcPr>
          <w:p w:rsidR="00CC0ACF" w:rsidRPr="00CC0ACF" w:rsidRDefault="00CC0ACF" w:rsidP="00097C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0ACF" w:rsidRDefault="00CC0ACF" w:rsidP="00097C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CF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административного</w:t>
      </w:r>
      <w:proofErr w:type="gramEnd"/>
    </w:p>
    <w:p w:rsidR="00CC0ACF" w:rsidRPr="00CC0ACF" w:rsidRDefault="00CC0ACF" w:rsidP="00097C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регламента по предоставлению муниципальной услуги</w:t>
      </w:r>
    </w:p>
    <w:p w:rsidR="00CC0ACF" w:rsidRPr="00CC0ACF" w:rsidRDefault="00CC0ACF" w:rsidP="00097C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«Выдача разрешений на 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 городского поселения </w:t>
      </w:r>
      <w:r w:rsidRPr="00CC0ACF">
        <w:rPr>
          <w:rFonts w:ascii="Times New Roman" w:hAnsi="Times New Roman" w:cs="Times New Roman"/>
          <w:b/>
          <w:sz w:val="24"/>
          <w:szCs w:val="24"/>
        </w:rPr>
        <w:t>город Благовещенск муниципального района Благовещенский район Республики Башкортостан»</w:t>
      </w:r>
    </w:p>
    <w:p w:rsidR="00CC0ACF" w:rsidRPr="00227679" w:rsidRDefault="00227679" w:rsidP="00097C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27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</w:t>
      </w:r>
      <w:r w:rsidRPr="00227679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со статьей 31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hyperlink r:id="rId8" w:history="1">
        <w:r w:rsidRPr="00227679">
          <w:rPr>
            <w:rStyle w:val="ab"/>
            <w:rFonts w:ascii="Times New Roman" w:hAnsi="Times New Roman" w:cs="Times New Roman"/>
            <w:color w:val="000000" w:themeColor="text1"/>
            <w:spacing w:val="1"/>
            <w:sz w:val="24"/>
            <w:szCs w:val="24"/>
            <w:u w:val="none"/>
            <w:shd w:val="clear" w:color="auto" w:fill="FFFFFF"/>
          </w:rPr>
          <w:t>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227679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,</w:t>
      </w:r>
      <w:r w:rsidRPr="00227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0ACF" w:rsidRPr="0022767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Федеральными Законами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</w:t>
      </w:r>
      <w:proofErr w:type="gramEnd"/>
      <w:r w:rsidR="00CC0ACF" w:rsidRPr="00227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предоставления государственных и муниципальных услуг»</w:t>
      </w:r>
      <w:r w:rsidRPr="00227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proofErr w:type="gramStart"/>
        <w:r w:rsidRPr="00227679">
          <w:rPr>
            <w:rStyle w:val="ab"/>
            <w:rFonts w:ascii="Times New Roman" w:hAnsi="Times New Roman" w:cs="Times New Roman"/>
            <w:color w:val="000000" w:themeColor="text1"/>
            <w:spacing w:val="1"/>
            <w:sz w:val="24"/>
            <w:szCs w:val="24"/>
            <w:u w:val="none"/>
            <w:shd w:val="clear" w:color="auto" w:fill="FFFFFF"/>
          </w:rPr>
          <w:t>Постановлением Правительства Республики Башкортостан от 26 декабря 2011 года N 504 "О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услуг"</w:t>
        </w:r>
      </w:hyperlink>
      <w:r w:rsidR="00CC0ACF" w:rsidRPr="00227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Уставом городского поселения город Благовещенск муниципального района Благовещенский район Республики Башкортостан, во исполнение Федерального закона от 27 июля 2010 года № 210 – ФЗ «Об организации предоставления государственных и муниципальных услуг</w:t>
      </w:r>
      <w:proofErr w:type="gramEnd"/>
      <w:r w:rsidR="00CC0ACF" w:rsidRPr="00227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Администрация городского поселения город Благовещенск муниципального района Благовещенский район Республики Башкортостан </w:t>
      </w:r>
    </w:p>
    <w:p w:rsidR="00CC0ACF" w:rsidRPr="00CC0ACF" w:rsidRDefault="00CC0ACF" w:rsidP="003E14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ACF" w:rsidRPr="00CC0ACF" w:rsidRDefault="00CC0ACF" w:rsidP="003E14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AC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C0ACF" w:rsidRPr="00CC0ACF" w:rsidRDefault="00CC0ACF" w:rsidP="003E14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40D" w:rsidRPr="003E140D" w:rsidRDefault="00227679" w:rsidP="00FA2CBA">
      <w:pPr>
        <w:pStyle w:val="af8"/>
        <w:numPr>
          <w:ilvl w:val="0"/>
          <w:numId w:val="33"/>
        </w:numPr>
        <w:ind w:left="0" w:firstLine="567"/>
        <w:jc w:val="both"/>
      </w:pPr>
      <w:r w:rsidRPr="003E140D">
        <w:rPr>
          <w:color w:val="000000" w:themeColor="text1"/>
        </w:rPr>
        <w:t>Постановление Администрации городского поселения город Благовещенск муниципального района Благовещенский район Республики Башкортостан от __ __ 20</w:t>
      </w:r>
      <w:proofErr w:type="gramStart"/>
      <w:r w:rsidRPr="003E140D">
        <w:rPr>
          <w:color w:val="000000" w:themeColor="text1"/>
        </w:rPr>
        <w:t xml:space="preserve">__ </w:t>
      </w:r>
      <w:r w:rsidR="003E140D">
        <w:rPr>
          <w:color w:val="000000" w:themeColor="text1"/>
        </w:rPr>
        <w:t xml:space="preserve">           </w:t>
      </w:r>
      <w:r w:rsidRPr="003E140D">
        <w:rPr>
          <w:color w:val="000000" w:themeColor="text1"/>
        </w:rPr>
        <w:t>№ __</w:t>
      </w:r>
      <w:r w:rsidR="003E140D">
        <w:rPr>
          <w:color w:val="000000" w:themeColor="text1"/>
        </w:rPr>
        <w:t xml:space="preserve"> О</w:t>
      </w:r>
      <w:proofErr w:type="gramEnd"/>
      <w:r w:rsidR="003E140D">
        <w:rPr>
          <w:color w:val="000000" w:themeColor="text1"/>
        </w:rPr>
        <w:t xml:space="preserve">б утверждении административного регламента по предоставлению муниципальной услуги </w:t>
      </w:r>
      <w:r w:rsidR="003E140D" w:rsidRPr="003E140D">
        <w:t>«Выдача разрешений на 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 городского поселения город Благовещенск муниципального района Благовещенский район Республики Башкортостан» признать утратившим силу.</w:t>
      </w:r>
    </w:p>
    <w:p w:rsidR="00CC0ACF" w:rsidRPr="003E140D" w:rsidRDefault="00CC0ACF" w:rsidP="00FA2CBA">
      <w:pPr>
        <w:pStyle w:val="af8"/>
        <w:numPr>
          <w:ilvl w:val="0"/>
          <w:numId w:val="33"/>
        </w:numPr>
        <w:ind w:left="0" w:firstLine="567"/>
        <w:jc w:val="both"/>
      </w:pPr>
      <w:r w:rsidRPr="003E140D">
        <w:t xml:space="preserve">Утвердить </w:t>
      </w:r>
      <w:r w:rsidR="003E140D">
        <w:t xml:space="preserve">административный регламент по предоставлению муниципальной услуги </w:t>
      </w:r>
      <w:r w:rsidR="003E140D" w:rsidRPr="003E140D">
        <w:t>«Выдача разрешений на 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 городского поселения город Благовещенск муниципального района Благовещенский район Республики Башкортостан»</w:t>
      </w:r>
      <w:r w:rsidR="003E140D">
        <w:t xml:space="preserve"> </w:t>
      </w:r>
      <w:r w:rsidRPr="003E140D">
        <w:t>(приложение).</w:t>
      </w:r>
    </w:p>
    <w:p w:rsidR="00CC0ACF" w:rsidRPr="00CC0ACF" w:rsidRDefault="00CC0ACF" w:rsidP="00CC0AC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ACF">
        <w:rPr>
          <w:rFonts w:ascii="Times New Roman" w:hAnsi="Times New Roman" w:cs="Times New Roman"/>
          <w:sz w:val="24"/>
          <w:szCs w:val="24"/>
        </w:rPr>
        <w:t>2.</w:t>
      </w:r>
      <w:r w:rsidRPr="00CC0ACF">
        <w:rPr>
          <w:rFonts w:ascii="Times New Roman" w:hAnsi="Times New Roman" w:cs="Times New Roman"/>
          <w:sz w:val="24"/>
          <w:szCs w:val="24"/>
        </w:rPr>
        <w:tab/>
        <w:t>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сети Интернет.</w:t>
      </w:r>
    </w:p>
    <w:p w:rsidR="00CC0ACF" w:rsidRPr="00CC0ACF" w:rsidRDefault="00CC0ACF" w:rsidP="00CC0AC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ACF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3.</w:t>
      </w:r>
      <w:r w:rsidRPr="00CC0ACF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ab/>
      </w:r>
      <w:proofErr w:type="gramStart"/>
      <w:r w:rsidRPr="00CC0ACF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Конт</w:t>
      </w:r>
      <w:r w:rsidR="003E140D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роль за</w:t>
      </w:r>
      <w:proofErr w:type="gramEnd"/>
      <w:r w:rsidR="003E140D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исполнением настоящего п</w:t>
      </w:r>
      <w:r w:rsidRPr="00CC0ACF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остановления возложить на управляющего делами администрации </w:t>
      </w:r>
      <w:r w:rsidRPr="00CC0ACF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 Субботину А.А.</w:t>
      </w:r>
    </w:p>
    <w:p w:rsidR="00CC0ACF" w:rsidRPr="00CC0ACF" w:rsidRDefault="00CC0ACF" w:rsidP="00CC0AC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C0ACF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</w:t>
      </w:r>
      <w:r w:rsidR="00097C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C0ACF">
        <w:rPr>
          <w:rFonts w:ascii="Times New Roman" w:hAnsi="Times New Roman" w:cs="Times New Roman"/>
          <w:sz w:val="24"/>
          <w:szCs w:val="24"/>
        </w:rPr>
        <w:t xml:space="preserve">               С.В. </w:t>
      </w:r>
      <w:proofErr w:type="spellStart"/>
      <w:r w:rsidRPr="00CC0ACF">
        <w:rPr>
          <w:rFonts w:ascii="Times New Roman" w:hAnsi="Times New Roman" w:cs="Times New Roman"/>
          <w:sz w:val="24"/>
          <w:szCs w:val="24"/>
        </w:rPr>
        <w:t>Завгородний</w:t>
      </w:r>
      <w:proofErr w:type="spellEnd"/>
    </w:p>
    <w:p w:rsidR="00F23812" w:rsidRPr="00437EF2" w:rsidRDefault="00F23812" w:rsidP="009679F5">
      <w:pPr>
        <w:widowControl w:val="0"/>
        <w:spacing w:after="0" w:line="240" w:lineRule="auto"/>
        <w:ind w:left="4963" w:hanging="1"/>
        <w:contextualSpacing/>
        <w:rPr>
          <w:rFonts w:ascii="Times New Roman" w:hAnsi="Times New Roman" w:cs="Times New Roman"/>
          <w:sz w:val="24"/>
          <w:szCs w:val="24"/>
        </w:rPr>
      </w:pPr>
      <w:r w:rsidRPr="00437EF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23812" w:rsidRDefault="00F23812" w:rsidP="009679F5">
      <w:pPr>
        <w:widowControl w:val="0"/>
        <w:spacing w:after="0" w:line="240" w:lineRule="auto"/>
        <w:ind w:left="4963" w:hanging="1"/>
        <w:contextualSpacing/>
        <w:rPr>
          <w:rFonts w:ascii="Times New Roman" w:hAnsi="Times New Roman" w:cs="Times New Roman"/>
          <w:sz w:val="24"/>
          <w:szCs w:val="24"/>
        </w:rPr>
      </w:pPr>
      <w:r w:rsidRPr="00437EF2">
        <w:rPr>
          <w:rFonts w:ascii="Times New Roman" w:hAnsi="Times New Roman" w:cs="Times New Roman"/>
          <w:sz w:val="24"/>
          <w:szCs w:val="24"/>
        </w:rPr>
        <w:t>к постановлению</w:t>
      </w:r>
      <w:r w:rsidR="009679F5">
        <w:rPr>
          <w:rFonts w:ascii="Times New Roman" w:hAnsi="Times New Roman" w:cs="Times New Roman"/>
          <w:sz w:val="24"/>
          <w:szCs w:val="24"/>
        </w:rPr>
        <w:t xml:space="preserve"> А</w:t>
      </w:r>
      <w:r w:rsidRPr="00437EF2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F23812" w:rsidRDefault="009679F5" w:rsidP="009679F5">
      <w:pPr>
        <w:widowControl w:val="0"/>
        <w:spacing w:after="0" w:line="240" w:lineRule="auto"/>
        <w:ind w:left="4963" w:hang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</w:t>
      </w:r>
      <w:r w:rsidR="00D442B7">
        <w:rPr>
          <w:rFonts w:ascii="Times New Roman" w:hAnsi="Times New Roman" w:cs="Times New Roman"/>
          <w:sz w:val="24"/>
          <w:szCs w:val="24"/>
        </w:rPr>
        <w:t xml:space="preserve"> </w:t>
      </w:r>
      <w:r w:rsidR="00F23812" w:rsidRPr="00437EF2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23812" w:rsidRPr="00437EF2" w:rsidRDefault="00F23812" w:rsidP="009679F5">
      <w:pPr>
        <w:widowControl w:val="0"/>
        <w:spacing w:after="0" w:line="240" w:lineRule="auto"/>
        <w:ind w:left="4963" w:hang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442B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442B7">
        <w:rPr>
          <w:rFonts w:ascii="Times New Roman" w:hAnsi="Times New Roman" w:cs="Times New Roman"/>
          <w:sz w:val="24"/>
          <w:szCs w:val="24"/>
        </w:rPr>
        <w:t>___________</w:t>
      </w:r>
    </w:p>
    <w:p w:rsidR="00437EF2" w:rsidRPr="004E1E5A" w:rsidRDefault="00437EF2" w:rsidP="00F23812">
      <w:pPr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37EF2" w:rsidRPr="009938C0" w:rsidRDefault="007142B5" w:rsidP="00681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8C0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  <w:proofErr w:type="gramStart"/>
      <w:r w:rsidR="003E140D" w:rsidRPr="009938C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437EF2" w:rsidRPr="009938C0" w:rsidRDefault="003E140D" w:rsidP="00681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8C0">
        <w:rPr>
          <w:rFonts w:ascii="Times New Roman" w:hAnsi="Times New Roman" w:cs="Times New Roman"/>
          <w:b/>
          <w:sz w:val="24"/>
          <w:szCs w:val="24"/>
        </w:rPr>
        <w:t>предоставлению</w:t>
      </w:r>
      <w:r w:rsidR="007142B5" w:rsidRPr="009938C0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 </w:t>
      </w:r>
      <w:r w:rsidR="007142B5" w:rsidRPr="009938C0">
        <w:rPr>
          <w:rFonts w:ascii="Times New Roman" w:hAnsi="Times New Roman" w:cs="Times New Roman"/>
          <w:b/>
          <w:bCs/>
          <w:sz w:val="24"/>
          <w:szCs w:val="24"/>
        </w:rPr>
        <w:t xml:space="preserve">«Выдача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 </w:t>
      </w:r>
      <w:r w:rsidR="00D442B7" w:rsidRPr="009938C0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Башкортостан»</w:t>
      </w:r>
    </w:p>
    <w:p w:rsidR="00D442B7" w:rsidRPr="009938C0" w:rsidRDefault="00D442B7" w:rsidP="00681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42B5" w:rsidRPr="009938C0" w:rsidRDefault="003E140D" w:rsidP="0068186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8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142B5" w:rsidRPr="009938C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7142B5" w:rsidRPr="009938C0" w:rsidRDefault="007142B5" w:rsidP="00681866">
      <w:pPr>
        <w:pStyle w:val="af8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b/>
        </w:rPr>
      </w:pPr>
    </w:p>
    <w:p w:rsidR="007142B5" w:rsidRPr="009938C0" w:rsidRDefault="007142B5" w:rsidP="00681866">
      <w:pPr>
        <w:pStyle w:val="af8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</w:rPr>
      </w:pPr>
      <w:r w:rsidRPr="009938C0">
        <w:rPr>
          <w:b/>
        </w:rPr>
        <w:t xml:space="preserve">Предмет регулирования </w:t>
      </w:r>
      <w:r w:rsidR="009938C0" w:rsidRPr="009938C0">
        <w:rPr>
          <w:b/>
        </w:rPr>
        <w:t>А</w:t>
      </w:r>
      <w:r w:rsidRPr="009938C0">
        <w:rPr>
          <w:b/>
        </w:rPr>
        <w:t>дминистративного регламента</w:t>
      </w:r>
    </w:p>
    <w:p w:rsidR="005C4B6B" w:rsidRPr="009938C0" w:rsidRDefault="005C4B6B" w:rsidP="003E140D">
      <w:pPr>
        <w:pStyle w:val="af8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b/>
        </w:rPr>
      </w:pPr>
    </w:p>
    <w:p w:rsidR="007142B5" w:rsidRPr="00681866" w:rsidRDefault="007142B5" w:rsidP="00FA2CBA">
      <w:pPr>
        <w:pStyle w:val="af8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bookmarkStart w:id="1" w:name="Par46"/>
      <w:bookmarkEnd w:id="1"/>
      <w:proofErr w:type="gramStart"/>
      <w:r w:rsidRPr="00681866">
        <w:t xml:space="preserve">Административный регламент </w:t>
      </w:r>
      <w:r w:rsidR="003E140D" w:rsidRPr="00681866">
        <w:t xml:space="preserve">по </w:t>
      </w:r>
      <w:r w:rsidRPr="00681866">
        <w:t>предоставлени</w:t>
      </w:r>
      <w:r w:rsidR="003E140D" w:rsidRPr="00681866">
        <w:t>ю</w:t>
      </w:r>
      <w:r w:rsidRPr="00681866">
        <w:t xml:space="preserve"> муниципальной услуги «</w:t>
      </w:r>
      <w:r w:rsidRPr="00681866">
        <w:rPr>
          <w:bCs/>
        </w:rPr>
        <w:t xml:space="preserve">Выдача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 </w:t>
      </w:r>
      <w:r w:rsidR="00D442B7" w:rsidRPr="00681866">
        <w:rPr>
          <w:bCs/>
        </w:rPr>
        <w:t>городского поселения город Благовещенск муниципального района Благовещенский район Республики Башкортостан</w:t>
      </w:r>
      <w:r w:rsidR="00E16432" w:rsidRPr="00681866">
        <w:t xml:space="preserve">» </w:t>
      </w:r>
      <w:r w:rsidR="009938C0">
        <w:t xml:space="preserve">(далее – Административный регламент) </w:t>
      </w:r>
      <w:r w:rsidRPr="00681866">
        <w:t>разработан в целях повышения качества и доступности предоставления муниципальной услуги, определяет стандарт</w:t>
      </w:r>
      <w:proofErr w:type="gramEnd"/>
      <w:r w:rsidRPr="00681866">
        <w:t xml:space="preserve">, сроки и последовательность действий (административных процедур) при осуществлении полномочий по </w:t>
      </w:r>
      <w:r w:rsidRPr="00681866">
        <w:rPr>
          <w:bCs/>
        </w:rPr>
        <w:t>выдач</w:t>
      </w:r>
      <w:r w:rsidR="00A55862" w:rsidRPr="00681866">
        <w:rPr>
          <w:bCs/>
        </w:rPr>
        <w:t>е</w:t>
      </w:r>
      <w:r w:rsidRPr="00681866">
        <w:rPr>
          <w:bCs/>
        </w:rPr>
        <w:t xml:space="preserve">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</w:t>
      </w:r>
      <w:r w:rsidR="00D442B7" w:rsidRPr="00681866">
        <w:rPr>
          <w:bCs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5C4B6B" w:rsidRPr="00681866">
        <w:rPr>
          <w:bCs/>
        </w:rPr>
        <w:t>.</w:t>
      </w:r>
    </w:p>
    <w:p w:rsidR="00662D49" w:rsidRPr="00681866" w:rsidRDefault="00662D49" w:rsidP="003E140D">
      <w:pPr>
        <w:pStyle w:val="ConsPlusNormal"/>
        <w:ind w:firstLine="709"/>
        <w:jc w:val="both"/>
        <w:rPr>
          <w:sz w:val="24"/>
          <w:szCs w:val="24"/>
        </w:rPr>
      </w:pPr>
    </w:p>
    <w:p w:rsidR="00E16432" w:rsidRPr="009938C0" w:rsidRDefault="00F5791C" w:rsidP="00681866">
      <w:pPr>
        <w:pStyle w:val="ConsPlusNormal"/>
        <w:jc w:val="center"/>
        <w:rPr>
          <w:b/>
          <w:sz w:val="24"/>
          <w:szCs w:val="24"/>
        </w:rPr>
      </w:pPr>
      <w:r w:rsidRPr="009938C0">
        <w:rPr>
          <w:b/>
          <w:sz w:val="24"/>
          <w:szCs w:val="24"/>
        </w:rPr>
        <w:t>Круг заявителей</w:t>
      </w:r>
    </w:p>
    <w:p w:rsidR="005C4B6B" w:rsidRPr="00681866" w:rsidRDefault="005C4B6B" w:rsidP="003E140D">
      <w:pPr>
        <w:pStyle w:val="ConsPlusNormal"/>
        <w:ind w:firstLine="709"/>
        <w:jc w:val="both"/>
        <w:rPr>
          <w:sz w:val="24"/>
          <w:szCs w:val="24"/>
        </w:rPr>
      </w:pPr>
    </w:p>
    <w:p w:rsidR="00B6772D" w:rsidRPr="00681866" w:rsidRDefault="007B2DB4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1.2</w:t>
      </w:r>
      <w:r w:rsidR="00B6772D" w:rsidRPr="00681866">
        <w:rPr>
          <w:rFonts w:ascii="Times New Roman" w:hAnsi="Times New Roman" w:cs="Times New Roman"/>
          <w:sz w:val="24"/>
          <w:szCs w:val="24"/>
        </w:rPr>
        <w:t>.</w:t>
      </w:r>
      <w:r w:rsidR="008742D0" w:rsidRPr="00681866">
        <w:rPr>
          <w:rFonts w:ascii="Times New Roman" w:hAnsi="Times New Roman" w:cs="Times New Roman"/>
          <w:sz w:val="24"/>
          <w:szCs w:val="24"/>
        </w:rPr>
        <w:tab/>
      </w:r>
      <w:r w:rsidR="0097455F" w:rsidRPr="00681866">
        <w:rPr>
          <w:rFonts w:ascii="Times New Roman" w:hAnsi="Times New Roman" w:cs="Times New Roman"/>
          <w:bCs/>
          <w:sz w:val="24"/>
          <w:szCs w:val="24"/>
        </w:rPr>
        <w:t>Заявителями являются</w:t>
      </w:r>
      <w:r w:rsidR="00351305" w:rsidRPr="0068186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681866">
        <w:rPr>
          <w:rFonts w:ascii="Times New Roman" w:hAnsi="Times New Roman" w:cs="Times New Roman"/>
          <w:bCs/>
          <w:sz w:val="24"/>
          <w:szCs w:val="24"/>
        </w:rPr>
        <w:t xml:space="preserve">ладельцы </w:t>
      </w:r>
      <w:r w:rsidR="00A42BF6" w:rsidRPr="00681866">
        <w:rPr>
          <w:rFonts w:ascii="Times New Roman" w:hAnsi="Times New Roman" w:cs="Times New Roman"/>
          <w:sz w:val="24"/>
          <w:szCs w:val="24"/>
        </w:rPr>
        <w:t>автотранспортных средств</w:t>
      </w:r>
      <w:r w:rsidR="00586FEB" w:rsidRPr="00681866">
        <w:rPr>
          <w:rFonts w:ascii="Times New Roman" w:hAnsi="Times New Roman" w:cs="Times New Roman"/>
          <w:sz w:val="24"/>
          <w:szCs w:val="24"/>
        </w:rPr>
        <w:t>, перевозящи</w:t>
      </w:r>
      <w:r w:rsidR="00A42BF6" w:rsidRPr="00681866">
        <w:rPr>
          <w:rFonts w:ascii="Times New Roman" w:hAnsi="Times New Roman" w:cs="Times New Roman"/>
          <w:sz w:val="24"/>
          <w:szCs w:val="24"/>
        </w:rPr>
        <w:t>е</w:t>
      </w:r>
      <w:r w:rsidR="00586FEB" w:rsidRPr="00681866">
        <w:rPr>
          <w:rFonts w:ascii="Times New Roman" w:hAnsi="Times New Roman" w:cs="Times New Roman"/>
          <w:sz w:val="24"/>
          <w:szCs w:val="24"/>
        </w:rPr>
        <w:t xml:space="preserve"> тяжеловесные грузы по автомобильным дорогам общего пользования местного значения </w:t>
      </w:r>
      <w:r w:rsidR="009679F5" w:rsidRPr="00681866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 город Благовещенск муниципального района Благовещенский район </w:t>
      </w:r>
      <w:r w:rsidR="005C4B6B" w:rsidRPr="00681866">
        <w:rPr>
          <w:rFonts w:ascii="Times New Roman" w:hAnsi="Times New Roman" w:cs="Times New Roman"/>
          <w:bCs/>
          <w:sz w:val="24"/>
          <w:szCs w:val="24"/>
        </w:rPr>
        <w:t xml:space="preserve"> Республики Башкортостан</w:t>
      </w:r>
      <w:r w:rsidR="00586FEB" w:rsidRPr="00681866">
        <w:rPr>
          <w:rFonts w:ascii="Times New Roman" w:hAnsi="Times New Roman" w:cs="Times New Roman"/>
          <w:sz w:val="24"/>
          <w:szCs w:val="24"/>
        </w:rPr>
        <w:t xml:space="preserve"> (далее соответственно – </w:t>
      </w:r>
      <w:r w:rsidR="0002597C" w:rsidRPr="00681866">
        <w:rPr>
          <w:rFonts w:ascii="Times New Roman" w:hAnsi="Times New Roman" w:cs="Times New Roman"/>
          <w:sz w:val="24"/>
          <w:szCs w:val="24"/>
        </w:rPr>
        <w:t>з</w:t>
      </w:r>
      <w:r w:rsidR="00586FEB" w:rsidRPr="00681866">
        <w:rPr>
          <w:rFonts w:ascii="Times New Roman" w:hAnsi="Times New Roman" w:cs="Times New Roman"/>
          <w:sz w:val="24"/>
          <w:szCs w:val="24"/>
        </w:rPr>
        <w:t>аявитель, автомобильные дороги)</w:t>
      </w:r>
      <w:r w:rsidR="00586FEB" w:rsidRPr="00681866">
        <w:rPr>
          <w:rFonts w:ascii="Times New Roman" w:hAnsi="Times New Roman" w:cs="Times New Roman"/>
          <w:bCs/>
          <w:sz w:val="24"/>
          <w:szCs w:val="24"/>
        </w:rPr>
        <w:t>.</w:t>
      </w:r>
    </w:p>
    <w:p w:rsidR="00351305" w:rsidRPr="00681866" w:rsidRDefault="008742D0" w:rsidP="003E140D">
      <w:pPr>
        <w:pStyle w:val="af8"/>
        <w:autoSpaceDE w:val="0"/>
        <w:autoSpaceDN w:val="0"/>
        <w:adjustRightInd w:val="0"/>
        <w:ind w:left="0" w:firstLine="709"/>
        <w:jc w:val="both"/>
      </w:pPr>
      <w:r w:rsidRPr="00681866">
        <w:t>1.3.</w:t>
      </w:r>
      <w:r w:rsidRPr="00681866">
        <w:tab/>
      </w:r>
      <w:r w:rsidR="00351305" w:rsidRPr="00681866">
        <w:t xml:space="preserve">Интересы заявителей, указанных в пункте 1.2 настоящего </w:t>
      </w:r>
      <w:r w:rsidR="009938C0">
        <w:t>А</w:t>
      </w:r>
      <w:r w:rsidR="00351305" w:rsidRPr="00681866">
        <w:t xml:space="preserve">дминистративного регламента, могут представлять лица, обладающие соответствующими полномочиями (далее – </w:t>
      </w:r>
      <w:r w:rsidR="00251172" w:rsidRPr="00681866">
        <w:t>П</w:t>
      </w:r>
      <w:r w:rsidR="00351305" w:rsidRPr="00681866">
        <w:t>редставитель).</w:t>
      </w:r>
    </w:p>
    <w:p w:rsidR="000D4284" w:rsidRPr="00681866" w:rsidRDefault="000D4284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6772D" w:rsidRPr="00681866" w:rsidRDefault="00B6772D" w:rsidP="00681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C4B6B" w:rsidRPr="00681866" w:rsidRDefault="005C4B6B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0D4284" w:rsidRPr="00681866" w:rsidRDefault="001807BE" w:rsidP="003E140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0D4284" w:rsidRPr="00681866">
        <w:rPr>
          <w:rFonts w:ascii="Times New Roman" w:hAnsi="Times New Roman" w:cs="Times New Roman"/>
          <w:sz w:val="24"/>
          <w:szCs w:val="24"/>
        </w:rPr>
        <w:t>Муниципальная услуга предоставляется</w:t>
      </w:r>
    </w:p>
    <w:p w:rsidR="000D4284" w:rsidRPr="00681866" w:rsidRDefault="000D4284" w:rsidP="00FA2CBA">
      <w:pPr>
        <w:pStyle w:val="af8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</w:pPr>
      <w:r w:rsidRPr="00681866">
        <w:t>Администрацией городского поселения город Благовещенск муниципального района Благовещенский район Республики Башкортостан (далее по тексту – Администрация).</w:t>
      </w:r>
    </w:p>
    <w:p w:rsidR="000D4284" w:rsidRPr="00681866" w:rsidRDefault="000D4284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866">
        <w:rPr>
          <w:rFonts w:ascii="Times New Roman" w:hAnsi="Times New Roman" w:cs="Times New Roman"/>
          <w:color w:val="000000"/>
          <w:sz w:val="24"/>
          <w:szCs w:val="24"/>
        </w:rPr>
        <w:t>Местонахождение: 453431, г. Благовещенск, ул. Седова, д. 96. График работы:</w:t>
      </w:r>
    </w:p>
    <w:p w:rsidR="000D4284" w:rsidRPr="00681866" w:rsidRDefault="000D4284" w:rsidP="003E140D">
      <w:pPr>
        <w:widowControl w:val="0"/>
        <w:spacing w:after="0" w:line="240" w:lineRule="auto"/>
        <w:ind w:right="-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866">
        <w:rPr>
          <w:rFonts w:ascii="Times New Roman" w:hAnsi="Times New Roman" w:cs="Times New Roman"/>
          <w:color w:val="000000"/>
          <w:sz w:val="24"/>
          <w:szCs w:val="24"/>
        </w:rPr>
        <w:t>понедельник - пятница с 09:30 до 17:30;</w:t>
      </w:r>
      <w:r w:rsidR="008742D0" w:rsidRPr="0068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color w:val="000000"/>
          <w:sz w:val="24"/>
          <w:szCs w:val="24"/>
        </w:rPr>
        <w:t>перерыв на обед с 12:30 до 13:30;</w:t>
      </w:r>
      <w:r w:rsidR="008742D0" w:rsidRPr="0068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color w:val="000000"/>
          <w:sz w:val="24"/>
          <w:szCs w:val="24"/>
        </w:rPr>
        <w:t>выходные дни - суббота и воскресенье.</w:t>
      </w:r>
    </w:p>
    <w:p w:rsidR="000D4284" w:rsidRPr="00681866" w:rsidRDefault="000D4284" w:rsidP="003E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866">
        <w:rPr>
          <w:rFonts w:ascii="Times New Roman" w:hAnsi="Times New Roman" w:cs="Times New Roman"/>
          <w:color w:val="000000"/>
          <w:sz w:val="24"/>
          <w:szCs w:val="24"/>
        </w:rPr>
        <w:t>Контактные телефоны: 8 (34766) 2-63-80, 2-63-81</w:t>
      </w:r>
    </w:p>
    <w:p w:rsidR="000D4284" w:rsidRPr="00681866" w:rsidRDefault="000D4284" w:rsidP="003E1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86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Адрес электронной почты: </w:t>
      </w:r>
      <w:proofErr w:type="spellStart"/>
      <w:r w:rsidRPr="00681866">
        <w:rPr>
          <w:rFonts w:ascii="Times New Roman" w:hAnsi="Times New Roman" w:cs="Times New Roman"/>
          <w:color w:val="000000"/>
          <w:sz w:val="24"/>
          <w:szCs w:val="24"/>
          <w:lang w:val="en-US"/>
        </w:rPr>
        <w:t>admblagov</w:t>
      </w:r>
      <w:proofErr w:type="spellEnd"/>
      <w:r w:rsidRPr="00681866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681866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68186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81866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0D4284" w:rsidRPr="00681866" w:rsidRDefault="000D4284" w:rsidP="003E1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866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сайт: http://www. </w:t>
      </w:r>
      <w:proofErr w:type="spellStart"/>
      <w:r w:rsidRPr="00681866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adminblagov</w:t>
      </w:r>
      <w:proofErr w:type="spellEnd"/>
      <w:r w:rsidRPr="0068186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8186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6818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4284" w:rsidRPr="00681866" w:rsidRDefault="000D4284" w:rsidP="00FA2CBA">
      <w:pPr>
        <w:pStyle w:val="af8"/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681866">
        <w:t xml:space="preserve">Администрацией при обращении в </w:t>
      </w:r>
      <w:r w:rsidRPr="00681866">
        <w:rPr>
          <w:color w:val="000000"/>
        </w:rPr>
        <w:t>филиал республиканского государственного автономного учреждения Многофункциональный центр предоставления государственных и муниципальных услуг «МФЦ Благовещенского муниципального района Республи</w:t>
      </w:r>
      <w:r w:rsidR="001807BE" w:rsidRPr="00681866">
        <w:rPr>
          <w:color w:val="000000"/>
        </w:rPr>
        <w:t>ки Башкортостан» (далее – РГАУ МФЦ</w:t>
      </w:r>
      <w:r w:rsidRPr="00681866">
        <w:rPr>
          <w:color w:val="000000"/>
        </w:rPr>
        <w:t>)</w:t>
      </w:r>
    </w:p>
    <w:p w:rsidR="000D4284" w:rsidRPr="00681866" w:rsidRDefault="000D4284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866">
        <w:rPr>
          <w:rFonts w:ascii="Times New Roman" w:hAnsi="Times New Roman" w:cs="Times New Roman"/>
          <w:color w:val="000000"/>
          <w:sz w:val="24"/>
          <w:szCs w:val="24"/>
        </w:rPr>
        <w:t>Местонахождение: 453430, г. Благовещенск, ул. Кирова, д.1. График работы:</w:t>
      </w:r>
    </w:p>
    <w:p w:rsidR="000D4284" w:rsidRPr="00681866" w:rsidRDefault="000D4284" w:rsidP="003E1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1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понедельник - среда, пятница с 08:00 до 20:00; четверг с 08:00 до 18:00; суббота с 09:00 </w:t>
      </w:r>
      <w:proofErr w:type="gramStart"/>
      <w:r w:rsidRPr="00681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681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13:00; выходной день - воскресенье.</w:t>
      </w:r>
    </w:p>
    <w:p w:rsidR="000D4284" w:rsidRPr="00681866" w:rsidRDefault="000D4284" w:rsidP="003E1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866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Контактные телефоны: </w:t>
      </w:r>
      <w:r w:rsidR="00DB5A40" w:rsidRPr="00681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+7(927)3333-</w:t>
      </w:r>
      <w:r w:rsidRPr="00681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100, +7(34766)2</w:t>
      </w:r>
      <w:r w:rsidR="00DB5A40" w:rsidRPr="00681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81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DB5A40" w:rsidRPr="00681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81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</w:t>
      </w:r>
    </w:p>
    <w:p w:rsidR="000D4284" w:rsidRPr="00681866" w:rsidRDefault="000D4284" w:rsidP="003E1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866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10" w:history="1">
        <w:r w:rsidRPr="00681866">
          <w:rPr>
            <w:rStyle w:val="aff5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</w:rPr>
          <w:t>mfc@mfcrb.ru</w:t>
        </w:r>
      </w:hyperlink>
    </w:p>
    <w:p w:rsidR="000D4284" w:rsidRPr="00681866" w:rsidRDefault="000D4284" w:rsidP="003E140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866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сайт: </w:t>
      </w:r>
      <w:hyperlink r:id="rId11" w:history="1">
        <w:r w:rsidRPr="009938C0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</w:t>
        </w:r>
        <w:r w:rsidRPr="009938C0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proofErr w:type="spellStart"/>
        <w:r w:rsidRPr="009938C0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mfcrb</w:t>
        </w:r>
        <w:proofErr w:type="spellEnd"/>
        <w:r w:rsidRPr="009938C0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938C0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938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4284" w:rsidRPr="00681866" w:rsidRDefault="00351305" w:rsidP="00FA2CBA">
      <w:pPr>
        <w:pStyle w:val="af8"/>
        <w:widowControl w:val="0"/>
        <w:numPr>
          <w:ilvl w:val="0"/>
          <w:numId w:val="8"/>
        </w:numPr>
        <w:tabs>
          <w:tab w:val="left" w:pos="0"/>
          <w:tab w:val="left" w:pos="7425"/>
        </w:tabs>
        <w:contextualSpacing/>
        <w:jc w:val="both"/>
      </w:pPr>
      <w:r w:rsidRPr="00681866">
        <w:t xml:space="preserve">по телефону </w:t>
      </w:r>
      <w:r w:rsidR="00C2520D" w:rsidRPr="00681866">
        <w:t>А</w:t>
      </w:r>
      <w:r w:rsidR="0002597C" w:rsidRPr="00681866">
        <w:rPr>
          <w:rFonts w:eastAsia="Calibri"/>
        </w:rPr>
        <w:t>дминистрации</w:t>
      </w:r>
      <w:r w:rsidR="00C2520D" w:rsidRPr="00681866">
        <w:rPr>
          <w:rFonts w:eastAsia="Calibri"/>
        </w:rPr>
        <w:t xml:space="preserve"> </w:t>
      </w:r>
      <w:r w:rsidRPr="00681866">
        <w:t xml:space="preserve">или </w:t>
      </w:r>
      <w:r w:rsidR="001807BE" w:rsidRPr="00681866">
        <w:rPr>
          <w:color w:val="000000"/>
        </w:rPr>
        <w:t>РГАУ МФЦ</w:t>
      </w:r>
      <w:r w:rsidR="008742D0" w:rsidRPr="00681866">
        <w:rPr>
          <w:color w:val="000000"/>
        </w:rPr>
        <w:t>;</w:t>
      </w:r>
    </w:p>
    <w:p w:rsidR="000D4284" w:rsidRPr="00681866" w:rsidRDefault="00351305" w:rsidP="00FA2CBA">
      <w:pPr>
        <w:pStyle w:val="af8"/>
        <w:widowControl w:val="0"/>
        <w:numPr>
          <w:ilvl w:val="0"/>
          <w:numId w:val="8"/>
        </w:numPr>
        <w:tabs>
          <w:tab w:val="left" w:pos="0"/>
          <w:tab w:val="left" w:pos="7425"/>
        </w:tabs>
        <w:contextualSpacing/>
        <w:jc w:val="both"/>
      </w:pPr>
      <w:r w:rsidRPr="00681866">
        <w:t>письменно, в том числе посредством электронной почты, факсимильной связи;</w:t>
      </w:r>
    </w:p>
    <w:p w:rsidR="000D4284" w:rsidRPr="00681866" w:rsidRDefault="00351305" w:rsidP="00FA2CBA">
      <w:pPr>
        <w:pStyle w:val="af8"/>
        <w:widowControl w:val="0"/>
        <w:numPr>
          <w:ilvl w:val="0"/>
          <w:numId w:val="8"/>
        </w:numPr>
        <w:tabs>
          <w:tab w:val="left" w:pos="0"/>
          <w:tab w:val="left" w:pos="7425"/>
        </w:tabs>
        <w:contextualSpacing/>
        <w:jc w:val="both"/>
      </w:pPr>
      <w:r w:rsidRPr="00681866">
        <w:t>посредством размещения в открыт</w:t>
      </w:r>
      <w:r w:rsidR="008742D0" w:rsidRPr="00681866">
        <w:t>ой и доступной форме информации;</w:t>
      </w:r>
    </w:p>
    <w:p w:rsidR="000D4284" w:rsidRPr="00681866" w:rsidRDefault="00351305" w:rsidP="00FA2CBA">
      <w:pPr>
        <w:pStyle w:val="af8"/>
        <w:widowControl w:val="0"/>
        <w:numPr>
          <w:ilvl w:val="0"/>
          <w:numId w:val="8"/>
        </w:numPr>
        <w:tabs>
          <w:tab w:val="left" w:pos="0"/>
          <w:tab w:val="left" w:pos="7425"/>
        </w:tabs>
        <w:contextualSpacing/>
        <w:jc w:val="both"/>
      </w:pPr>
      <w:r w:rsidRPr="00681866">
        <w:t>на Портале государственных и муниципальных услуг (функций) Республики Башкортостан (</w:t>
      </w:r>
      <w:hyperlink r:id="rId12" w:history="1">
        <w:r w:rsidR="000D4284" w:rsidRPr="009938C0">
          <w:rPr>
            <w:rStyle w:val="ab"/>
            <w:color w:val="000000" w:themeColor="text1"/>
            <w:u w:val="none"/>
          </w:rPr>
          <w:t>www.gosuslugi.bashkortostan.ru</w:t>
        </w:r>
      </w:hyperlink>
      <w:r w:rsidRPr="00681866">
        <w:t>);</w:t>
      </w:r>
    </w:p>
    <w:p w:rsidR="000D4284" w:rsidRPr="00681866" w:rsidRDefault="00351305" w:rsidP="00FA2CBA">
      <w:pPr>
        <w:pStyle w:val="af8"/>
        <w:widowControl w:val="0"/>
        <w:numPr>
          <w:ilvl w:val="0"/>
          <w:numId w:val="8"/>
        </w:numPr>
        <w:tabs>
          <w:tab w:val="left" w:pos="0"/>
          <w:tab w:val="left" w:pos="7425"/>
        </w:tabs>
        <w:contextualSpacing/>
        <w:jc w:val="both"/>
      </w:pPr>
      <w:r w:rsidRPr="00681866">
        <w:t>на официальн</w:t>
      </w:r>
      <w:r w:rsidR="0002597C" w:rsidRPr="00681866">
        <w:t xml:space="preserve">ом сайте </w:t>
      </w:r>
      <w:r w:rsidR="00C2520D" w:rsidRPr="00681866">
        <w:rPr>
          <w:color w:val="000000"/>
        </w:rPr>
        <w:t>городского поселения город Благовещенск муниципального района Благовещенский район</w:t>
      </w:r>
      <w:r w:rsidR="0002597C" w:rsidRPr="00681866">
        <w:rPr>
          <w:color w:val="000000"/>
        </w:rPr>
        <w:t xml:space="preserve"> Республики Башкортоста</w:t>
      </w:r>
      <w:r w:rsidR="000D4284" w:rsidRPr="00681866">
        <w:rPr>
          <w:color w:val="000000"/>
        </w:rPr>
        <w:t>н</w:t>
      </w:r>
      <w:r w:rsidRPr="00681866">
        <w:t>;</w:t>
      </w:r>
    </w:p>
    <w:p w:rsidR="0002597C" w:rsidRPr="00681866" w:rsidRDefault="00351305" w:rsidP="00FA2CBA">
      <w:pPr>
        <w:pStyle w:val="af8"/>
        <w:widowControl w:val="0"/>
        <w:numPr>
          <w:ilvl w:val="0"/>
          <w:numId w:val="8"/>
        </w:numPr>
        <w:tabs>
          <w:tab w:val="left" w:pos="0"/>
          <w:tab w:val="left" w:pos="7425"/>
        </w:tabs>
        <w:contextualSpacing/>
        <w:jc w:val="both"/>
      </w:pPr>
      <w:r w:rsidRPr="00681866">
        <w:t xml:space="preserve">посредством размещения информации на информационных стендах </w:t>
      </w:r>
      <w:r w:rsidR="000D4284" w:rsidRPr="00681866">
        <w:t>Администрации</w:t>
      </w:r>
      <w:r w:rsidR="000D4284" w:rsidRPr="00681866">
        <w:rPr>
          <w:rFonts w:eastAsia="Calibri"/>
        </w:rPr>
        <w:t xml:space="preserve"> </w:t>
      </w:r>
      <w:r w:rsidRPr="00681866">
        <w:t>и</w:t>
      </w:r>
      <w:r w:rsidR="0002597C" w:rsidRPr="00681866">
        <w:t xml:space="preserve">ли </w:t>
      </w:r>
      <w:r w:rsidR="001807BE" w:rsidRPr="00681866">
        <w:t xml:space="preserve">РГАУ </w:t>
      </w:r>
      <w:r w:rsidR="000D4284" w:rsidRPr="00681866">
        <w:t>МФЦ</w:t>
      </w:r>
      <w:r w:rsidR="0002597C" w:rsidRPr="00681866">
        <w:t>.</w:t>
      </w:r>
    </w:p>
    <w:p w:rsidR="00351305" w:rsidRPr="00681866" w:rsidRDefault="00351305" w:rsidP="003E140D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Информирование о порядке предоставления муниципальной услуги осуществляется бесплатно.</w:t>
      </w:r>
    </w:p>
    <w:p w:rsidR="000D4284" w:rsidRPr="00681866" w:rsidRDefault="0035130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1.4.1. Информирование осуществляется по вопросам, касающимся:</w:t>
      </w:r>
    </w:p>
    <w:p w:rsidR="000D4284" w:rsidRPr="00681866" w:rsidRDefault="00351305" w:rsidP="00FA2CBA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681866">
        <w:t>способов подачи заявления о предоставлении муниципальной услуги;</w:t>
      </w:r>
    </w:p>
    <w:p w:rsidR="000D4284" w:rsidRPr="00681866" w:rsidRDefault="00351305" w:rsidP="00FA2CBA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681866">
        <w:t>адресов органа власти и многофункциональных центров, в которые можно обратиться с заявлением о предоставлении муниципальной услуги;</w:t>
      </w:r>
    </w:p>
    <w:p w:rsidR="000D4284" w:rsidRPr="00681866" w:rsidRDefault="00351305" w:rsidP="00FA2CBA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681866">
        <w:t xml:space="preserve">справочной информации о работе </w:t>
      </w:r>
      <w:r w:rsidR="000D4284" w:rsidRPr="00681866">
        <w:t>А</w:t>
      </w:r>
      <w:r w:rsidR="0002597C" w:rsidRPr="00681866">
        <w:rPr>
          <w:rFonts w:eastAsia="Calibri"/>
        </w:rPr>
        <w:t>дминистрации</w:t>
      </w:r>
      <w:r w:rsidRPr="00681866">
        <w:t>;</w:t>
      </w:r>
    </w:p>
    <w:p w:rsidR="000D4284" w:rsidRPr="00681866" w:rsidRDefault="00351305" w:rsidP="00FA2CBA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681866">
        <w:t>документов, необходимых для предоставления муниципальной услуги;</w:t>
      </w:r>
    </w:p>
    <w:p w:rsidR="000D4284" w:rsidRPr="00681866" w:rsidRDefault="00351305" w:rsidP="00FA2CBA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681866">
        <w:t>порядка и сроков предоставления муниципальной услуги;</w:t>
      </w:r>
    </w:p>
    <w:p w:rsidR="00351305" w:rsidRPr="00681866" w:rsidRDefault="00351305" w:rsidP="00FA2CBA">
      <w:pPr>
        <w:pStyle w:val="af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681866"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51305" w:rsidRPr="00681866" w:rsidRDefault="001807BE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1.4.2.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При устном обращении </w:t>
      </w:r>
      <w:r w:rsidR="0002597C" w:rsidRPr="00681866">
        <w:rPr>
          <w:rFonts w:ascii="Times New Roman" w:hAnsi="Times New Roman" w:cs="Times New Roman"/>
          <w:sz w:val="24"/>
          <w:szCs w:val="24"/>
        </w:rPr>
        <w:t>з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аявителя (лично или по телефону) специалист </w:t>
      </w:r>
      <w:r w:rsidR="00464998" w:rsidRPr="00681866">
        <w:rPr>
          <w:rFonts w:ascii="Times New Roman" w:hAnsi="Times New Roman" w:cs="Times New Roman"/>
          <w:sz w:val="24"/>
          <w:szCs w:val="24"/>
        </w:rPr>
        <w:t>А</w:t>
      </w:r>
      <w:r w:rsidR="0002597C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, </w:t>
      </w:r>
      <w:r w:rsidRPr="00681866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="00351305" w:rsidRPr="00681866"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="00351305" w:rsidRPr="00681866">
        <w:rPr>
          <w:rFonts w:ascii="Times New Roman" w:hAnsi="Times New Roman" w:cs="Times New Roman"/>
          <w:sz w:val="24"/>
          <w:szCs w:val="24"/>
        </w:rPr>
        <w:t xml:space="preserve"> по интересующим вопросам.</w:t>
      </w:r>
    </w:p>
    <w:p w:rsidR="00351305" w:rsidRPr="00681866" w:rsidRDefault="00351305" w:rsidP="003E140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02597C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351305" w:rsidRPr="00681866" w:rsidRDefault="00351305" w:rsidP="003E140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Если специалист</w:t>
      </w:r>
      <w:r w:rsidR="009F0AAA" w:rsidRPr="00681866">
        <w:rPr>
          <w:rFonts w:ascii="Times New Roman" w:hAnsi="Times New Roman" w:cs="Times New Roman"/>
          <w:sz w:val="24"/>
          <w:szCs w:val="24"/>
        </w:rPr>
        <w:t>, сотрудник</w:t>
      </w:r>
      <w:r w:rsidRPr="00681866">
        <w:rPr>
          <w:rFonts w:ascii="Times New Roman" w:hAnsi="Times New Roman" w:cs="Times New Roman"/>
          <w:sz w:val="24"/>
          <w:szCs w:val="24"/>
        </w:rPr>
        <w:t xml:space="preserve"> не может самостоятельно дать ответ, телефонный звонок</w:t>
      </w:r>
      <w:r w:rsidR="00464998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464998" w:rsidRPr="00681866">
        <w:rPr>
          <w:rFonts w:ascii="Times New Roman" w:hAnsi="Times New Roman" w:cs="Times New Roman"/>
          <w:sz w:val="24"/>
          <w:szCs w:val="24"/>
        </w:rPr>
        <w:t>.</w:t>
      </w:r>
    </w:p>
    <w:p w:rsidR="00464998" w:rsidRPr="00681866" w:rsidRDefault="00351305" w:rsidP="003E140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Если подготовка ответа требует продолжительного времени, он предлагает </w:t>
      </w:r>
      <w:r w:rsidR="0002597C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>аявителю один из следующих вариантов дальнейших действий:</w:t>
      </w:r>
    </w:p>
    <w:p w:rsidR="00464998" w:rsidRPr="00681866" w:rsidRDefault="00351305" w:rsidP="00FA2CBA">
      <w:pPr>
        <w:pStyle w:val="af8"/>
        <w:numPr>
          <w:ilvl w:val="0"/>
          <w:numId w:val="12"/>
        </w:numPr>
        <w:tabs>
          <w:tab w:val="left" w:pos="7425"/>
        </w:tabs>
        <w:jc w:val="both"/>
      </w:pPr>
      <w:r w:rsidRPr="00681866">
        <w:t>изложить обращение в письменной форме;</w:t>
      </w:r>
    </w:p>
    <w:p w:rsidR="00351305" w:rsidRPr="00681866" w:rsidRDefault="00351305" w:rsidP="00FA2CBA">
      <w:pPr>
        <w:pStyle w:val="af8"/>
        <w:numPr>
          <w:ilvl w:val="0"/>
          <w:numId w:val="12"/>
        </w:numPr>
        <w:tabs>
          <w:tab w:val="left" w:pos="7425"/>
        </w:tabs>
        <w:jc w:val="both"/>
      </w:pPr>
      <w:r w:rsidRPr="00681866">
        <w:t>назначит</w:t>
      </w:r>
      <w:r w:rsidR="00D40A70" w:rsidRPr="00681866">
        <w:t>ь другое время для консультаций.</w:t>
      </w:r>
    </w:p>
    <w:p w:rsidR="00351305" w:rsidRPr="00681866" w:rsidRDefault="001807BE" w:rsidP="003E140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Специалист Администрации, сотрудник РГАУ МФЦ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51305" w:rsidRPr="00681866" w:rsidRDefault="0035130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351305" w:rsidRPr="00681866" w:rsidRDefault="0035130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lastRenderedPageBreak/>
        <w:t>Информирование о порядке предоставления муниципальной услуги осуществляется в соответствии с графиком приема граждан.</w:t>
      </w:r>
    </w:p>
    <w:p w:rsidR="00351305" w:rsidRPr="00681866" w:rsidRDefault="009F0AAA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1.4.3.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По письменному обращению </w:t>
      </w:r>
      <w:r w:rsidRPr="00681866">
        <w:rPr>
          <w:rFonts w:ascii="Times New Roman" w:hAnsi="Times New Roman" w:cs="Times New Roman"/>
          <w:sz w:val="24"/>
          <w:szCs w:val="24"/>
        </w:rPr>
        <w:t>должностное лицо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464998" w:rsidRPr="00681866">
        <w:rPr>
          <w:rFonts w:ascii="Times New Roman" w:hAnsi="Times New Roman" w:cs="Times New Roman"/>
          <w:sz w:val="24"/>
          <w:szCs w:val="24"/>
        </w:rPr>
        <w:t>А</w:t>
      </w:r>
      <w:r w:rsidR="0002597C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351305" w:rsidRPr="00681866">
        <w:rPr>
          <w:rFonts w:ascii="Times New Roman" w:hAnsi="Times New Roman" w:cs="Times New Roman"/>
          <w:sz w:val="24"/>
          <w:szCs w:val="24"/>
        </w:rPr>
        <w:t>, ответственн</w:t>
      </w:r>
      <w:r w:rsidRPr="00681866">
        <w:rPr>
          <w:rFonts w:ascii="Times New Roman" w:hAnsi="Times New Roman" w:cs="Times New Roman"/>
          <w:sz w:val="24"/>
          <w:szCs w:val="24"/>
        </w:rPr>
        <w:t>ое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351305" w:rsidRPr="00681866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351305" w:rsidRPr="00681866">
        <w:rPr>
          <w:rFonts w:ascii="Times New Roman" w:hAnsi="Times New Roman" w:cs="Times New Roman"/>
          <w:sz w:val="24"/>
          <w:szCs w:val="24"/>
        </w:rPr>
        <w:t xml:space="preserve"> 1.4.1 </w:t>
      </w:r>
      <w:r w:rsidR="0002597C" w:rsidRPr="00681866">
        <w:rPr>
          <w:rFonts w:ascii="Times New Roman" w:hAnsi="Times New Roman" w:cs="Times New Roman"/>
          <w:sz w:val="24"/>
          <w:szCs w:val="24"/>
        </w:rPr>
        <w:t>а</w:t>
      </w:r>
      <w:r w:rsidR="00351305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 в порядке, установленном Федеральным законом от 2 мая 2006 г</w:t>
      </w:r>
      <w:r w:rsidR="0046026C" w:rsidRPr="00681866">
        <w:rPr>
          <w:rFonts w:ascii="Times New Roman" w:hAnsi="Times New Roman" w:cs="Times New Roman"/>
          <w:sz w:val="24"/>
          <w:szCs w:val="24"/>
        </w:rPr>
        <w:t>ода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 (далее – Федеральный закон № 59-ФЗ).</w:t>
      </w:r>
    </w:p>
    <w:p w:rsidR="00351305" w:rsidRPr="00681866" w:rsidRDefault="009F0AAA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1.4.4.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351305" w:rsidRPr="00681866">
        <w:rPr>
          <w:rFonts w:ascii="Times New Roman" w:hAnsi="Times New Roman" w:cs="Times New Roman"/>
          <w:sz w:val="24"/>
          <w:szCs w:val="24"/>
        </w:rPr>
        <w:t>Размещение информации на Р</w:t>
      </w:r>
      <w:r w:rsidR="00C36EE0" w:rsidRPr="00681866">
        <w:rPr>
          <w:rFonts w:ascii="Times New Roman" w:hAnsi="Times New Roman" w:cs="Times New Roman"/>
          <w:sz w:val="24"/>
          <w:szCs w:val="24"/>
        </w:rPr>
        <w:t>еспубликанском портале государственных услуг (далее – РПГУ)</w:t>
      </w:r>
      <w:r w:rsidR="00351305" w:rsidRPr="00681866">
        <w:rPr>
          <w:rFonts w:ascii="Times New Roman" w:hAnsi="Times New Roman" w:cs="Times New Roman"/>
          <w:sz w:val="24"/>
          <w:szCs w:val="24"/>
        </w:rPr>
        <w:t>.</w:t>
      </w:r>
    </w:p>
    <w:p w:rsidR="00351305" w:rsidRPr="00681866" w:rsidRDefault="009F0AAA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1.4.4.1.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351305" w:rsidRPr="00681866">
        <w:rPr>
          <w:rFonts w:ascii="Times New Roman" w:hAnsi="Times New Roman" w:cs="Times New Roman"/>
          <w:sz w:val="24"/>
          <w:szCs w:val="24"/>
        </w:rPr>
        <w:t>На РПГУ размещается следующая информация: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наименование (в том числе краткое) муниципальной услуги;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наименование органа (организации), предоставляющего муниципальную услугу;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наименования органов власти и организаций, участвующих в предоставлении муниципальной услуги;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681866">
        <w:t>кст пр</w:t>
      </w:r>
      <w:proofErr w:type="gramEnd"/>
      <w:r w:rsidRPr="00681866">
        <w:t>оекта административного регламента);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способы предоставления муниципальной услуги;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описание результата предоставления муниципальной услуги;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категория заявителей, которым предоставляется муниципальная услуга;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справочная информация об </w:t>
      </w:r>
      <w:r w:rsidR="0002597C" w:rsidRPr="00681866">
        <w:t>отделе коммунального хозяйства и жилищного контроля а</w:t>
      </w:r>
      <w:r w:rsidR="0002597C" w:rsidRPr="00681866">
        <w:rPr>
          <w:rFonts w:eastAsia="Calibri"/>
        </w:rPr>
        <w:t>дминистрации</w:t>
      </w:r>
      <w:r w:rsidRPr="00681866">
        <w:t>, иных органах местного самоуправления, учреждениях (организациях), в которых можно получить информацию о правилах предоставления муниципальной услуги;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срок, в течение которого заявление о предоставлении муниципальной услуги должно быть зарегистрировано;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максимальный срок ожидания в очереди при подаче заявления о предоставлении муниципальной услуги лично;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681866">
        <w:t>документы, необходимые для предоставления муниципальной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  <w:proofErr w:type="gramEnd"/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lastRenderedPageBreak/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сведения о </w:t>
      </w:r>
      <w:proofErr w:type="spellStart"/>
      <w:r w:rsidRPr="00681866">
        <w:t>возмездности</w:t>
      </w:r>
      <w:proofErr w:type="spellEnd"/>
      <w:r w:rsidRPr="00681866">
        <w:t xml:space="preserve">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показатели доступности и качества муниципальной услуги;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информация о внутриведомственных и межведомственных административных процедурах, подлежащих выполнению </w:t>
      </w:r>
      <w:r w:rsidR="000C4721" w:rsidRPr="00681866">
        <w:t>А</w:t>
      </w:r>
      <w:r w:rsidR="0002597C" w:rsidRPr="00681866">
        <w:rPr>
          <w:rFonts w:eastAsia="Calibri"/>
        </w:rPr>
        <w:t>дминистраци</w:t>
      </w:r>
      <w:r w:rsidR="000C4721" w:rsidRPr="00681866">
        <w:rPr>
          <w:rFonts w:eastAsia="Calibri"/>
        </w:rPr>
        <w:t>ей</w:t>
      </w:r>
      <w:r w:rsidRPr="00681866">
        <w:t>, в том числе информация о промежуточных и окончательных сроках таких административных процедур;</w:t>
      </w:r>
    </w:p>
    <w:p w:rsidR="00D40A70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сведения о допустимости (возможности) и порядке досудебного (внесудебного) обжалования решений и действий (бездействия) </w:t>
      </w:r>
      <w:r w:rsidR="000C4721" w:rsidRPr="00681866">
        <w:t>А</w:t>
      </w:r>
      <w:r w:rsidR="000F0ED0" w:rsidRPr="00681866">
        <w:rPr>
          <w:rFonts w:eastAsia="Calibri"/>
        </w:rPr>
        <w:t>дминистрации</w:t>
      </w:r>
      <w:r w:rsidRPr="00681866">
        <w:t>;</w:t>
      </w:r>
    </w:p>
    <w:p w:rsidR="00351305" w:rsidRPr="00681866" w:rsidRDefault="00351305" w:rsidP="00FA2CBA">
      <w:pPr>
        <w:pStyle w:val="af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справочная информация о:</w:t>
      </w:r>
    </w:p>
    <w:p w:rsidR="00351305" w:rsidRPr="00681866" w:rsidRDefault="00351305" w:rsidP="003E140D">
      <w:pPr>
        <w:pStyle w:val="af8"/>
        <w:autoSpaceDE w:val="0"/>
        <w:autoSpaceDN w:val="0"/>
        <w:adjustRightInd w:val="0"/>
        <w:ind w:left="0" w:firstLine="709"/>
        <w:jc w:val="both"/>
      </w:pPr>
      <w:r w:rsidRPr="00681866">
        <w:t xml:space="preserve">а) </w:t>
      </w:r>
      <w:proofErr w:type="gramStart"/>
      <w:r w:rsidRPr="00681866">
        <w:t>месте</w:t>
      </w:r>
      <w:proofErr w:type="gramEnd"/>
      <w:r w:rsidRPr="00681866">
        <w:t xml:space="preserve"> нахождения</w:t>
      </w:r>
      <w:r w:rsidR="00643A2F" w:rsidRPr="00681866">
        <w:t xml:space="preserve"> и графике работы </w:t>
      </w:r>
      <w:r w:rsidR="000C4721" w:rsidRPr="00681866">
        <w:t>А</w:t>
      </w:r>
      <w:r w:rsidR="000F0ED0" w:rsidRPr="00681866">
        <w:rPr>
          <w:rFonts w:eastAsia="Calibri"/>
        </w:rPr>
        <w:t>дминистрации</w:t>
      </w:r>
      <w:r w:rsidRPr="00681866">
        <w:t xml:space="preserve">, государственных и муниципальных органов и организаций, обращение в которые необходимо для получения муниципальной услуги, а также </w:t>
      </w:r>
      <w:r w:rsidR="001807BE" w:rsidRPr="00681866">
        <w:rPr>
          <w:color w:val="000000"/>
        </w:rPr>
        <w:t>РГАУ МФЦ</w:t>
      </w:r>
      <w:r w:rsidRPr="00681866">
        <w:t>;</w:t>
      </w:r>
    </w:p>
    <w:p w:rsidR="00351305" w:rsidRPr="00681866" w:rsidRDefault="00351305" w:rsidP="003E140D">
      <w:pPr>
        <w:pStyle w:val="af8"/>
        <w:autoSpaceDE w:val="0"/>
        <w:autoSpaceDN w:val="0"/>
        <w:adjustRightInd w:val="0"/>
        <w:ind w:left="0" w:firstLine="709"/>
        <w:jc w:val="both"/>
      </w:pPr>
      <w:r w:rsidRPr="00681866">
        <w:t xml:space="preserve">б) справочные телефоны </w:t>
      </w:r>
      <w:r w:rsidR="000C4721" w:rsidRPr="00681866">
        <w:t>А</w:t>
      </w:r>
      <w:r w:rsidR="000F0ED0" w:rsidRPr="00681866">
        <w:rPr>
          <w:rFonts w:eastAsia="Calibri"/>
        </w:rPr>
        <w:t>дминистрации</w:t>
      </w:r>
      <w:r w:rsidR="000F0ED0" w:rsidRPr="00681866">
        <w:t xml:space="preserve">, </w:t>
      </w:r>
      <w:r w:rsidRPr="00681866">
        <w:t>организаций, участвующих в предоставлении муниципальной услуги;</w:t>
      </w:r>
    </w:p>
    <w:p w:rsidR="00351305" w:rsidRPr="00681866" w:rsidRDefault="00351305" w:rsidP="003E140D">
      <w:pPr>
        <w:pStyle w:val="af8"/>
        <w:autoSpaceDE w:val="0"/>
        <w:autoSpaceDN w:val="0"/>
        <w:adjustRightInd w:val="0"/>
        <w:ind w:left="0" w:firstLine="709"/>
        <w:jc w:val="both"/>
      </w:pPr>
      <w:r w:rsidRPr="00681866">
        <w:t xml:space="preserve">в) адреса официального сайта, а также электронной почты и (или) формы обратной связи </w:t>
      </w:r>
      <w:r w:rsidR="00120404" w:rsidRPr="00681866">
        <w:t>А</w:t>
      </w:r>
      <w:r w:rsidR="000F0ED0" w:rsidRPr="00681866">
        <w:rPr>
          <w:rFonts w:eastAsia="Calibri"/>
        </w:rPr>
        <w:t>дминистрации</w:t>
      </w:r>
      <w:r w:rsidRPr="00681866">
        <w:t>, предоставляющего муниципальную услугу, в сети «Интернет».</w:t>
      </w:r>
    </w:p>
    <w:p w:rsidR="00351305" w:rsidRPr="00681866" w:rsidRDefault="00F2558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1.4.4.2.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351305" w:rsidRPr="00681866">
        <w:rPr>
          <w:rFonts w:ascii="Times New Roman" w:hAnsi="Times New Roman" w:cs="Times New Roman"/>
          <w:sz w:val="24"/>
          <w:szCs w:val="24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351305" w:rsidRPr="00681866" w:rsidRDefault="00F2558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1.4.4.3.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351305" w:rsidRPr="00681866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муниципальной услуги.</w:t>
      </w:r>
    </w:p>
    <w:p w:rsidR="00351305" w:rsidRPr="00681866" w:rsidRDefault="0035130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направляется заявителю в срок, не превышающий 1 рабочего дня после завершения выполнения соответствующего действия, на адрес электронной почты или с использованием средств РПГУ по выбору заявителя.</w:t>
      </w:r>
    </w:p>
    <w:p w:rsidR="00351305" w:rsidRPr="00681866" w:rsidRDefault="00F2558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1.4.4.4.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51305" w:rsidRPr="00681866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51305" w:rsidRPr="00681866" w:rsidRDefault="00F2558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1.4.5.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51305" w:rsidRPr="00681866">
        <w:rPr>
          <w:rFonts w:ascii="Times New Roman" w:hAnsi="Times New Roman" w:cs="Times New Roman"/>
          <w:sz w:val="24"/>
          <w:szCs w:val="24"/>
        </w:rPr>
        <w:t>На официальн</w:t>
      </w:r>
      <w:r w:rsidR="00F70B3E" w:rsidRPr="00681866">
        <w:rPr>
          <w:rFonts w:ascii="Times New Roman" w:hAnsi="Times New Roman" w:cs="Times New Roman"/>
          <w:sz w:val="24"/>
          <w:szCs w:val="24"/>
        </w:rPr>
        <w:t>ом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 сайт</w:t>
      </w:r>
      <w:r w:rsidR="00F70B3E" w:rsidRPr="00681866">
        <w:rPr>
          <w:rFonts w:ascii="Times New Roman" w:hAnsi="Times New Roman" w:cs="Times New Roman"/>
          <w:sz w:val="24"/>
          <w:szCs w:val="24"/>
        </w:rPr>
        <w:t>е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9679F5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город Благовещенск муниципального района Благовещенский район </w:t>
      </w:r>
      <w:r w:rsidR="000F0ED0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 (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наряду со сведениями, указанными в пункте 1.4.4 </w:t>
      </w:r>
      <w:r w:rsidR="000F0ED0" w:rsidRPr="00681866">
        <w:rPr>
          <w:rFonts w:ascii="Times New Roman" w:hAnsi="Times New Roman" w:cs="Times New Roman"/>
          <w:sz w:val="24"/>
          <w:szCs w:val="24"/>
        </w:rPr>
        <w:t>а</w:t>
      </w:r>
      <w:r w:rsidR="00351305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регламента, размещаются:</w:t>
      </w:r>
      <w:proofErr w:type="gramEnd"/>
    </w:p>
    <w:p w:rsidR="00F70B3E" w:rsidRPr="00681866" w:rsidRDefault="00351305" w:rsidP="00FA2CBA">
      <w:pPr>
        <w:pStyle w:val="af8"/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текст настоящего </w:t>
      </w:r>
      <w:r w:rsidR="000F0ED0" w:rsidRPr="00681866">
        <w:t>а</w:t>
      </w:r>
      <w:r w:rsidRPr="00681866">
        <w:t>дминистративного регламента с приложениями;</w:t>
      </w:r>
    </w:p>
    <w:p w:rsidR="00F70B3E" w:rsidRPr="00681866" w:rsidRDefault="00351305" w:rsidP="00FA2CBA">
      <w:pPr>
        <w:pStyle w:val="af8"/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тексты нормативных правовых актов, регулирующих предоставление муниципальной услуги;</w:t>
      </w:r>
    </w:p>
    <w:p w:rsidR="00F70B3E" w:rsidRPr="00681866" w:rsidRDefault="00351305" w:rsidP="00FA2CBA">
      <w:pPr>
        <w:pStyle w:val="af8"/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порядок и способы подачи заявления о предоставлении муниципальной услуги;</w:t>
      </w:r>
    </w:p>
    <w:p w:rsidR="00F70B3E" w:rsidRPr="00681866" w:rsidRDefault="00351305" w:rsidP="00FA2CBA">
      <w:pPr>
        <w:pStyle w:val="af8"/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порядок и способы предварительной записи на подачу заявления о предоставлении муниципальной услуги;</w:t>
      </w:r>
    </w:p>
    <w:p w:rsidR="00F70B3E" w:rsidRPr="00681866" w:rsidRDefault="00351305" w:rsidP="00FA2CBA">
      <w:pPr>
        <w:pStyle w:val="af8"/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порядок и способы получения разъяснений по вопросам предоставления муниципальной услуги;</w:t>
      </w:r>
    </w:p>
    <w:p w:rsidR="00F70B3E" w:rsidRPr="00681866" w:rsidRDefault="00351305" w:rsidP="00FA2CBA">
      <w:pPr>
        <w:pStyle w:val="af8"/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порядок досудебного (внесудебного) обжалования решений, действий (бездействия) </w:t>
      </w:r>
      <w:r w:rsidR="00902A24" w:rsidRPr="00681866">
        <w:t>А</w:t>
      </w:r>
      <w:r w:rsidR="000F0ED0" w:rsidRPr="00681866">
        <w:rPr>
          <w:rFonts w:eastAsia="Calibri"/>
        </w:rPr>
        <w:t>дминистрации</w:t>
      </w:r>
      <w:r w:rsidRPr="00681866">
        <w:t xml:space="preserve"> и должностных лиц, ответственных за предоставление муниципальной услуги;</w:t>
      </w:r>
    </w:p>
    <w:p w:rsidR="00F70B3E" w:rsidRPr="00681866" w:rsidRDefault="00351305" w:rsidP="00FA2CBA">
      <w:pPr>
        <w:pStyle w:val="af8"/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lastRenderedPageBreak/>
        <w:t>порядок информирования о ходе рассмотрения заявления о предоставлении муниципальной услуги и о результатах предоставления муниципальной услуги;</w:t>
      </w:r>
    </w:p>
    <w:p w:rsidR="00351305" w:rsidRPr="00681866" w:rsidRDefault="00351305" w:rsidP="00FA2CBA">
      <w:pPr>
        <w:pStyle w:val="af8"/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681866">
        <w:t xml:space="preserve">информация о возможности оценки качества предоставления муниципальной услуги на официальном сайте </w:t>
      </w:r>
      <w:r w:rsidR="009679F5" w:rsidRPr="00681866">
        <w:t xml:space="preserve">городского поселения город Благовещенск муниципального района Благовещенский район </w:t>
      </w:r>
      <w:r w:rsidR="00BC18F4" w:rsidRPr="00681866">
        <w:t>Республики Башкортостан</w:t>
      </w:r>
      <w:r w:rsidRPr="00681866">
        <w:t>, на специализированном Интернет-сайте «Ваш контроль» (</w:t>
      </w:r>
      <w:proofErr w:type="spellStart"/>
      <w:r w:rsidRPr="00681866">
        <w:t>vashkontrol.ru</w:t>
      </w:r>
      <w:proofErr w:type="spellEnd"/>
      <w:r w:rsidRPr="00681866">
        <w:t xml:space="preserve">), в личном кабинете РПГУ и (или) с помощью коротких текстовых сообщений (SMS) в соответствии с </w:t>
      </w:r>
      <w:hyperlink r:id="rId13" w:history="1">
        <w:r w:rsidRPr="00681866">
          <w:t>Правилами</w:t>
        </w:r>
      </w:hyperlink>
      <w:r w:rsidRPr="00681866"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</w:t>
      </w:r>
      <w:proofErr w:type="gramEnd"/>
      <w:r w:rsidRPr="00681866">
        <w:t xml:space="preserve"> органов государственных внебюджетных фондов (их региональных отделений)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1284.</w:t>
      </w:r>
    </w:p>
    <w:p w:rsidR="00351305" w:rsidRPr="00681866" w:rsidRDefault="0035130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1.4.6. На информационных стендах </w:t>
      </w:r>
      <w:r w:rsidR="00902A24" w:rsidRPr="00681866">
        <w:rPr>
          <w:rFonts w:ascii="Times New Roman" w:hAnsi="Times New Roman" w:cs="Times New Roman"/>
          <w:sz w:val="24"/>
          <w:szCs w:val="24"/>
        </w:rPr>
        <w:t>А</w:t>
      </w:r>
      <w:r w:rsidR="000F0ED0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подлежит размещению следующая информация:</w:t>
      </w:r>
    </w:p>
    <w:p w:rsidR="00F70B3E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о месте нахождения и графике работы </w:t>
      </w:r>
      <w:r w:rsidR="00902A24" w:rsidRPr="00681866">
        <w:t>А</w:t>
      </w:r>
      <w:r w:rsidR="000F0ED0" w:rsidRPr="00681866">
        <w:rPr>
          <w:rFonts w:eastAsia="Calibri"/>
        </w:rPr>
        <w:t>дминистрации</w:t>
      </w:r>
      <w:r w:rsidRPr="00681866">
        <w:t>, государственных и муниципальных орган</w:t>
      </w:r>
      <w:r w:rsidR="00F70B3E" w:rsidRPr="00681866">
        <w:t>ов</w:t>
      </w:r>
      <w:r w:rsidRPr="00681866">
        <w:t xml:space="preserve"> и организациях, обращение в которые необходимо для получения муниципальной услуги, а также многофункциональных центров;</w:t>
      </w:r>
    </w:p>
    <w:p w:rsidR="00F70B3E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справочные телефоны </w:t>
      </w:r>
      <w:r w:rsidR="00F70B3E" w:rsidRPr="00681866">
        <w:t>А</w:t>
      </w:r>
      <w:r w:rsidR="000F0ED0" w:rsidRPr="00681866">
        <w:rPr>
          <w:rFonts w:eastAsia="Calibri"/>
        </w:rPr>
        <w:t>дминистрации</w:t>
      </w:r>
      <w:r w:rsidRPr="00681866">
        <w:t>;</w:t>
      </w:r>
    </w:p>
    <w:p w:rsidR="00F70B3E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адреса официального сайта, а также электронной почты и (или) формы обратной связи </w:t>
      </w:r>
      <w:r w:rsidR="00F70B3E" w:rsidRPr="00681866">
        <w:t>специалиста А</w:t>
      </w:r>
      <w:r w:rsidR="000F0ED0" w:rsidRPr="00681866">
        <w:rPr>
          <w:rFonts w:eastAsia="Calibri"/>
        </w:rPr>
        <w:t>дминистрации</w:t>
      </w:r>
      <w:r w:rsidRPr="00681866">
        <w:t>, предоставляющего муниципальную услугу, в сети «Интернет»;</w:t>
      </w:r>
    </w:p>
    <w:p w:rsidR="00F70B3E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время ожидания в очереди на прием документов и получение результата предоставления муниципальной услуги в соответствии с требованиями </w:t>
      </w:r>
      <w:r w:rsidR="000F0ED0" w:rsidRPr="00681866">
        <w:t>а</w:t>
      </w:r>
      <w:r w:rsidRPr="00681866">
        <w:t>дминистративного регламента;</w:t>
      </w:r>
    </w:p>
    <w:p w:rsidR="00F70B3E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сроки предоставления муниципальной услуги;</w:t>
      </w:r>
    </w:p>
    <w:p w:rsidR="00F70B3E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образцы заполнения заявления и приложений к заявлениям;</w:t>
      </w:r>
    </w:p>
    <w:p w:rsidR="00F70B3E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исчерпывающий перечень документов, необходимых для предоставления муниципальной услуги;</w:t>
      </w:r>
    </w:p>
    <w:p w:rsidR="00F70B3E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F70B3E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исчерпывающий перечень оснований для отказа в предоставлении муниципальной услуги;</w:t>
      </w:r>
    </w:p>
    <w:p w:rsidR="00F70B3E" w:rsidRPr="00681866" w:rsidRDefault="00D2317B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исчерпывающий перечень оснований для приостановления муниципальной услуги;</w:t>
      </w:r>
    </w:p>
    <w:p w:rsidR="00F70B3E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порядок и способы подачи заявления о предоставлении муниципальной услуги;</w:t>
      </w:r>
    </w:p>
    <w:p w:rsidR="00C73B14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размеры государственной пошлины за предоставление муниципальной услуги.</w:t>
      </w:r>
      <w:r w:rsidR="00F70B3E" w:rsidRPr="00681866">
        <w:t xml:space="preserve"> </w:t>
      </w:r>
      <w:r w:rsidRPr="00681866">
        <w:t>Банковские реквизиты для уплаты государственной пошлины (при необходимости);</w:t>
      </w:r>
    </w:p>
    <w:p w:rsidR="00C73B14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порядок и способы получения разъяснений по порядку предоставления муниципальной услуги;</w:t>
      </w:r>
    </w:p>
    <w:p w:rsidR="00C73B14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порядок информирования о ходе рассмотрения заявления о предоставлении муниципальной услуги и о результатах предоставления муниципальной услуги;</w:t>
      </w:r>
    </w:p>
    <w:p w:rsidR="00C73B14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порядок записи на личный прием к должностным лицам;</w:t>
      </w:r>
    </w:p>
    <w:p w:rsidR="00C73B14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услуги;</w:t>
      </w:r>
    </w:p>
    <w:p w:rsidR="00351305" w:rsidRPr="00681866" w:rsidRDefault="00351305" w:rsidP="00FA2CBA">
      <w:pPr>
        <w:pStyle w:val="af8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</w:pPr>
      <w:r w:rsidRPr="00681866">
        <w:t xml:space="preserve">информация о возможности оценки качества предоставления муниципальной услуги на официальном сайте </w:t>
      </w:r>
      <w:r w:rsidR="009679F5" w:rsidRPr="00681866">
        <w:t xml:space="preserve">городского поселения город Благовещенск муниципального района Благовещенский район </w:t>
      </w:r>
      <w:r w:rsidR="000F0ED0" w:rsidRPr="00681866">
        <w:t xml:space="preserve"> Республики Башкортостан</w:t>
      </w:r>
      <w:r w:rsidRPr="00681866">
        <w:t>, на специализированном Интернет-сайте «Ваш контроль» (</w:t>
      </w:r>
      <w:proofErr w:type="spellStart"/>
      <w:r w:rsidRPr="00681866">
        <w:t>vashkontrol.ru</w:t>
      </w:r>
      <w:proofErr w:type="spellEnd"/>
      <w:r w:rsidRPr="00681866">
        <w:t xml:space="preserve">), в личном кабинете РПГУ и (или) с помощью коротких текстовых сообщений (SMS) в соответствии с </w:t>
      </w:r>
      <w:hyperlink r:id="rId14" w:history="1">
        <w:r w:rsidRPr="00681866">
          <w:t>Правилами</w:t>
        </w:r>
      </w:hyperlink>
      <w:r w:rsidRPr="00681866">
        <w:t xml:space="preserve"> оценки.</w:t>
      </w:r>
    </w:p>
    <w:p w:rsidR="00351305" w:rsidRPr="00681866" w:rsidRDefault="00C73B14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lastRenderedPageBreak/>
        <w:t>1.4.7.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</w:t>
      </w:r>
      <w:r w:rsidR="000F0ED0" w:rsidRPr="00681866">
        <w:rPr>
          <w:rFonts w:ascii="Times New Roman" w:hAnsi="Times New Roman" w:cs="Times New Roman"/>
          <w:sz w:val="24"/>
          <w:szCs w:val="24"/>
        </w:rPr>
        <w:t>а</w:t>
      </w:r>
      <w:r w:rsidR="00351305" w:rsidRPr="00681866">
        <w:rPr>
          <w:rFonts w:ascii="Times New Roman" w:hAnsi="Times New Roman" w:cs="Times New Roman"/>
          <w:sz w:val="24"/>
          <w:szCs w:val="24"/>
        </w:rPr>
        <w:t>дминистративный регламент, которые по требованию заявителя должны быть предоставлены ему для ознакомления.</w:t>
      </w:r>
    </w:p>
    <w:p w:rsidR="00351305" w:rsidRPr="00681866" w:rsidRDefault="00C73B14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1.4.8.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0F0ED0" w:rsidRPr="00681866">
        <w:rPr>
          <w:rFonts w:ascii="Times New Roman" w:hAnsi="Times New Roman" w:cs="Times New Roman"/>
          <w:sz w:val="24"/>
          <w:szCs w:val="24"/>
        </w:rPr>
        <w:t>а</w:t>
      </w:r>
      <w:r w:rsidR="00351305" w:rsidRPr="00681866">
        <w:rPr>
          <w:rFonts w:ascii="Times New Roman" w:hAnsi="Times New Roman" w:cs="Times New Roman"/>
          <w:sz w:val="24"/>
          <w:szCs w:val="24"/>
        </w:rPr>
        <w:t xml:space="preserve">дминистрацией с учетом требований к информированию, установленных </w:t>
      </w:r>
      <w:r w:rsidR="000F0ED0" w:rsidRPr="00681866">
        <w:rPr>
          <w:rFonts w:ascii="Times New Roman" w:hAnsi="Times New Roman" w:cs="Times New Roman"/>
          <w:sz w:val="24"/>
          <w:szCs w:val="24"/>
        </w:rPr>
        <w:t>а</w:t>
      </w:r>
      <w:r w:rsidR="00351305" w:rsidRPr="00681866">
        <w:rPr>
          <w:rFonts w:ascii="Times New Roman" w:hAnsi="Times New Roman" w:cs="Times New Roman"/>
          <w:sz w:val="24"/>
          <w:szCs w:val="24"/>
        </w:rPr>
        <w:t>дминистративным регламентом.</w:t>
      </w:r>
    </w:p>
    <w:p w:rsidR="00A85E95" w:rsidRPr="00681866" w:rsidRDefault="00A85E95" w:rsidP="006818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5791C" w:rsidRPr="00681866" w:rsidRDefault="00F5791C" w:rsidP="00681866">
      <w:pPr>
        <w:pStyle w:val="ConsPlusNormal"/>
        <w:jc w:val="center"/>
        <w:rPr>
          <w:sz w:val="24"/>
          <w:szCs w:val="24"/>
        </w:rPr>
      </w:pPr>
      <w:r w:rsidRPr="00681866">
        <w:rPr>
          <w:sz w:val="24"/>
          <w:szCs w:val="24"/>
        </w:rPr>
        <w:t xml:space="preserve">II. Стандарт предоставления </w:t>
      </w:r>
      <w:r w:rsidR="00716877" w:rsidRPr="00681866">
        <w:rPr>
          <w:sz w:val="24"/>
          <w:szCs w:val="24"/>
        </w:rPr>
        <w:t>муниципальной</w:t>
      </w:r>
      <w:r w:rsidRPr="00681866">
        <w:rPr>
          <w:sz w:val="24"/>
          <w:szCs w:val="24"/>
        </w:rPr>
        <w:t xml:space="preserve"> услуги</w:t>
      </w:r>
    </w:p>
    <w:p w:rsidR="00351305" w:rsidRPr="00681866" w:rsidRDefault="00351305" w:rsidP="00681866">
      <w:pPr>
        <w:pStyle w:val="ConsPlusNormal"/>
        <w:jc w:val="center"/>
        <w:rPr>
          <w:sz w:val="24"/>
          <w:szCs w:val="24"/>
        </w:rPr>
      </w:pPr>
    </w:p>
    <w:p w:rsidR="006B56E9" w:rsidRPr="00681866" w:rsidRDefault="00F5791C" w:rsidP="00681866">
      <w:pPr>
        <w:pStyle w:val="ConsPlusNormal"/>
        <w:jc w:val="center"/>
        <w:rPr>
          <w:sz w:val="24"/>
          <w:szCs w:val="24"/>
        </w:rPr>
      </w:pPr>
      <w:r w:rsidRPr="00681866">
        <w:rPr>
          <w:sz w:val="24"/>
          <w:szCs w:val="24"/>
        </w:rPr>
        <w:t xml:space="preserve">Наименование </w:t>
      </w:r>
      <w:r w:rsidR="00716877" w:rsidRPr="00681866">
        <w:rPr>
          <w:sz w:val="24"/>
          <w:szCs w:val="24"/>
        </w:rPr>
        <w:t>муниципальной</w:t>
      </w:r>
      <w:r w:rsidRPr="00681866">
        <w:rPr>
          <w:sz w:val="24"/>
          <w:szCs w:val="24"/>
        </w:rPr>
        <w:t xml:space="preserve"> услуги</w:t>
      </w:r>
    </w:p>
    <w:p w:rsidR="00BC18F4" w:rsidRPr="00681866" w:rsidRDefault="00BC18F4" w:rsidP="003E140D">
      <w:pPr>
        <w:pStyle w:val="ConsPlusNormal"/>
        <w:jc w:val="both"/>
        <w:rPr>
          <w:sz w:val="24"/>
          <w:szCs w:val="24"/>
        </w:rPr>
      </w:pPr>
    </w:p>
    <w:p w:rsidR="00F5791C" w:rsidRPr="00681866" w:rsidRDefault="00351305" w:rsidP="003E140D">
      <w:pPr>
        <w:pStyle w:val="ConsPlusNormal"/>
        <w:widowControl w:val="0"/>
        <w:numPr>
          <w:ilvl w:val="0"/>
          <w:numId w:val="1"/>
        </w:numPr>
        <w:adjustRightInd/>
        <w:ind w:left="0" w:firstLine="709"/>
        <w:jc w:val="both"/>
        <w:rPr>
          <w:sz w:val="24"/>
          <w:szCs w:val="24"/>
        </w:rPr>
      </w:pPr>
      <w:r w:rsidRPr="00681866">
        <w:rPr>
          <w:bCs/>
          <w:sz w:val="24"/>
          <w:szCs w:val="24"/>
        </w:rPr>
        <w:t>В</w:t>
      </w:r>
      <w:r w:rsidR="00B6772D" w:rsidRPr="00681866">
        <w:rPr>
          <w:bCs/>
          <w:sz w:val="24"/>
          <w:szCs w:val="24"/>
        </w:rPr>
        <w:t>ыдач</w:t>
      </w:r>
      <w:r w:rsidRPr="00681866">
        <w:rPr>
          <w:bCs/>
          <w:sz w:val="24"/>
          <w:szCs w:val="24"/>
        </w:rPr>
        <w:t>а</w:t>
      </w:r>
      <w:r w:rsidR="00B6772D" w:rsidRPr="00681866">
        <w:rPr>
          <w:bCs/>
          <w:sz w:val="24"/>
          <w:szCs w:val="24"/>
        </w:rPr>
        <w:t xml:space="preserve">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F5791C" w:rsidRPr="00681866">
        <w:rPr>
          <w:sz w:val="24"/>
          <w:szCs w:val="24"/>
        </w:rPr>
        <w:t>.</w:t>
      </w:r>
    </w:p>
    <w:p w:rsidR="00B6772D" w:rsidRPr="00681866" w:rsidRDefault="00B6772D" w:rsidP="006818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772D" w:rsidRPr="00681866" w:rsidRDefault="00B6772D" w:rsidP="006818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Наименование органа местного самоуправления (организации), предоставляющего (щей) муниципальную услугу</w:t>
      </w:r>
    </w:p>
    <w:p w:rsidR="00BC18F4" w:rsidRPr="00681866" w:rsidRDefault="00BC18F4" w:rsidP="003E140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2D" w:rsidRPr="00681866" w:rsidRDefault="00C73B14" w:rsidP="003E140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2.2.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6772D" w:rsidRPr="00681866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BC18F4" w:rsidRPr="00681866">
        <w:rPr>
          <w:rFonts w:ascii="Times New Roman" w:eastAsia="Calibri" w:hAnsi="Times New Roman" w:cs="Times New Roman"/>
          <w:sz w:val="24"/>
          <w:szCs w:val="24"/>
        </w:rPr>
        <w:t>дминистрацией</w:t>
      </w:r>
      <w:r w:rsidR="00BC18F4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9679F5" w:rsidRPr="00681866">
        <w:rPr>
          <w:rFonts w:ascii="Times New Roman" w:hAnsi="Times New Roman" w:cs="Times New Roman"/>
          <w:sz w:val="24"/>
          <w:szCs w:val="24"/>
        </w:rPr>
        <w:t xml:space="preserve"> городского поселения город Благовещенск муниципального района Благовещенский район </w:t>
      </w:r>
      <w:r w:rsidR="00BC18F4" w:rsidRPr="00681866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681866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="00BC18F4" w:rsidRPr="00681866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681866">
        <w:rPr>
          <w:rFonts w:ascii="Times New Roman" w:hAnsi="Times New Roman" w:cs="Times New Roman"/>
          <w:sz w:val="24"/>
          <w:szCs w:val="24"/>
        </w:rPr>
        <w:t>специалиста А</w:t>
      </w:r>
      <w:r w:rsidR="00BC18F4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9679F5" w:rsidRPr="00681866">
        <w:rPr>
          <w:rFonts w:ascii="Times New Roman" w:hAnsi="Times New Roman" w:cs="Times New Roman"/>
          <w:sz w:val="24"/>
          <w:szCs w:val="24"/>
        </w:rPr>
        <w:t xml:space="preserve"> городского поселения город Благовещенск муниципального района Благовещенский район </w:t>
      </w:r>
      <w:r w:rsidR="00BC18F4" w:rsidRPr="00681866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662D49" w:rsidRPr="00681866">
        <w:rPr>
          <w:rFonts w:ascii="Times New Roman" w:eastAsia="Calibri" w:hAnsi="Times New Roman" w:cs="Times New Roman"/>
          <w:sz w:val="24"/>
          <w:szCs w:val="24"/>
        </w:rPr>
        <w:t xml:space="preserve">(далее соответственно – </w:t>
      </w:r>
      <w:r w:rsidRPr="00681866">
        <w:rPr>
          <w:rFonts w:ascii="Times New Roman" w:hAnsi="Times New Roman" w:cs="Times New Roman"/>
          <w:sz w:val="24"/>
          <w:szCs w:val="24"/>
        </w:rPr>
        <w:t>специалист А</w:t>
      </w:r>
      <w:r w:rsidR="00BC18F4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662D49" w:rsidRPr="0068186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6772D" w:rsidRPr="00681866" w:rsidRDefault="00B6772D" w:rsidP="003E140D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C73B14" w:rsidRPr="00681866">
        <w:rPr>
          <w:rFonts w:ascii="Times New Roman" w:hAnsi="Times New Roman" w:cs="Times New Roman"/>
          <w:sz w:val="24"/>
          <w:szCs w:val="24"/>
        </w:rPr>
        <w:t>специалист А</w:t>
      </w:r>
      <w:r w:rsidR="00BC18F4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взаимодействует со следующими органами власти (организациями), участвующими в предоставлении услуги:</w:t>
      </w:r>
    </w:p>
    <w:p w:rsidR="00C73B14" w:rsidRPr="00681866" w:rsidRDefault="00B6772D" w:rsidP="00FA2CBA">
      <w:pPr>
        <w:pStyle w:val="af8"/>
        <w:widowControl w:val="0"/>
        <w:numPr>
          <w:ilvl w:val="0"/>
          <w:numId w:val="16"/>
        </w:numPr>
        <w:tabs>
          <w:tab w:val="left" w:pos="0"/>
        </w:tabs>
        <w:ind w:left="0" w:firstLine="709"/>
        <w:contextualSpacing/>
        <w:jc w:val="both"/>
      </w:pPr>
      <w:r w:rsidRPr="00681866">
        <w:t xml:space="preserve">Федеральной </w:t>
      </w:r>
      <w:r w:rsidR="00441C03" w:rsidRPr="00681866">
        <w:t>налоговой служб</w:t>
      </w:r>
      <w:r w:rsidR="00E75A12" w:rsidRPr="00681866">
        <w:t>ой</w:t>
      </w:r>
      <w:r w:rsidRPr="00681866">
        <w:t>;</w:t>
      </w:r>
    </w:p>
    <w:p w:rsidR="00C73B14" w:rsidRPr="00681866" w:rsidRDefault="00193957" w:rsidP="00FA2CBA">
      <w:pPr>
        <w:pStyle w:val="af8"/>
        <w:widowControl w:val="0"/>
        <w:numPr>
          <w:ilvl w:val="0"/>
          <w:numId w:val="16"/>
        </w:numPr>
        <w:tabs>
          <w:tab w:val="left" w:pos="0"/>
        </w:tabs>
        <w:ind w:left="0" w:firstLine="709"/>
        <w:contextualSpacing/>
        <w:jc w:val="both"/>
      </w:pPr>
      <w:r w:rsidRPr="00681866">
        <w:t xml:space="preserve">органами </w:t>
      </w:r>
      <w:proofErr w:type="gramStart"/>
      <w:r w:rsidRPr="00681866">
        <w:t>управления Государственной инспекции безопасности дорожного движения Министерства внутренних дел</w:t>
      </w:r>
      <w:proofErr w:type="gramEnd"/>
      <w:r w:rsidRPr="00681866">
        <w:t xml:space="preserve"> по Республике Башкортостан (далее – Управление ГИБДД МВД по РБ);</w:t>
      </w:r>
    </w:p>
    <w:p w:rsidR="00C73B14" w:rsidRPr="00681866" w:rsidRDefault="005F12FB" w:rsidP="00FA2CBA">
      <w:pPr>
        <w:pStyle w:val="af8"/>
        <w:widowControl w:val="0"/>
        <w:numPr>
          <w:ilvl w:val="0"/>
          <w:numId w:val="16"/>
        </w:numPr>
        <w:tabs>
          <w:tab w:val="left" w:pos="0"/>
        </w:tabs>
        <w:ind w:left="0" w:firstLine="709"/>
        <w:contextualSpacing/>
        <w:jc w:val="both"/>
      </w:pPr>
      <w:r w:rsidRPr="00681866">
        <w:t>владельцами частных автомобильных дорог, по которым проходит маршрут транспортного средства, осуществляющего перевозку заявленного груза;</w:t>
      </w:r>
    </w:p>
    <w:p w:rsidR="005F12FB" w:rsidRPr="00681866" w:rsidRDefault="005F12FB" w:rsidP="00FA2CBA">
      <w:pPr>
        <w:pStyle w:val="af8"/>
        <w:widowControl w:val="0"/>
        <w:numPr>
          <w:ilvl w:val="0"/>
          <w:numId w:val="16"/>
        </w:numPr>
        <w:tabs>
          <w:tab w:val="left" w:pos="0"/>
        </w:tabs>
        <w:ind w:left="0" w:firstLine="709"/>
        <w:contextualSpacing/>
        <w:jc w:val="both"/>
      </w:pPr>
      <w:r w:rsidRPr="00681866">
        <w:t xml:space="preserve">балансодержателями искусственных сооружений и коммуникаций, находящихся </w:t>
      </w:r>
      <w:r w:rsidR="0046026C" w:rsidRPr="00681866">
        <w:t>в границах заявленного маршрута.</w:t>
      </w:r>
    </w:p>
    <w:p w:rsidR="00B6772D" w:rsidRPr="00681866" w:rsidRDefault="00B6772D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Порядок взаимодействия с указанными органами и организациями осуществляется на основании законодательства Российской Федерации, а также</w:t>
      </w:r>
      <w:r w:rsidR="00A60F1E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может определяться соответствующими соглашениями о порядке, условиях и правилах информационного взаимодействия.</w:t>
      </w:r>
    </w:p>
    <w:p w:rsidR="00B6772D" w:rsidRPr="00681866" w:rsidRDefault="00B70CB8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2.3. </w:t>
      </w:r>
      <w:r w:rsidR="00B6772D" w:rsidRPr="00681866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запрещается требовать от </w:t>
      </w:r>
      <w:r w:rsidR="00BC18F4" w:rsidRPr="00681866">
        <w:rPr>
          <w:rFonts w:ascii="Times New Roman" w:hAnsi="Times New Roman" w:cs="Times New Roman"/>
          <w:sz w:val="24"/>
          <w:szCs w:val="24"/>
        </w:rPr>
        <w:t>з</w:t>
      </w:r>
      <w:r w:rsidR="00B6772D" w:rsidRPr="00681866">
        <w:rPr>
          <w:rFonts w:ascii="Times New Roman" w:hAnsi="Times New Roman" w:cs="Times New Roman"/>
          <w:sz w:val="24"/>
          <w:szCs w:val="24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услуг.</w:t>
      </w:r>
    </w:p>
    <w:p w:rsidR="006B56E9" w:rsidRPr="00681866" w:rsidRDefault="006B56E9" w:rsidP="00681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B56E9" w:rsidRPr="00681866" w:rsidRDefault="00B70CB8" w:rsidP="00681866">
      <w:pPr>
        <w:pStyle w:val="ConsPlusNormal"/>
        <w:jc w:val="center"/>
        <w:rPr>
          <w:sz w:val="24"/>
          <w:szCs w:val="24"/>
        </w:rPr>
      </w:pPr>
      <w:r w:rsidRPr="00681866">
        <w:rPr>
          <w:sz w:val="24"/>
          <w:szCs w:val="24"/>
        </w:rPr>
        <w:t xml:space="preserve">Описание результата предоставления </w:t>
      </w:r>
      <w:r w:rsidR="00B46547" w:rsidRPr="00681866">
        <w:rPr>
          <w:sz w:val="24"/>
          <w:szCs w:val="24"/>
        </w:rPr>
        <w:t xml:space="preserve">муниципальной </w:t>
      </w:r>
      <w:r w:rsidRPr="00681866">
        <w:rPr>
          <w:sz w:val="24"/>
          <w:szCs w:val="24"/>
        </w:rPr>
        <w:t>услуги</w:t>
      </w:r>
    </w:p>
    <w:p w:rsidR="00BC18F4" w:rsidRPr="00681866" w:rsidRDefault="00BC18F4" w:rsidP="003E140D">
      <w:pPr>
        <w:pStyle w:val="ConsPlusNormal"/>
        <w:jc w:val="both"/>
        <w:rPr>
          <w:sz w:val="24"/>
          <w:szCs w:val="24"/>
        </w:rPr>
      </w:pPr>
    </w:p>
    <w:p w:rsidR="00F05CDC" w:rsidRPr="00681866" w:rsidRDefault="00FF3ABD" w:rsidP="003E140D">
      <w:pPr>
        <w:pStyle w:val="ConsPlusNormal"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</w:t>
      </w:r>
      <w:r w:rsidR="00B70CB8" w:rsidRPr="00681866">
        <w:rPr>
          <w:sz w:val="24"/>
          <w:szCs w:val="24"/>
        </w:rPr>
        <w:t>4</w:t>
      </w:r>
      <w:r w:rsidR="00441C03" w:rsidRPr="00681866">
        <w:rPr>
          <w:sz w:val="24"/>
          <w:szCs w:val="24"/>
        </w:rPr>
        <w:t xml:space="preserve">. </w:t>
      </w:r>
      <w:r w:rsidR="00F05CDC" w:rsidRPr="00681866">
        <w:rPr>
          <w:sz w:val="24"/>
          <w:szCs w:val="24"/>
        </w:rPr>
        <w:t>Результатом предоставления муниципальной услуги является:</w:t>
      </w:r>
    </w:p>
    <w:p w:rsidR="00A60F1E" w:rsidRPr="00681866" w:rsidRDefault="00A60F1E" w:rsidP="00FA2CBA">
      <w:pPr>
        <w:pStyle w:val="ConsPlusNormal"/>
        <w:widowControl w:val="0"/>
        <w:numPr>
          <w:ilvl w:val="0"/>
          <w:numId w:val="17"/>
        </w:numPr>
        <w:tabs>
          <w:tab w:val="left" w:pos="0"/>
        </w:tabs>
        <w:adjustRightInd/>
        <w:ind w:left="0" w:firstLine="709"/>
        <w:jc w:val="both"/>
        <w:rPr>
          <w:sz w:val="24"/>
          <w:szCs w:val="24"/>
        </w:rPr>
      </w:pPr>
      <w:proofErr w:type="gramStart"/>
      <w:r w:rsidRPr="00681866">
        <w:rPr>
          <w:sz w:val="24"/>
          <w:szCs w:val="24"/>
        </w:rPr>
        <w:t>с</w:t>
      </w:r>
      <w:r w:rsidR="000935C8" w:rsidRPr="00681866">
        <w:rPr>
          <w:sz w:val="24"/>
          <w:szCs w:val="24"/>
        </w:rPr>
        <w:t>пециальное</w:t>
      </w:r>
      <w:r w:rsidRPr="00681866">
        <w:rPr>
          <w:sz w:val="24"/>
          <w:szCs w:val="24"/>
        </w:rPr>
        <w:t xml:space="preserve"> </w:t>
      </w:r>
      <w:r w:rsidR="000935C8" w:rsidRPr="00681866">
        <w:rPr>
          <w:sz w:val="24"/>
          <w:szCs w:val="24"/>
        </w:rPr>
        <w:t xml:space="preserve">разрешение на движение по автомобильным дорогам транспортного средства, осуществляющего перевозки тяжеловесных и (или) </w:t>
      </w:r>
      <w:r w:rsidR="000935C8" w:rsidRPr="00681866">
        <w:rPr>
          <w:sz w:val="24"/>
          <w:szCs w:val="24"/>
        </w:rPr>
        <w:lastRenderedPageBreak/>
        <w:t>крупногабаритных грузов по автомобильным дорогам регионального или межмуниципального значения (далее - специальное разрешение), на бумажном носителе (специальном бланке), изготовленном типографским способом в соответствии с требованиями, установленными приказом Министерства финансов Российской Федерации от 7 февраля 2003 года № 14н «О реализации постановления Правительства Российско</w:t>
      </w:r>
      <w:r w:rsidR="0046026C" w:rsidRPr="00681866">
        <w:rPr>
          <w:sz w:val="24"/>
          <w:szCs w:val="24"/>
        </w:rPr>
        <w:t>й Федерации от 11 ноября 2002</w:t>
      </w:r>
      <w:proofErr w:type="gramEnd"/>
      <w:r w:rsidR="0046026C" w:rsidRPr="00681866">
        <w:rPr>
          <w:sz w:val="24"/>
          <w:szCs w:val="24"/>
        </w:rPr>
        <w:t xml:space="preserve"> года</w:t>
      </w:r>
      <w:r w:rsidR="000935C8" w:rsidRPr="00681866">
        <w:rPr>
          <w:sz w:val="24"/>
          <w:szCs w:val="24"/>
        </w:rPr>
        <w:t xml:space="preserve"> № 817» к защищенной полиграфической продукции уровня «В» </w:t>
      </w:r>
      <w:r w:rsidR="00FC04C5" w:rsidRPr="00681866">
        <w:rPr>
          <w:sz w:val="24"/>
          <w:szCs w:val="24"/>
        </w:rPr>
        <w:t>(образец формы специальных разрешений приведен в приложении № 1 к Порядку выдачи специального разрешения на движение по автомобильным дорогам тяжеловесного и (или) крупногабаритного транспортного средства, утвержденному приказом Министерства транспорта Российской Федерации от 05.06.2019 №167 (далее - Порядок выдачи специального разрешения)</w:t>
      </w:r>
      <w:r w:rsidR="000935C8" w:rsidRPr="00681866">
        <w:rPr>
          <w:sz w:val="24"/>
          <w:szCs w:val="24"/>
        </w:rPr>
        <w:t>;</w:t>
      </w:r>
    </w:p>
    <w:p w:rsidR="000935C8" w:rsidRPr="00681866" w:rsidRDefault="00D026E8" w:rsidP="00FA2CBA">
      <w:pPr>
        <w:pStyle w:val="ConsPlusNormal"/>
        <w:widowControl w:val="0"/>
        <w:numPr>
          <w:ilvl w:val="0"/>
          <w:numId w:val="17"/>
        </w:numPr>
        <w:tabs>
          <w:tab w:val="left" w:pos="0"/>
        </w:tabs>
        <w:adjustRightInd/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мотивированный отказ</w:t>
      </w:r>
      <w:r w:rsidR="000935C8" w:rsidRPr="00681866">
        <w:rPr>
          <w:sz w:val="24"/>
          <w:szCs w:val="24"/>
        </w:rPr>
        <w:t xml:space="preserve"> в выдаче специального разрешения.</w:t>
      </w:r>
    </w:p>
    <w:p w:rsidR="00193957" w:rsidRPr="00681866" w:rsidRDefault="00193957" w:rsidP="003E140D">
      <w:pPr>
        <w:pStyle w:val="ConsPlusNormal"/>
        <w:widowControl w:val="0"/>
        <w:adjustRightInd/>
        <w:ind w:firstLine="709"/>
        <w:jc w:val="both"/>
        <w:rPr>
          <w:rFonts w:eastAsia="Calibri"/>
          <w:sz w:val="24"/>
          <w:szCs w:val="24"/>
        </w:rPr>
      </w:pPr>
    </w:p>
    <w:p w:rsidR="00E16432" w:rsidRPr="00681866" w:rsidRDefault="00441C03" w:rsidP="0068186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</w:t>
      </w:r>
      <w:r w:rsidRPr="00681866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</w:p>
    <w:p w:rsidR="00BC18F4" w:rsidRPr="00681866" w:rsidRDefault="00BC18F4" w:rsidP="003E140D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35C8" w:rsidRPr="00681866" w:rsidRDefault="00B70CB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2.5</w:t>
      </w:r>
      <w:r w:rsidR="00A60F1E" w:rsidRPr="00681866">
        <w:rPr>
          <w:rFonts w:ascii="Times New Roman" w:hAnsi="Times New Roman" w:cs="Times New Roman"/>
          <w:sz w:val="24"/>
          <w:szCs w:val="24"/>
        </w:rPr>
        <w:t>.</w:t>
      </w:r>
      <w:r w:rsidR="00A60F1E" w:rsidRPr="006818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935C8" w:rsidRPr="00681866">
        <w:rPr>
          <w:rFonts w:ascii="Times New Roman" w:hAnsi="Times New Roman" w:cs="Times New Roman"/>
          <w:sz w:val="24"/>
          <w:szCs w:val="24"/>
        </w:rPr>
        <w:t xml:space="preserve">Специальное разрешение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с даты регистрации заявления, в случае необходимости согласования маршрута транспортного средства с Управлением ГИБДД МВД по РБ </w:t>
      </w:r>
      <w:r w:rsidR="004E39CD" w:rsidRPr="00681866">
        <w:rPr>
          <w:rFonts w:ascii="Times New Roman" w:hAnsi="Times New Roman" w:cs="Times New Roman"/>
          <w:sz w:val="24"/>
          <w:szCs w:val="24"/>
        </w:rPr>
        <w:t xml:space="preserve">в срок, </w:t>
      </w:r>
      <w:r w:rsidR="000935C8" w:rsidRPr="00681866">
        <w:rPr>
          <w:rFonts w:ascii="Times New Roman" w:hAnsi="Times New Roman" w:cs="Times New Roman"/>
          <w:sz w:val="24"/>
          <w:szCs w:val="24"/>
        </w:rPr>
        <w:t>не превышающий 15 рабочих дней с даты регистрации заявления.</w:t>
      </w:r>
      <w:proofErr w:type="gramEnd"/>
    </w:p>
    <w:p w:rsidR="00EE6F0E" w:rsidRPr="00681866" w:rsidRDefault="00EE6F0E" w:rsidP="003E140D">
      <w:pPr>
        <w:pStyle w:val="af8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681866">
        <w:t>Срок выдачи документов, являющихся результатом оказания муниципальной услуги, составляет 1 рабочий день.</w:t>
      </w:r>
    </w:p>
    <w:p w:rsidR="001C1F26" w:rsidRPr="00681866" w:rsidRDefault="00441C03" w:rsidP="003E140D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</w:t>
      </w:r>
      <w:r w:rsidR="00B70CB8" w:rsidRPr="00681866">
        <w:rPr>
          <w:rFonts w:ascii="Times New Roman" w:hAnsi="Times New Roman" w:cs="Times New Roman"/>
          <w:sz w:val="24"/>
          <w:szCs w:val="24"/>
        </w:rPr>
        <w:t>6</w:t>
      </w:r>
      <w:r w:rsidR="00A60F1E" w:rsidRPr="00681866">
        <w:rPr>
          <w:rFonts w:ascii="Times New Roman" w:hAnsi="Times New Roman" w:cs="Times New Roman"/>
          <w:sz w:val="24"/>
          <w:szCs w:val="24"/>
        </w:rPr>
        <w:t>.</w:t>
      </w:r>
      <w:r w:rsidR="00A60F1E" w:rsidRPr="00681866">
        <w:rPr>
          <w:rFonts w:ascii="Times New Roman" w:hAnsi="Times New Roman" w:cs="Times New Roman"/>
          <w:sz w:val="24"/>
          <w:szCs w:val="24"/>
        </w:rPr>
        <w:tab/>
      </w:r>
      <w:r w:rsidR="001C1F26" w:rsidRPr="0068186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1C1F26" w:rsidRPr="006818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C1F26" w:rsidRPr="00681866">
        <w:rPr>
          <w:rFonts w:ascii="Times New Roman" w:hAnsi="Times New Roman" w:cs="Times New Roman"/>
          <w:sz w:val="24"/>
          <w:szCs w:val="24"/>
        </w:rPr>
        <w:t xml:space="preserve">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1C1F26" w:rsidRPr="00681866" w:rsidRDefault="00441C03" w:rsidP="003E140D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</w:t>
      </w:r>
      <w:r w:rsidR="00B70CB8" w:rsidRPr="00681866">
        <w:rPr>
          <w:rFonts w:ascii="Times New Roman" w:hAnsi="Times New Roman" w:cs="Times New Roman"/>
          <w:sz w:val="24"/>
          <w:szCs w:val="24"/>
        </w:rPr>
        <w:t>7</w:t>
      </w:r>
      <w:r w:rsidR="00A60F1E" w:rsidRPr="00681866">
        <w:rPr>
          <w:rFonts w:ascii="Times New Roman" w:hAnsi="Times New Roman" w:cs="Times New Roman"/>
          <w:sz w:val="24"/>
          <w:szCs w:val="24"/>
        </w:rPr>
        <w:t>.</w:t>
      </w:r>
      <w:r w:rsidR="00A60F1E" w:rsidRPr="00681866">
        <w:rPr>
          <w:rFonts w:ascii="Times New Roman" w:hAnsi="Times New Roman" w:cs="Times New Roman"/>
          <w:sz w:val="24"/>
          <w:szCs w:val="24"/>
        </w:rPr>
        <w:tab/>
      </w:r>
      <w:r w:rsidR="001C1F26" w:rsidRPr="00681866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использования факсимильной связи, </w:t>
      </w:r>
      <w:r w:rsidR="00C9034C" w:rsidRPr="00681866">
        <w:rPr>
          <w:rFonts w:ascii="Times New Roman" w:hAnsi="Times New Roman" w:cs="Times New Roman"/>
          <w:sz w:val="24"/>
          <w:szCs w:val="24"/>
        </w:rPr>
        <w:t>РПГУ</w:t>
      </w:r>
      <w:r w:rsidR="001C1F26" w:rsidRPr="00681866">
        <w:rPr>
          <w:rFonts w:ascii="Times New Roman" w:hAnsi="Times New Roman" w:cs="Times New Roman"/>
          <w:sz w:val="24"/>
          <w:szCs w:val="24"/>
        </w:rPr>
        <w:t xml:space="preserve">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России.</w:t>
      </w:r>
    </w:p>
    <w:p w:rsidR="000935C8" w:rsidRPr="00681866" w:rsidRDefault="00FF3ABD" w:rsidP="003E140D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</w:t>
      </w:r>
      <w:r w:rsidR="00B70CB8" w:rsidRPr="00681866">
        <w:rPr>
          <w:rFonts w:ascii="Times New Roman" w:hAnsi="Times New Roman" w:cs="Times New Roman"/>
          <w:sz w:val="24"/>
          <w:szCs w:val="24"/>
        </w:rPr>
        <w:t>8</w:t>
      </w:r>
      <w:r w:rsidR="00A60F1E" w:rsidRPr="00681866">
        <w:rPr>
          <w:rFonts w:ascii="Times New Roman" w:hAnsi="Times New Roman" w:cs="Times New Roman"/>
          <w:sz w:val="24"/>
          <w:szCs w:val="24"/>
        </w:rPr>
        <w:t>.</w:t>
      </w:r>
      <w:r w:rsidR="00A60F1E" w:rsidRPr="006818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935C8" w:rsidRPr="00681866">
        <w:rPr>
          <w:rFonts w:ascii="Times New Roman" w:hAnsi="Times New Roman" w:cs="Times New Roman"/>
          <w:sz w:val="24"/>
          <w:szCs w:val="24"/>
        </w:rPr>
        <w:t>Заявления по экстренному пропуску крупногабаритных и (или) тяжеловесных транспортных средств, направляемых для ликвидации последствий чрезвычайных ситуаций, а также специализированных транспортных средств телевизионных компаний (передвижных телевизионных станций, состоящих</w:t>
      </w:r>
      <w:r w:rsidR="00A60F1E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0935C8" w:rsidRPr="00681866">
        <w:rPr>
          <w:rFonts w:ascii="Times New Roman" w:hAnsi="Times New Roman" w:cs="Times New Roman"/>
          <w:sz w:val="24"/>
          <w:szCs w:val="24"/>
        </w:rPr>
        <w:t xml:space="preserve">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комплексов), направляемых на проведение съемок и трансляций, рассматриваются </w:t>
      </w:r>
      <w:r w:rsidR="00A60F1E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EF4D76" w:rsidRPr="00681866">
        <w:rPr>
          <w:rFonts w:ascii="Times New Roman" w:hAnsi="Times New Roman" w:cs="Times New Roman"/>
          <w:sz w:val="24"/>
          <w:szCs w:val="24"/>
        </w:rPr>
        <w:t>дминистрации</w:t>
      </w:r>
      <w:r w:rsidR="000935C8" w:rsidRPr="00681866">
        <w:rPr>
          <w:rFonts w:ascii="Times New Roman" w:hAnsi="Times New Roman" w:cs="Times New Roman"/>
          <w:sz w:val="24"/>
          <w:szCs w:val="24"/>
        </w:rPr>
        <w:t xml:space="preserve"> в оперативном порядке в течение 1</w:t>
      </w:r>
      <w:proofErr w:type="gramEnd"/>
      <w:r w:rsidR="000935C8" w:rsidRPr="00681866">
        <w:rPr>
          <w:rFonts w:ascii="Times New Roman" w:hAnsi="Times New Roman" w:cs="Times New Roman"/>
          <w:sz w:val="24"/>
          <w:szCs w:val="24"/>
        </w:rPr>
        <w:t xml:space="preserve"> рабочего дня с возможностью предъявления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автомобильным дорогам тяжеловесным транспортным средством.</w:t>
      </w:r>
    </w:p>
    <w:p w:rsidR="00030475" w:rsidRPr="00681866" w:rsidRDefault="00030475" w:rsidP="003E140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7216" w:rsidRPr="00681866" w:rsidRDefault="00397216" w:rsidP="006818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bCs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BC18F4" w:rsidRPr="00681866" w:rsidRDefault="00BC18F4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97216" w:rsidRPr="00681866" w:rsidRDefault="006F49D5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2.9.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397216" w:rsidRPr="00681866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="00D2317B" w:rsidRPr="00681866">
        <w:rPr>
          <w:rFonts w:ascii="Times New Roman" w:hAnsi="Times New Roman" w:cs="Times New Roman"/>
          <w:sz w:val="24"/>
          <w:szCs w:val="24"/>
        </w:rPr>
        <w:t>размещен</w:t>
      </w:r>
      <w:r w:rsidR="00397216" w:rsidRPr="00681866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9679F5" w:rsidRPr="00681866">
        <w:rPr>
          <w:rFonts w:ascii="Times New Roman" w:hAnsi="Times New Roman" w:cs="Times New Roman"/>
          <w:sz w:val="24"/>
          <w:szCs w:val="24"/>
        </w:rPr>
        <w:t xml:space="preserve"> городского поселения город Благовещенск муниципального района Благовещенский район </w:t>
      </w:r>
      <w:r w:rsidR="00BC18F4" w:rsidRPr="00681866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397216" w:rsidRPr="00681866">
        <w:rPr>
          <w:rFonts w:ascii="Times New Roman" w:hAnsi="Times New Roman" w:cs="Times New Roman"/>
          <w:sz w:val="24"/>
          <w:szCs w:val="24"/>
        </w:rPr>
        <w:t xml:space="preserve"> сети «Интернет» и на РПГУ.</w:t>
      </w:r>
    </w:p>
    <w:p w:rsidR="00397216" w:rsidRPr="00681866" w:rsidRDefault="00397216" w:rsidP="003E140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432" w:rsidRPr="00681866" w:rsidRDefault="006C7E12" w:rsidP="0068186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</w:t>
      </w:r>
      <w:r w:rsidR="0011284B" w:rsidRPr="00681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необходимых в соответствии с нормативными правовыми актами для предоставления муниципальной услуги и услуг, которые являются </w:t>
      </w:r>
      <w:r w:rsidRPr="006818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необходимыми и обязательными для предоставления муниципальной услуги, подлежащих представлению </w:t>
      </w:r>
      <w:r w:rsidR="00137CC6" w:rsidRPr="00681866">
        <w:rPr>
          <w:rFonts w:ascii="Times New Roman" w:eastAsia="Calibri" w:hAnsi="Times New Roman" w:cs="Times New Roman"/>
          <w:sz w:val="24"/>
          <w:szCs w:val="24"/>
        </w:rPr>
        <w:t>з</w:t>
      </w:r>
      <w:r w:rsidRPr="00681866">
        <w:rPr>
          <w:rFonts w:ascii="Times New Roman" w:eastAsia="Calibri" w:hAnsi="Times New Roman" w:cs="Times New Roman"/>
          <w:sz w:val="24"/>
          <w:szCs w:val="24"/>
        </w:rPr>
        <w:t>а</w:t>
      </w:r>
      <w:r w:rsidR="00137CC6" w:rsidRPr="00681866">
        <w:rPr>
          <w:rFonts w:ascii="Times New Roman" w:eastAsia="Calibri" w:hAnsi="Times New Roman" w:cs="Times New Roman"/>
          <w:sz w:val="24"/>
          <w:szCs w:val="24"/>
        </w:rPr>
        <w:t>явителем, способы их получения з</w:t>
      </w:r>
      <w:r w:rsidRPr="00681866">
        <w:rPr>
          <w:rFonts w:ascii="Times New Roman" w:eastAsia="Calibri" w:hAnsi="Times New Roman" w:cs="Times New Roman"/>
          <w:sz w:val="24"/>
          <w:szCs w:val="24"/>
        </w:rPr>
        <w:t>аявителем, в том числе в электронной форме, порядок их представления</w:t>
      </w:r>
    </w:p>
    <w:p w:rsidR="00BC18F4" w:rsidRPr="00681866" w:rsidRDefault="00BC18F4" w:rsidP="003E140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04C5" w:rsidRPr="00681866" w:rsidRDefault="00030475" w:rsidP="003E140D">
      <w:pPr>
        <w:pStyle w:val="af"/>
        <w:ind w:firstLine="709"/>
        <w:jc w:val="both"/>
      </w:pPr>
      <w:r w:rsidRPr="00681866">
        <w:rPr>
          <w:bCs/>
        </w:rPr>
        <w:t>2.</w:t>
      </w:r>
      <w:r w:rsidR="00397216" w:rsidRPr="00681866">
        <w:rPr>
          <w:bCs/>
        </w:rPr>
        <w:t>10</w:t>
      </w:r>
      <w:r w:rsidR="0011284B" w:rsidRPr="00681866">
        <w:rPr>
          <w:bCs/>
        </w:rPr>
        <w:t>.</w:t>
      </w:r>
      <w:r w:rsidR="0011284B" w:rsidRPr="00681866">
        <w:rPr>
          <w:bCs/>
        </w:rPr>
        <w:tab/>
      </w:r>
      <w:r w:rsidR="00FC04C5" w:rsidRPr="00681866">
        <w:t xml:space="preserve">Заявитель представляет </w:t>
      </w:r>
      <w:hyperlink w:anchor="P719" w:history="1">
        <w:r w:rsidR="00FC04C5" w:rsidRPr="00681866">
          <w:t>заявление</w:t>
        </w:r>
      </w:hyperlink>
      <w:r w:rsidR="00FC04C5" w:rsidRPr="00681866">
        <w:t xml:space="preserve"> на предоставление муниципальной услуги по форме согласно приложению № 2 к административному регламенту.</w:t>
      </w:r>
      <w:bookmarkStart w:id="2" w:name="sub_1008"/>
    </w:p>
    <w:p w:rsidR="00FC04C5" w:rsidRPr="00681866" w:rsidRDefault="00FC04C5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 заявлении указывается:</w:t>
      </w:r>
    </w:p>
    <w:bookmarkEnd w:id="2"/>
    <w:p w:rsidR="0011284B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 xml:space="preserve">наименование </w:t>
      </w:r>
      <w:r w:rsidR="0011284B" w:rsidRPr="00681866">
        <w:rPr>
          <w:sz w:val="24"/>
          <w:szCs w:val="24"/>
        </w:rPr>
        <w:t>А</w:t>
      </w:r>
      <w:r w:rsidRPr="00681866">
        <w:rPr>
          <w:sz w:val="24"/>
          <w:szCs w:val="24"/>
        </w:rPr>
        <w:t>дминистрации;</w:t>
      </w:r>
    </w:p>
    <w:p w:rsidR="0011284B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наименование и организационно-правовая форма - для юридических лиц;</w:t>
      </w:r>
    </w:p>
    <w:p w:rsidR="0011284B" w:rsidRPr="00681866" w:rsidRDefault="0011284B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и</w:t>
      </w:r>
      <w:r w:rsidR="00FC04C5" w:rsidRPr="00681866">
        <w:rPr>
          <w:sz w:val="24"/>
          <w:szCs w:val="24"/>
        </w:rPr>
        <w:t>дентификационный номер налогоплательщика (далее - ИНН) и основной государственный регистрационный номер (далее - ОГРН или ОГРНИП) - для юридических лиц и индивидуальных предпринимателей;</w:t>
      </w:r>
    </w:p>
    <w:p w:rsidR="0011284B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681866">
        <w:rPr>
          <w:sz w:val="24"/>
          <w:szCs w:val="24"/>
        </w:rPr>
        <w:t>адрес местонахождения юридического лица, фамилия, имя, отчество (при наличии) руководителя, телефон;</w:t>
      </w:r>
      <w:proofErr w:type="gramEnd"/>
    </w:p>
    <w:p w:rsidR="0011284B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фамилия, имя, отчество (при наличии), адрес места жительства, данные документа, удостоверяющего личность, - для физических лиц и индивидуальных предпринимателей (с указанием статуса индивидуального предпринимателя);</w:t>
      </w:r>
    </w:p>
    <w:p w:rsidR="0011284B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банковские реквизиты (наименование банка, расчетный счет, корреспондентский счет, банковский индивидуальный код);</w:t>
      </w:r>
    </w:p>
    <w:p w:rsidR="0011284B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исходящий номер (при необходимости) и дата заявления;</w:t>
      </w:r>
    </w:p>
    <w:p w:rsidR="0011284B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наименование, адрес и телефон владельца транспортного средства;</w:t>
      </w:r>
    </w:p>
    <w:p w:rsidR="0011284B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маршрут движения (пункт отправления - пункт назначения с указанием их адресов в муниципальном образовании, если маршрут проходит по улично-дорожной сети муниципального образования, без указания промежуточных пунктов);</w:t>
      </w:r>
    </w:p>
    <w:p w:rsidR="0011284B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вид перевозки (межрегиональная, местная), срок перевозки, количество поездок;</w:t>
      </w:r>
    </w:p>
    <w:p w:rsidR="0011284B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681866">
        <w:rPr>
          <w:sz w:val="24"/>
          <w:szCs w:val="24"/>
        </w:rPr>
        <w:t>характеристика груза (при наличии груза) (полное наименование, марка, модель, габариты, масса, делимость, длина свеса (при наличии);</w:t>
      </w:r>
      <w:proofErr w:type="gramEnd"/>
    </w:p>
    <w:p w:rsidR="00FC04C5" w:rsidRPr="00681866" w:rsidRDefault="00FC04C5" w:rsidP="00FA2CBA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681866">
        <w:rPr>
          <w:sz w:val="24"/>
          <w:szCs w:val="24"/>
        </w:rPr>
        <w:t>сведения о транспортном средстве (автопоезде) (марка и модель транспортного средства (тягача, прицепа (полуприцепа)), государственный регистрационный номер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</w:t>
      </w:r>
      <w:proofErr w:type="gramEnd"/>
      <w:r w:rsidRPr="00681866">
        <w:rPr>
          <w:sz w:val="24"/>
          <w:szCs w:val="24"/>
        </w:rPr>
        <w:t xml:space="preserve"> максимальная скорость движения транспортного средства (автопоезда) с учетом конструктивных особенностей транспортного средства и конкретных дорожных условий на маршруте движения.</w:t>
      </w:r>
    </w:p>
    <w:p w:rsidR="00FC04C5" w:rsidRPr="00681866" w:rsidRDefault="00FC04C5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 случае движения крупногабаритной сельскохозяйственной техники (комбайн, трактор) своим ходом в период с марта по сентябрь в пределах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работ.</w:t>
      </w:r>
    </w:p>
    <w:p w:rsidR="00B70CB8" w:rsidRPr="00681866" w:rsidRDefault="00FC04C5" w:rsidP="003E140D">
      <w:pPr>
        <w:pStyle w:val="af"/>
        <w:ind w:firstLine="709"/>
        <w:jc w:val="both"/>
      </w:pPr>
      <w:r w:rsidRPr="00681866">
        <w:t>Заявление оформляется на русском языке машинописным текстом (наименования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алфавита).</w:t>
      </w:r>
    </w:p>
    <w:p w:rsidR="00FC04C5" w:rsidRPr="00681866" w:rsidRDefault="008F1FE5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bookmarkStart w:id="3" w:name="P187"/>
      <w:bookmarkEnd w:id="3"/>
      <w:r w:rsidRPr="00681866">
        <w:rPr>
          <w:sz w:val="24"/>
          <w:szCs w:val="24"/>
        </w:rPr>
        <w:t>2.11.</w:t>
      </w:r>
      <w:r w:rsidRPr="00681866">
        <w:rPr>
          <w:sz w:val="24"/>
          <w:szCs w:val="24"/>
        </w:rPr>
        <w:tab/>
      </w:r>
      <w:r w:rsidR="00FC04C5" w:rsidRPr="00681866">
        <w:rPr>
          <w:sz w:val="24"/>
          <w:szCs w:val="24"/>
        </w:rPr>
        <w:t>К заявлению прилагаются:</w:t>
      </w:r>
    </w:p>
    <w:p w:rsidR="00FC04C5" w:rsidRPr="00681866" w:rsidRDefault="008F1FE5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1)</w:t>
      </w:r>
      <w:r w:rsidRPr="00681866">
        <w:rPr>
          <w:sz w:val="24"/>
          <w:szCs w:val="24"/>
        </w:rPr>
        <w:tab/>
      </w:r>
      <w:r w:rsidR="00FC04C5" w:rsidRPr="00681866">
        <w:rPr>
          <w:sz w:val="24"/>
          <w:szCs w:val="24"/>
        </w:rPr>
        <w:t>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</w:p>
    <w:p w:rsidR="00FC04C5" w:rsidRPr="00681866" w:rsidRDefault="008F1FE5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2)</w:t>
      </w:r>
      <w:r w:rsidRPr="00681866">
        <w:rPr>
          <w:sz w:val="24"/>
          <w:szCs w:val="24"/>
        </w:rPr>
        <w:tab/>
      </w:r>
      <w:r w:rsidR="00FC04C5" w:rsidRPr="00681866">
        <w:rPr>
          <w:sz w:val="24"/>
          <w:szCs w:val="24"/>
        </w:rPr>
        <w:t>схема тяжеловесного и (или) крупногабаритного транспортного средства (автопоезда) с изображением размещения груза (при наличии груза) по форме согласно приложению № 1 к административному регламенту.</w:t>
      </w:r>
    </w:p>
    <w:p w:rsidR="00FC04C5" w:rsidRPr="00681866" w:rsidRDefault="00FC04C5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proofErr w:type="gramStart"/>
      <w:r w:rsidRPr="00681866">
        <w:rPr>
          <w:sz w:val="24"/>
          <w:szCs w:val="24"/>
        </w:rPr>
        <w:t xml:space="preserve">На схеме изображается транспортное средство, планируемое к участию в перевозке, его </w:t>
      </w:r>
      <w:r w:rsidRPr="00681866">
        <w:rPr>
          <w:sz w:val="24"/>
          <w:szCs w:val="24"/>
        </w:rPr>
        <w:lastRenderedPageBreak/>
        <w:t>габариты с 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колеса, а также при наличии груза - габариты груза, расположение груза на транспортном средстве, погрузочная высота, свес</w:t>
      </w:r>
      <w:proofErr w:type="gramEnd"/>
      <w:r w:rsidRPr="00681866">
        <w:rPr>
          <w:sz w:val="24"/>
          <w:szCs w:val="24"/>
        </w:rPr>
        <w:t xml:space="preserve"> (при наличии) (изображается вид в профиль, сзади), способы, места крепления груза;</w:t>
      </w:r>
    </w:p>
    <w:p w:rsidR="00FC04C5" w:rsidRPr="00681866" w:rsidRDefault="008F1FE5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FC04C5" w:rsidRPr="00681866">
        <w:rPr>
          <w:rFonts w:ascii="Times New Roman" w:hAnsi="Times New Roman" w:cs="Times New Roman"/>
          <w:sz w:val="24"/>
          <w:szCs w:val="24"/>
        </w:rPr>
        <w:t>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груза;</w:t>
      </w:r>
    </w:p>
    <w:p w:rsidR="00FC04C5" w:rsidRPr="00681866" w:rsidRDefault="008F1FE5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4)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FC04C5" w:rsidRPr="00681866">
        <w:rPr>
          <w:rFonts w:ascii="Times New Roman" w:hAnsi="Times New Roman" w:cs="Times New Roman"/>
          <w:sz w:val="24"/>
          <w:szCs w:val="24"/>
        </w:rPr>
        <w:t>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требуется);</w:t>
      </w:r>
    </w:p>
    <w:p w:rsidR="00FC04C5" w:rsidRPr="00681866" w:rsidRDefault="008F1FE5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FC04C5" w:rsidRPr="00681866">
        <w:rPr>
          <w:rFonts w:ascii="Times New Roman" w:hAnsi="Times New Roman" w:cs="Times New Roman"/>
          <w:sz w:val="24"/>
          <w:szCs w:val="24"/>
        </w:rPr>
        <w:t>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муниципального образования при наличии действующего специального разрешения на данное транспортное средство;</w:t>
      </w:r>
    </w:p>
    <w:p w:rsidR="00FC04C5" w:rsidRPr="00681866" w:rsidRDefault="00FC04C5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6</w:t>
      </w:r>
      <w:r w:rsidR="00CF1BD3" w:rsidRPr="00681866">
        <w:rPr>
          <w:sz w:val="24"/>
          <w:szCs w:val="24"/>
        </w:rPr>
        <w:t>)</w:t>
      </w:r>
      <w:r w:rsidR="00CF1BD3" w:rsidRPr="00681866">
        <w:rPr>
          <w:sz w:val="24"/>
          <w:szCs w:val="24"/>
        </w:rPr>
        <w:tab/>
      </w:r>
      <w:r w:rsidRPr="00681866">
        <w:rPr>
          <w:sz w:val="24"/>
          <w:szCs w:val="24"/>
        </w:rPr>
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средства;</w:t>
      </w:r>
    </w:p>
    <w:p w:rsidR="00FC04C5" w:rsidRPr="00681866" w:rsidRDefault="00FC04C5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7</w:t>
      </w:r>
      <w:r w:rsidR="00CF1BD3" w:rsidRPr="00681866">
        <w:rPr>
          <w:sz w:val="24"/>
          <w:szCs w:val="24"/>
        </w:rPr>
        <w:t>)</w:t>
      </w:r>
      <w:r w:rsidR="00CF1BD3" w:rsidRPr="00681866">
        <w:rPr>
          <w:sz w:val="24"/>
          <w:szCs w:val="24"/>
        </w:rPr>
        <w:tab/>
      </w:r>
      <w:r w:rsidRPr="00681866">
        <w:rPr>
          <w:sz w:val="24"/>
          <w:szCs w:val="24"/>
        </w:rPr>
        <w:t>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№3 к административному регламенту.</w:t>
      </w:r>
    </w:p>
    <w:p w:rsidR="00DB4049" w:rsidRPr="00681866" w:rsidRDefault="00FC04C5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 xml:space="preserve">Документы, указанные в </w:t>
      </w:r>
      <w:hyperlink w:anchor="sub_1091" w:history="1">
        <w:r w:rsidRPr="00681866">
          <w:rPr>
            <w:rStyle w:val="aff1"/>
            <w:color w:val="000000" w:themeColor="text1"/>
            <w:sz w:val="24"/>
            <w:szCs w:val="24"/>
          </w:rPr>
          <w:t>подпунктах 1 - 3</w:t>
        </w:r>
      </w:hyperlink>
      <w:r w:rsidRPr="00681866">
        <w:rPr>
          <w:sz w:val="24"/>
          <w:szCs w:val="24"/>
        </w:rPr>
        <w:t xml:space="preserve"> настоящего пункта, к заявлению не </w:t>
      </w:r>
      <w:proofErr w:type="gramStart"/>
      <w:r w:rsidRPr="00681866">
        <w:rPr>
          <w:sz w:val="24"/>
          <w:szCs w:val="24"/>
        </w:rPr>
        <w:t>прилагаются</w:t>
      </w:r>
      <w:proofErr w:type="gramEnd"/>
      <w:r w:rsidRPr="00681866">
        <w:rPr>
          <w:sz w:val="24"/>
          <w:szCs w:val="24"/>
        </w:rPr>
        <w:t xml:space="preserve"> если заявление подается повторно в случае, когда срок выданного специального разрешения на движение крупногабаритной сельскохозяйственной техники (комбайн, трактор) не истек, при этом соответствующим транспортным средством совершено предельное количество поездок, указанное в специальном разрешении, в период с марта по сентябрь в пределах муниципального образования.</w:t>
      </w:r>
    </w:p>
    <w:p w:rsidR="00B70CB8" w:rsidRPr="00681866" w:rsidRDefault="007F6636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2.1</w:t>
      </w:r>
      <w:r w:rsidR="00C42FEC" w:rsidRPr="00681866">
        <w:rPr>
          <w:sz w:val="24"/>
          <w:szCs w:val="24"/>
        </w:rPr>
        <w:t>2</w:t>
      </w:r>
      <w:r w:rsidR="00296B84" w:rsidRPr="00681866">
        <w:rPr>
          <w:sz w:val="24"/>
          <w:szCs w:val="24"/>
        </w:rPr>
        <w:t>.</w:t>
      </w:r>
      <w:r w:rsidR="00296B84" w:rsidRPr="00681866">
        <w:rPr>
          <w:sz w:val="24"/>
          <w:szCs w:val="24"/>
        </w:rPr>
        <w:tab/>
      </w:r>
      <w:r w:rsidR="00B70CB8" w:rsidRPr="00681866">
        <w:rPr>
          <w:sz w:val="24"/>
          <w:szCs w:val="24"/>
        </w:rPr>
        <w:t>Заявление и приложенные к нему документы не должны содержать подчисток, приписок, зачеркнутых слов и иных исправлений, тексты в них должны быть написаны разборчиво, без сокращений.</w:t>
      </w:r>
    </w:p>
    <w:p w:rsidR="00B70CB8" w:rsidRPr="00681866" w:rsidRDefault="007F6636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2.1</w:t>
      </w:r>
      <w:r w:rsidR="00C42FEC" w:rsidRPr="00681866">
        <w:rPr>
          <w:sz w:val="24"/>
          <w:szCs w:val="24"/>
        </w:rPr>
        <w:t>3</w:t>
      </w:r>
      <w:r w:rsidR="00296B84" w:rsidRPr="00681866">
        <w:rPr>
          <w:sz w:val="24"/>
          <w:szCs w:val="24"/>
        </w:rPr>
        <w:t>.</w:t>
      </w:r>
      <w:r w:rsidR="00296B84" w:rsidRPr="00681866">
        <w:rPr>
          <w:sz w:val="24"/>
          <w:szCs w:val="24"/>
        </w:rPr>
        <w:tab/>
      </w:r>
      <w:r w:rsidR="00B70CB8" w:rsidRPr="00681866">
        <w:rPr>
          <w:sz w:val="24"/>
          <w:szCs w:val="24"/>
        </w:rPr>
        <w:t>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лица, и печатью (при наличии) (для юридических лиц).</w:t>
      </w:r>
    </w:p>
    <w:p w:rsidR="00B70CB8" w:rsidRPr="00681866" w:rsidRDefault="007F6636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2.1</w:t>
      </w:r>
      <w:r w:rsidR="00C42FEC" w:rsidRPr="00681866">
        <w:rPr>
          <w:sz w:val="24"/>
          <w:szCs w:val="24"/>
        </w:rPr>
        <w:t>4</w:t>
      </w:r>
      <w:r w:rsidRPr="00681866">
        <w:rPr>
          <w:sz w:val="24"/>
          <w:szCs w:val="24"/>
        </w:rPr>
        <w:t>.</w:t>
      </w:r>
      <w:r w:rsidR="00296B84" w:rsidRPr="00681866">
        <w:rPr>
          <w:sz w:val="24"/>
          <w:szCs w:val="24"/>
        </w:rPr>
        <w:tab/>
      </w:r>
      <w:r w:rsidR="00B70CB8" w:rsidRPr="00681866">
        <w:rPr>
          <w:sz w:val="24"/>
          <w:szCs w:val="24"/>
        </w:rPr>
        <w:t>Копии документов транспортного средства указанных</w:t>
      </w:r>
      <w:r w:rsidR="00296B84" w:rsidRPr="00681866">
        <w:rPr>
          <w:sz w:val="24"/>
          <w:szCs w:val="24"/>
        </w:rPr>
        <w:t xml:space="preserve"> </w:t>
      </w:r>
      <w:r w:rsidR="00B70CB8" w:rsidRPr="00681866">
        <w:rPr>
          <w:sz w:val="24"/>
          <w:szCs w:val="24"/>
        </w:rPr>
        <w:t>в подпункте 1 пункта 2.1</w:t>
      </w:r>
      <w:r w:rsidR="00AC778C" w:rsidRPr="00681866">
        <w:rPr>
          <w:sz w:val="24"/>
          <w:szCs w:val="24"/>
        </w:rPr>
        <w:t>2</w:t>
      </w:r>
      <w:r w:rsidR="00B70CB8" w:rsidRPr="00681866">
        <w:rPr>
          <w:sz w:val="24"/>
          <w:szCs w:val="24"/>
        </w:rPr>
        <w:t xml:space="preserve"> настоящего </w:t>
      </w:r>
      <w:r w:rsidR="00876C66" w:rsidRPr="00681866">
        <w:rPr>
          <w:sz w:val="24"/>
          <w:szCs w:val="24"/>
        </w:rPr>
        <w:t>а</w:t>
      </w:r>
      <w:r w:rsidR="00B70CB8" w:rsidRPr="00681866">
        <w:rPr>
          <w:sz w:val="24"/>
          <w:szCs w:val="24"/>
        </w:rPr>
        <w:t>дминистративного регламента заверяются подписью и печатью (при наличии) владельца транспортного средства или нотариально.</w:t>
      </w:r>
    </w:p>
    <w:p w:rsidR="00B70CB8" w:rsidRPr="00681866" w:rsidRDefault="007F6636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2.1</w:t>
      </w:r>
      <w:r w:rsidR="00C42FEC" w:rsidRPr="00681866">
        <w:rPr>
          <w:sz w:val="24"/>
          <w:szCs w:val="24"/>
        </w:rPr>
        <w:t>5</w:t>
      </w:r>
      <w:r w:rsidRPr="00681866">
        <w:rPr>
          <w:sz w:val="24"/>
          <w:szCs w:val="24"/>
        </w:rPr>
        <w:t>.</w:t>
      </w:r>
      <w:r w:rsidR="00296B84" w:rsidRPr="00681866">
        <w:rPr>
          <w:sz w:val="24"/>
          <w:szCs w:val="24"/>
        </w:rPr>
        <w:tab/>
      </w:r>
      <w:r w:rsidR="00B70CB8" w:rsidRPr="00681866">
        <w:rPr>
          <w:sz w:val="24"/>
          <w:szCs w:val="24"/>
        </w:rPr>
        <w:t xml:space="preserve">Представление заявления и документов, необходимых для предоставления </w:t>
      </w:r>
      <w:r w:rsidR="00B46547" w:rsidRPr="00681866">
        <w:rPr>
          <w:sz w:val="24"/>
          <w:szCs w:val="24"/>
        </w:rPr>
        <w:t xml:space="preserve">муниципальной </w:t>
      </w:r>
      <w:r w:rsidR="00B70CB8" w:rsidRPr="00681866">
        <w:rPr>
          <w:sz w:val="24"/>
          <w:szCs w:val="24"/>
        </w:rPr>
        <w:t xml:space="preserve">услуги осуществляется лично заявителем, по почте, с использованием </w:t>
      </w:r>
      <w:r w:rsidR="00C9034C" w:rsidRPr="00681866">
        <w:rPr>
          <w:sz w:val="24"/>
          <w:szCs w:val="24"/>
        </w:rPr>
        <w:t>РПГУ</w:t>
      </w:r>
      <w:r w:rsidR="00926945" w:rsidRPr="00681866">
        <w:rPr>
          <w:sz w:val="24"/>
          <w:szCs w:val="24"/>
        </w:rPr>
        <w:t xml:space="preserve">, </w:t>
      </w:r>
      <w:r w:rsidR="00251172" w:rsidRPr="00681866">
        <w:rPr>
          <w:sz w:val="24"/>
          <w:szCs w:val="24"/>
        </w:rPr>
        <w:t xml:space="preserve">посредством факсимильной связи, </w:t>
      </w:r>
      <w:r w:rsidR="00B70CB8" w:rsidRPr="00681866">
        <w:rPr>
          <w:sz w:val="24"/>
          <w:szCs w:val="24"/>
        </w:rPr>
        <w:t xml:space="preserve">а также через </w:t>
      </w:r>
      <w:r w:rsidR="001807BE" w:rsidRPr="00681866">
        <w:rPr>
          <w:color w:val="000000"/>
          <w:sz w:val="24"/>
          <w:szCs w:val="24"/>
        </w:rPr>
        <w:t>РГАУ МФЦ</w:t>
      </w:r>
      <w:r w:rsidR="00B70CB8" w:rsidRPr="00681866">
        <w:rPr>
          <w:sz w:val="24"/>
          <w:szCs w:val="24"/>
        </w:rPr>
        <w:t>.</w:t>
      </w:r>
    </w:p>
    <w:p w:rsidR="00926945" w:rsidRPr="00681866" w:rsidRDefault="00926945" w:rsidP="003E140D">
      <w:pPr>
        <w:pStyle w:val="ConsPlusNormal"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2.1</w:t>
      </w:r>
      <w:r w:rsidR="00C42FEC" w:rsidRPr="00681866">
        <w:rPr>
          <w:sz w:val="24"/>
          <w:szCs w:val="24"/>
        </w:rPr>
        <w:t>6</w:t>
      </w:r>
      <w:r w:rsidR="00296B84" w:rsidRPr="00681866">
        <w:rPr>
          <w:sz w:val="24"/>
          <w:szCs w:val="24"/>
        </w:rPr>
        <w:t>.</w:t>
      </w:r>
      <w:r w:rsidR="00296B84" w:rsidRPr="00681866">
        <w:rPr>
          <w:sz w:val="24"/>
          <w:szCs w:val="24"/>
        </w:rPr>
        <w:tab/>
      </w:r>
      <w:r w:rsidRPr="00681866">
        <w:rPr>
          <w:sz w:val="24"/>
          <w:szCs w:val="24"/>
        </w:rPr>
        <w:t>При обращении за получением муниципальной услуги предъявляется:</w:t>
      </w:r>
    </w:p>
    <w:p w:rsidR="00926945" w:rsidRPr="00681866" w:rsidRDefault="0092694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42FEC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6B84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296B84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заявителя, представителя заявителя (в случае обращения за получением муниципальной услуги представителя заявителя), предусмотренный законодательством Российской Федерации;</w:t>
      </w:r>
    </w:p>
    <w:p w:rsidR="00926945" w:rsidRPr="00681866" w:rsidRDefault="0092694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42FEC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6B84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296B84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</w:t>
      </w:r>
      <w:r w:rsidR="00876C66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1172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редставителя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этом:</w:t>
      </w:r>
    </w:p>
    <w:p w:rsidR="00AA4CF1" w:rsidRPr="00681866" w:rsidRDefault="00926945" w:rsidP="00FA2CBA">
      <w:pPr>
        <w:pStyle w:val="af8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681866">
        <w:t xml:space="preserve">полномочия руководителя юридического лица считаются подтвержденными в случае, если сведения о фамилии, имени, отчестве, должности руководителя юридического лица, подписавшего заявку, доверенность или иной документ, представляемый в </w:t>
      </w:r>
      <w:r w:rsidR="00876C66" w:rsidRPr="00681866">
        <w:t xml:space="preserve">отдел коммунального </w:t>
      </w:r>
      <w:r w:rsidR="00296B84" w:rsidRPr="00681866">
        <w:t>хозяйства и жилищного контроля А</w:t>
      </w:r>
      <w:r w:rsidR="00876C66" w:rsidRPr="00681866">
        <w:rPr>
          <w:rFonts w:eastAsia="Calibri"/>
        </w:rPr>
        <w:t>дминистрации,</w:t>
      </w:r>
      <w:r w:rsidRPr="00681866">
        <w:t xml:space="preserve"> полностью соответствует </w:t>
      </w:r>
      <w:r w:rsidRPr="00681866">
        <w:lastRenderedPageBreak/>
        <w:t xml:space="preserve">сведениям, содержащимся в Едином государственном реестре юридических лиц (далее </w:t>
      </w:r>
      <w:r w:rsidR="00C42FEC" w:rsidRPr="00681866">
        <w:t>–</w:t>
      </w:r>
      <w:r w:rsidRPr="00681866">
        <w:t xml:space="preserve"> ЕГРЮЛ) или документе, подтверждающем факт избрания (назначения) на должность руководителя юридического лица;</w:t>
      </w:r>
      <w:proofErr w:type="gramEnd"/>
    </w:p>
    <w:p w:rsidR="00AA4CF1" w:rsidRPr="00681866" w:rsidRDefault="00926945" w:rsidP="00FA2CBA">
      <w:pPr>
        <w:pStyle w:val="af8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681866">
        <w:t>полномочия индивидуального предпринимателя подтверждаются информацией, содержащейся в Едином государственном реестре индивиду</w:t>
      </w:r>
      <w:r w:rsidR="00C42FEC" w:rsidRPr="00681866">
        <w:t>альных предпринимателей (далее –</w:t>
      </w:r>
      <w:r w:rsidRPr="00681866">
        <w:t xml:space="preserve"> ЕГРИП);</w:t>
      </w:r>
    </w:p>
    <w:p w:rsidR="00926945" w:rsidRPr="00681866" w:rsidRDefault="00926945" w:rsidP="00FA2CBA">
      <w:pPr>
        <w:pStyle w:val="af8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681866">
        <w:t>полномочия представителя, действующего на основании доверенности, подтверждаются:</w:t>
      </w:r>
    </w:p>
    <w:p w:rsidR="00926945" w:rsidRPr="00681866" w:rsidRDefault="00AA4CF1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а)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926945" w:rsidRPr="00681866">
        <w:rPr>
          <w:rFonts w:ascii="Times New Roman" w:hAnsi="Times New Roman" w:cs="Times New Roman"/>
          <w:sz w:val="24"/>
          <w:szCs w:val="24"/>
        </w:rPr>
        <w:t xml:space="preserve">оригиналом доверенности, составленной в соответствии с требованиями гражданского законодательства Российской Федерации, содержащей указание на полномочие поверенного представлять интересы юридического лица или индивидуального предпринимателя в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876C6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6945" w:rsidRPr="00681866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</w:t>
      </w:r>
      <w:r w:rsidR="00B46547" w:rsidRPr="0068186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26945" w:rsidRPr="00681866">
        <w:rPr>
          <w:rFonts w:ascii="Times New Roman" w:hAnsi="Times New Roman" w:cs="Times New Roman"/>
          <w:sz w:val="24"/>
          <w:szCs w:val="24"/>
        </w:rPr>
        <w:t>услуги и (или) получении ее результата;</w:t>
      </w:r>
    </w:p>
    <w:p w:rsidR="00926945" w:rsidRPr="00681866" w:rsidRDefault="00AA4CF1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hAnsi="Times New Roman" w:cs="Times New Roman"/>
          <w:sz w:val="24"/>
          <w:szCs w:val="24"/>
        </w:rPr>
        <w:t>б)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926945" w:rsidRPr="00681866">
        <w:rPr>
          <w:rFonts w:ascii="Times New Roman" w:hAnsi="Times New Roman" w:cs="Times New Roman"/>
          <w:sz w:val="24"/>
          <w:szCs w:val="24"/>
        </w:rPr>
        <w:t xml:space="preserve">документами, подтверждающими полномочия лица, подписавшего доверенность в соответствии с </w:t>
      </w:r>
      <w:hyperlink r:id="rId15" w:history="1">
        <w:r w:rsidR="00926945" w:rsidRPr="00681866">
          <w:rPr>
            <w:rFonts w:ascii="Times New Roman" w:hAnsi="Times New Roman" w:cs="Times New Roman"/>
            <w:sz w:val="24"/>
            <w:szCs w:val="24"/>
          </w:rPr>
          <w:t>пунктами 1.2</w:t>
        </w:r>
      </w:hyperlink>
      <w:r w:rsidR="00926945" w:rsidRPr="00681866">
        <w:rPr>
          <w:rFonts w:ascii="Times New Roman" w:hAnsi="Times New Roman" w:cs="Times New Roman"/>
          <w:sz w:val="24"/>
          <w:szCs w:val="24"/>
        </w:rPr>
        <w:t xml:space="preserve"> и 1.3 настоящего </w:t>
      </w:r>
      <w:r w:rsidR="00876C66" w:rsidRPr="00681866">
        <w:rPr>
          <w:rFonts w:ascii="Times New Roman" w:hAnsi="Times New Roman" w:cs="Times New Roman"/>
          <w:sz w:val="24"/>
          <w:szCs w:val="24"/>
        </w:rPr>
        <w:t>а</w:t>
      </w:r>
      <w:r w:rsidR="00926945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регламента, либо информацией, содержащейся в ЕГРЮЛ или ЕГРИП.</w:t>
      </w:r>
    </w:p>
    <w:p w:rsidR="00826D97" w:rsidRPr="00681866" w:rsidRDefault="00826D97" w:rsidP="003E140D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432" w:rsidRPr="00681866" w:rsidRDefault="00914B5E" w:rsidP="0068186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</w:t>
      </w:r>
    </w:p>
    <w:p w:rsidR="00876C66" w:rsidRPr="00681866" w:rsidRDefault="00914B5E" w:rsidP="0068186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необходимых в соответствии с нормативными правовыми актами для предоставления муниципальной услуги, которые </w:t>
      </w:r>
      <w:r w:rsidRPr="00681866">
        <w:rPr>
          <w:rFonts w:ascii="Times New Roman" w:hAnsi="Times New Roman" w:cs="Times New Roman"/>
          <w:sz w:val="24"/>
          <w:szCs w:val="24"/>
        </w:rPr>
        <w:t xml:space="preserve">находятся в распоряжении государственных органов, органов местного самоуправления и иных организаций и которые </w:t>
      </w:r>
      <w:r w:rsidR="00876C66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 xml:space="preserve">аявитель вправе представить, а также способы их получения </w:t>
      </w:r>
      <w:r w:rsidR="00876C66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 xml:space="preserve">аявителями, в том числе 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электронной</w:t>
      </w:r>
    </w:p>
    <w:p w:rsidR="00E16432" w:rsidRPr="00681866" w:rsidRDefault="00914B5E" w:rsidP="0068186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форме,</w:t>
      </w:r>
      <w:r w:rsidR="00AA4CF1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порядок их представления</w:t>
      </w:r>
    </w:p>
    <w:p w:rsidR="00826D97" w:rsidRPr="00681866" w:rsidRDefault="00826D97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4FC6" w:rsidRPr="00681866" w:rsidRDefault="00AA4CF1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2.17.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094FC6" w:rsidRPr="00681866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</w:t>
      </w:r>
      <w:r w:rsidRPr="00681866">
        <w:rPr>
          <w:rFonts w:ascii="Times New Roman" w:hAnsi="Times New Roman" w:cs="Times New Roman"/>
          <w:sz w:val="24"/>
          <w:szCs w:val="24"/>
        </w:rPr>
        <w:t>специалист А</w:t>
      </w:r>
      <w:r w:rsidR="00876C66" w:rsidRPr="00681866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Pr="00681866">
        <w:rPr>
          <w:rFonts w:ascii="Times New Roman" w:eastAsia="Calibri" w:hAnsi="Times New Roman" w:cs="Times New Roman"/>
          <w:sz w:val="24"/>
          <w:szCs w:val="24"/>
        </w:rPr>
        <w:t>и</w:t>
      </w:r>
      <w:r w:rsidR="00094FC6" w:rsidRPr="00681866">
        <w:rPr>
          <w:rFonts w:ascii="Times New Roman" w:hAnsi="Times New Roman" w:cs="Times New Roman"/>
          <w:sz w:val="24"/>
          <w:szCs w:val="24"/>
        </w:rPr>
        <w:t xml:space="preserve"> в отношении владельца транспортного средства получает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по межведомственному запросу:</w:t>
      </w:r>
    </w:p>
    <w:p w:rsidR="00094FC6" w:rsidRPr="00681866" w:rsidRDefault="00094FC6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сведения (выписку), содержащиеся в Едином государственном реестре юридических лиц или Едином государственном реестре индивидуальных предпринимателей;</w:t>
      </w:r>
    </w:p>
    <w:p w:rsidR="00094FC6" w:rsidRPr="00681866" w:rsidRDefault="00094FC6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сведения (выписку), подтверждающие уплату государственной пошлины за выдачу специального разрешения, содержащиеся в государственной информационной системе о государственных и муниципальных платежах.</w:t>
      </w:r>
    </w:p>
    <w:p w:rsidR="00094FC6" w:rsidRPr="00681866" w:rsidRDefault="00094FC6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Заявитель вправе представить</w:t>
      </w:r>
      <w:r w:rsidR="00AA4CF1" w:rsidRPr="00681866">
        <w:rPr>
          <w:rFonts w:ascii="Times New Roman" w:hAnsi="Times New Roman" w:cs="Times New Roman"/>
          <w:sz w:val="24"/>
          <w:szCs w:val="24"/>
        </w:rPr>
        <w:t xml:space="preserve"> указанные сведения (выписки) специалисту А</w:t>
      </w:r>
      <w:r w:rsidR="00876C6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по собственной инициативе.</w:t>
      </w:r>
    </w:p>
    <w:p w:rsidR="00C42FEC" w:rsidRPr="00681866" w:rsidRDefault="00AA4CF1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2.18.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42FEC" w:rsidRPr="00681866">
        <w:rPr>
          <w:rFonts w:ascii="Times New Roman" w:hAnsi="Times New Roman" w:cs="Times New Roman"/>
          <w:sz w:val="24"/>
          <w:szCs w:val="24"/>
        </w:rPr>
        <w:t xml:space="preserve">Непредставление документов, указанных в пункте 2.17 </w:t>
      </w:r>
      <w:r w:rsidR="00876C66" w:rsidRPr="00681866">
        <w:rPr>
          <w:rFonts w:ascii="Times New Roman" w:hAnsi="Times New Roman" w:cs="Times New Roman"/>
          <w:sz w:val="24"/>
          <w:szCs w:val="24"/>
        </w:rPr>
        <w:t>а</w:t>
      </w:r>
      <w:r w:rsidR="00C42FEC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регламента, не является основанием для отказа в предоставлении муниципальной услуги.</w:t>
      </w:r>
    </w:p>
    <w:p w:rsidR="007F6636" w:rsidRPr="00681866" w:rsidRDefault="007F6636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432" w:rsidRPr="00681866" w:rsidRDefault="00092F93" w:rsidP="006818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Указание на запрет требовать от </w:t>
      </w:r>
      <w:r w:rsidR="00841DC1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>аявителя</w:t>
      </w:r>
    </w:p>
    <w:p w:rsidR="00876C66" w:rsidRPr="00681866" w:rsidRDefault="00876C66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BB1" w:rsidRPr="00681866" w:rsidRDefault="00AA4CF1" w:rsidP="003E140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2.19.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D3BB1" w:rsidRPr="0068186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8F02AE" w:rsidRPr="00681866" w:rsidRDefault="00AA4CF1" w:rsidP="003E140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2.19.1.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D3BB1" w:rsidRPr="00681866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</w:t>
      </w:r>
      <w:r w:rsidR="008F02AE" w:rsidRPr="00681866">
        <w:rPr>
          <w:rFonts w:ascii="Times New Roman" w:hAnsi="Times New Roman" w:cs="Times New Roman"/>
          <w:sz w:val="24"/>
          <w:szCs w:val="24"/>
        </w:rPr>
        <w:t>тавлением муниципальной услуги;</w:t>
      </w:r>
    </w:p>
    <w:p w:rsidR="00CD3BB1" w:rsidRPr="00681866" w:rsidRDefault="00CD3BB1" w:rsidP="003E140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>2.19.</w:t>
      </w:r>
      <w:r w:rsidR="00126D8B" w:rsidRPr="00681866">
        <w:rPr>
          <w:rFonts w:ascii="Times New Roman" w:hAnsi="Times New Roman" w:cs="Times New Roman"/>
          <w:sz w:val="24"/>
          <w:szCs w:val="24"/>
        </w:rPr>
        <w:t>2</w:t>
      </w:r>
      <w:r w:rsidR="00AA4CF1" w:rsidRPr="00681866">
        <w:rPr>
          <w:rFonts w:ascii="Times New Roman" w:hAnsi="Times New Roman" w:cs="Times New Roman"/>
          <w:sz w:val="24"/>
          <w:szCs w:val="24"/>
        </w:rPr>
        <w:t>.</w:t>
      </w:r>
      <w:r w:rsidR="00AA4CF1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</w:t>
      </w:r>
      <w:r w:rsidRPr="00681866">
        <w:rPr>
          <w:rFonts w:ascii="Times New Roman" w:hAnsi="Times New Roman" w:cs="Times New Roman"/>
          <w:sz w:val="24"/>
          <w:szCs w:val="24"/>
        </w:rPr>
        <w:lastRenderedPageBreak/>
        <w:t>документов, указанных в части 6 статьи  7 Федерального закона от 27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CD3BB1" w:rsidRPr="00681866" w:rsidRDefault="00CD3BB1" w:rsidP="003E140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>2.19.3.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D3BB1" w:rsidRPr="00681866" w:rsidRDefault="00CD3BB1" w:rsidP="003E140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3BB1" w:rsidRPr="00681866" w:rsidRDefault="00CD3BB1" w:rsidP="003E140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3BB1" w:rsidRPr="00681866" w:rsidRDefault="00CD3BB1" w:rsidP="003E140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3BB1" w:rsidRPr="00681866" w:rsidRDefault="00CD3BB1" w:rsidP="003E140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A4CF1" w:rsidRPr="00681866">
        <w:rPr>
          <w:rFonts w:ascii="Times New Roman" w:hAnsi="Times New Roman" w:cs="Times New Roman"/>
          <w:sz w:val="24"/>
          <w:szCs w:val="24"/>
        </w:rPr>
        <w:t>А</w:t>
      </w:r>
      <w:r w:rsidR="00957BFA" w:rsidRPr="00681866">
        <w:rPr>
          <w:rFonts w:ascii="Times New Roman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муниципального служащего, работника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AA4CF1"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Главы А</w:t>
      </w:r>
      <w:r w:rsidR="00957BFA" w:rsidRPr="00681866">
        <w:rPr>
          <w:rFonts w:ascii="Times New Roman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руководителя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 первоначальном отказе в</w:t>
      </w:r>
      <w:proofErr w:type="gramEnd"/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приеме</w:t>
      </w:r>
      <w:proofErr w:type="gramEnd"/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CD3BB1" w:rsidRPr="00681866" w:rsidRDefault="00CD3BB1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2.</w:t>
      </w:r>
      <w:r w:rsidR="00C76B6E" w:rsidRPr="00681866">
        <w:rPr>
          <w:rFonts w:ascii="Times New Roman" w:eastAsia="Calibri" w:hAnsi="Times New Roman" w:cs="Times New Roman"/>
          <w:sz w:val="24"/>
          <w:szCs w:val="24"/>
        </w:rPr>
        <w:t>20.</w:t>
      </w:r>
      <w:r w:rsidR="00AA4CF1" w:rsidRPr="00681866">
        <w:rPr>
          <w:rFonts w:ascii="Times New Roman" w:eastAsia="Calibri" w:hAnsi="Times New Roman" w:cs="Times New Roman"/>
          <w:sz w:val="24"/>
          <w:szCs w:val="24"/>
        </w:rPr>
        <w:tab/>
      </w: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муниципальных услуг в электронной форме с использованием </w:t>
      </w:r>
      <w:r w:rsidR="00C9034C" w:rsidRPr="00681866">
        <w:rPr>
          <w:rFonts w:ascii="Times New Roman" w:eastAsia="Calibri" w:hAnsi="Times New Roman" w:cs="Times New Roman"/>
          <w:sz w:val="24"/>
          <w:szCs w:val="24"/>
        </w:rPr>
        <w:t>РПГУ</w:t>
      </w: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 запрещено:</w:t>
      </w:r>
    </w:p>
    <w:p w:rsidR="00CD3BB1" w:rsidRPr="00681866" w:rsidRDefault="00CD3BB1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C9034C" w:rsidRPr="00681866">
        <w:rPr>
          <w:rFonts w:ascii="Times New Roman" w:eastAsia="Calibri" w:hAnsi="Times New Roman" w:cs="Times New Roman"/>
          <w:sz w:val="24"/>
          <w:szCs w:val="24"/>
        </w:rPr>
        <w:t>РПГУ</w:t>
      </w:r>
      <w:r w:rsidRPr="0068186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D3BB1" w:rsidRPr="00681866" w:rsidRDefault="00CD3BB1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C9034C" w:rsidRPr="00681866">
        <w:rPr>
          <w:rFonts w:ascii="Times New Roman" w:eastAsia="Calibri" w:hAnsi="Times New Roman" w:cs="Times New Roman"/>
          <w:sz w:val="24"/>
          <w:szCs w:val="24"/>
        </w:rPr>
        <w:t>РПГУ</w:t>
      </w:r>
      <w:r w:rsidRPr="0068186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D3BB1" w:rsidRPr="00681866" w:rsidRDefault="00CD3BB1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требовать от заявителя совершения иных действий, кроме прохождения идентификац</w:t>
      </w:r>
      <w:proofErr w:type="gramStart"/>
      <w:r w:rsidRPr="00681866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681866">
        <w:rPr>
          <w:rFonts w:ascii="Times New Roman" w:eastAsia="Calibri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CD3BB1" w:rsidRPr="00681866" w:rsidRDefault="00CD3BB1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4D4969" w:rsidRPr="00681866" w:rsidRDefault="004D4969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6D5E" w:rsidRPr="00681866" w:rsidRDefault="00C03981" w:rsidP="00681866">
      <w:pPr>
        <w:pStyle w:val="ConsPlusNormal"/>
        <w:tabs>
          <w:tab w:val="left" w:pos="1134"/>
        </w:tabs>
        <w:jc w:val="center"/>
        <w:rPr>
          <w:sz w:val="24"/>
          <w:szCs w:val="24"/>
        </w:rPr>
      </w:pPr>
      <w:r w:rsidRPr="00681866">
        <w:rPr>
          <w:sz w:val="24"/>
          <w:szCs w:val="24"/>
        </w:rPr>
        <w:t>Исчерпывающий перечень оснований для отказа в приеме документов,</w:t>
      </w:r>
    </w:p>
    <w:p w:rsidR="00C03981" w:rsidRPr="00681866" w:rsidRDefault="00C03981" w:rsidP="00681866">
      <w:pPr>
        <w:pStyle w:val="ConsPlusNormal"/>
        <w:tabs>
          <w:tab w:val="left" w:pos="1134"/>
        </w:tabs>
        <w:jc w:val="center"/>
        <w:rPr>
          <w:rFonts w:eastAsia="Calibri"/>
          <w:sz w:val="24"/>
          <w:szCs w:val="24"/>
        </w:rPr>
      </w:pPr>
      <w:proofErr w:type="gramStart"/>
      <w:r w:rsidRPr="00681866">
        <w:rPr>
          <w:sz w:val="24"/>
          <w:szCs w:val="24"/>
        </w:rPr>
        <w:t>необходимых</w:t>
      </w:r>
      <w:proofErr w:type="gramEnd"/>
      <w:r w:rsidRPr="00681866">
        <w:rPr>
          <w:sz w:val="24"/>
          <w:szCs w:val="24"/>
        </w:rPr>
        <w:t xml:space="preserve"> для предоставления</w:t>
      </w:r>
      <w:r w:rsidRPr="00681866">
        <w:rPr>
          <w:rFonts w:eastAsia="Calibri"/>
          <w:sz w:val="24"/>
          <w:szCs w:val="24"/>
        </w:rPr>
        <w:t xml:space="preserve"> муниципальной услуги</w:t>
      </w:r>
    </w:p>
    <w:p w:rsidR="00876C66" w:rsidRPr="00681866" w:rsidRDefault="00876C66" w:rsidP="003E140D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</w:p>
    <w:p w:rsidR="00C03981" w:rsidRPr="00681866" w:rsidRDefault="00C03981" w:rsidP="003E140D">
      <w:pPr>
        <w:pStyle w:val="ConsPlusNormal"/>
        <w:widowControl w:val="0"/>
        <w:tabs>
          <w:tab w:val="left" w:pos="993"/>
          <w:tab w:val="left" w:pos="1134"/>
        </w:tabs>
        <w:adjustRightInd/>
        <w:ind w:firstLine="709"/>
        <w:jc w:val="both"/>
        <w:rPr>
          <w:sz w:val="24"/>
          <w:szCs w:val="24"/>
        </w:rPr>
      </w:pPr>
      <w:bookmarkStart w:id="4" w:name="P211"/>
      <w:bookmarkEnd w:id="4"/>
      <w:r w:rsidRPr="00681866">
        <w:rPr>
          <w:sz w:val="24"/>
          <w:szCs w:val="24"/>
        </w:rPr>
        <w:t>2.2</w:t>
      </w:r>
      <w:r w:rsidR="00C76B6E" w:rsidRPr="00681866">
        <w:rPr>
          <w:sz w:val="24"/>
          <w:szCs w:val="24"/>
        </w:rPr>
        <w:t>1</w:t>
      </w:r>
      <w:r w:rsidR="00AA4CF1" w:rsidRPr="00681866">
        <w:rPr>
          <w:sz w:val="24"/>
          <w:szCs w:val="24"/>
        </w:rPr>
        <w:t>.</w:t>
      </w:r>
      <w:r w:rsidR="00AA4CF1" w:rsidRPr="00681866">
        <w:rPr>
          <w:sz w:val="24"/>
          <w:szCs w:val="24"/>
        </w:rPr>
        <w:tab/>
        <w:t>Специалист А</w:t>
      </w:r>
      <w:r w:rsidR="00876C66" w:rsidRPr="00681866">
        <w:rPr>
          <w:rFonts w:eastAsia="Calibri"/>
          <w:sz w:val="24"/>
          <w:szCs w:val="24"/>
        </w:rPr>
        <w:t>дминистрации</w:t>
      </w:r>
      <w:r w:rsidRPr="00681866">
        <w:rPr>
          <w:sz w:val="24"/>
          <w:szCs w:val="24"/>
        </w:rPr>
        <w:t xml:space="preserve"> отказывает в приеме документов в случае, если:</w:t>
      </w:r>
    </w:p>
    <w:p w:rsidR="00C03981" w:rsidRPr="00681866" w:rsidRDefault="00AA4CF1" w:rsidP="003E140D">
      <w:pPr>
        <w:pStyle w:val="ConsPlusNormal"/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1)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>заявление подписано лицом, не имеющим полномочий на подписание данного заявления;</w:t>
      </w:r>
    </w:p>
    <w:p w:rsidR="00C03981" w:rsidRPr="00681866" w:rsidRDefault="00AA4CF1" w:rsidP="003E140D">
      <w:pPr>
        <w:pStyle w:val="ConsPlusNormal"/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 xml:space="preserve">заявление не содержит сведений, установленных </w:t>
      </w:r>
      <w:hyperlink w:anchor="P173" w:history="1">
        <w:r w:rsidR="00C03981" w:rsidRPr="00681866">
          <w:rPr>
            <w:sz w:val="24"/>
            <w:szCs w:val="24"/>
          </w:rPr>
          <w:t>пунктом 2.</w:t>
        </w:r>
      </w:hyperlink>
      <w:r w:rsidR="00C03981" w:rsidRPr="00681866">
        <w:rPr>
          <w:sz w:val="24"/>
          <w:szCs w:val="24"/>
        </w:rPr>
        <w:t xml:space="preserve">11 настоящего </w:t>
      </w:r>
      <w:r w:rsidR="00876C66" w:rsidRPr="00681866">
        <w:rPr>
          <w:sz w:val="24"/>
          <w:szCs w:val="24"/>
        </w:rPr>
        <w:t>а</w:t>
      </w:r>
      <w:r w:rsidR="00C03981" w:rsidRPr="00681866">
        <w:rPr>
          <w:sz w:val="24"/>
          <w:szCs w:val="24"/>
        </w:rPr>
        <w:t>дминистративного регламента;</w:t>
      </w:r>
    </w:p>
    <w:p w:rsidR="00C03981" w:rsidRPr="00681866" w:rsidRDefault="00AA4CF1" w:rsidP="003E140D">
      <w:pPr>
        <w:pStyle w:val="ConsPlusNormal"/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lastRenderedPageBreak/>
        <w:t>3)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 xml:space="preserve">к заявлению не приложены документы, соответствующие требованиям </w:t>
      </w:r>
      <w:hyperlink w:anchor="P187" w:history="1">
        <w:r w:rsidR="00C03981" w:rsidRPr="00681866">
          <w:rPr>
            <w:sz w:val="24"/>
            <w:szCs w:val="24"/>
          </w:rPr>
          <w:t>пункт</w:t>
        </w:r>
        <w:r w:rsidR="00AB107E" w:rsidRPr="00681866">
          <w:rPr>
            <w:sz w:val="24"/>
            <w:szCs w:val="24"/>
          </w:rPr>
          <w:t>а</w:t>
        </w:r>
        <w:r w:rsidR="00C03981" w:rsidRPr="00681866">
          <w:rPr>
            <w:sz w:val="24"/>
            <w:szCs w:val="24"/>
          </w:rPr>
          <w:t xml:space="preserve"> 2.</w:t>
        </w:r>
      </w:hyperlink>
      <w:r w:rsidR="00C03981" w:rsidRPr="00681866">
        <w:rPr>
          <w:sz w:val="24"/>
          <w:szCs w:val="24"/>
        </w:rPr>
        <w:t>1</w:t>
      </w:r>
      <w:r w:rsidR="00AB107E" w:rsidRPr="00681866">
        <w:rPr>
          <w:sz w:val="24"/>
          <w:szCs w:val="24"/>
        </w:rPr>
        <w:t xml:space="preserve">1 </w:t>
      </w:r>
      <w:r w:rsidR="00C03981" w:rsidRPr="00681866">
        <w:rPr>
          <w:sz w:val="24"/>
          <w:szCs w:val="24"/>
        </w:rPr>
        <w:t xml:space="preserve">настоящего </w:t>
      </w:r>
      <w:r w:rsidR="00876C66" w:rsidRPr="00681866">
        <w:rPr>
          <w:sz w:val="24"/>
          <w:szCs w:val="24"/>
        </w:rPr>
        <w:t>а</w:t>
      </w:r>
      <w:r w:rsidR="00C03981" w:rsidRPr="00681866">
        <w:rPr>
          <w:sz w:val="24"/>
          <w:szCs w:val="24"/>
        </w:rPr>
        <w:t>дминистративного регламента.</w:t>
      </w:r>
    </w:p>
    <w:p w:rsidR="00C03981" w:rsidRPr="00681866" w:rsidRDefault="00C03981" w:rsidP="003E140D">
      <w:pPr>
        <w:pStyle w:val="ConsPlusNormal"/>
        <w:widowControl w:val="0"/>
        <w:tabs>
          <w:tab w:val="left" w:pos="993"/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2.2</w:t>
      </w:r>
      <w:r w:rsidR="00C76B6E" w:rsidRPr="00681866">
        <w:rPr>
          <w:sz w:val="24"/>
          <w:szCs w:val="24"/>
        </w:rPr>
        <w:t>2</w:t>
      </w:r>
      <w:r w:rsidR="00AA4CF1" w:rsidRPr="00681866">
        <w:rPr>
          <w:sz w:val="24"/>
          <w:szCs w:val="24"/>
        </w:rPr>
        <w:t>.</w:t>
      </w:r>
      <w:r w:rsidR="00AA4CF1" w:rsidRPr="00681866">
        <w:rPr>
          <w:sz w:val="24"/>
          <w:szCs w:val="24"/>
        </w:rPr>
        <w:tab/>
        <w:t>Специалист А</w:t>
      </w:r>
      <w:r w:rsidR="00876C66" w:rsidRPr="00681866">
        <w:rPr>
          <w:rFonts w:eastAsia="Calibri"/>
          <w:sz w:val="24"/>
          <w:szCs w:val="24"/>
        </w:rPr>
        <w:t>дминистрации,</w:t>
      </w:r>
      <w:r w:rsidRPr="00681866">
        <w:rPr>
          <w:sz w:val="24"/>
          <w:szCs w:val="24"/>
        </w:rPr>
        <w:t xml:space="preserve"> принявш</w:t>
      </w:r>
      <w:r w:rsidR="00876C66" w:rsidRPr="00681866">
        <w:rPr>
          <w:sz w:val="24"/>
          <w:szCs w:val="24"/>
        </w:rPr>
        <w:t>ий</w:t>
      </w:r>
      <w:r w:rsidRPr="00681866">
        <w:rPr>
          <w:sz w:val="24"/>
          <w:szCs w:val="24"/>
        </w:rPr>
        <w:t xml:space="preserve"> решение об отказе </w:t>
      </w:r>
      <w:r w:rsidR="00AA4CF1" w:rsidRPr="00681866">
        <w:rPr>
          <w:sz w:val="24"/>
          <w:szCs w:val="24"/>
        </w:rPr>
        <w:t xml:space="preserve">в </w:t>
      </w:r>
      <w:r w:rsidRPr="00681866">
        <w:rPr>
          <w:sz w:val="24"/>
          <w:szCs w:val="24"/>
        </w:rPr>
        <w:t>приеме документов, обязан незамедлительно проинформировать заявителя о принятом решении с указанием оснований принятия данного решения.</w:t>
      </w:r>
    </w:p>
    <w:p w:rsidR="00C03981" w:rsidRPr="00681866" w:rsidRDefault="00C03981" w:rsidP="003E140D">
      <w:pPr>
        <w:pStyle w:val="ConsPlusNormal"/>
        <w:widowControl w:val="0"/>
        <w:tabs>
          <w:tab w:val="left" w:pos="993"/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2.2</w:t>
      </w:r>
      <w:r w:rsidR="00C76B6E" w:rsidRPr="00681866">
        <w:rPr>
          <w:sz w:val="24"/>
          <w:szCs w:val="24"/>
        </w:rPr>
        <w:t>3</w:t>
      </w:r>
      <w:r w:rsidR="003A35BC" w:rsidRPr="00681866">
        <w:rPr>
          <w:sz w:val="24"/>
          <w:szCs w:val="24"/>
        </w:rPr>
        <w:t>.</w:t>
      </w:r>
      <w:r w:rsidR="003A35BC" w:rsidRPr="00681866">
        <w:rPr>
          <w:sz w:val="24"/>
          <w:szCs w:val="24"/>
        </w:rPr>
        <w:tab/>
      </w:r>
      <w:r w:rsidRPr="00681866">
        <w:rPr>
          <w:sz w:val="24"/>
          <w:szCs w:val="24"/>
        </w:rPr>
        <w:t xml:space="preserve">В случае подачи заявления в электронной форме через </w:t>
      </w:r>
      <w:r w:rsidR="00C9034C" w:rsidRPr="00681866">
        <w:rPr>
          <w:sz w:val="24"/>
          <w:szCs w:val="24"/>
        </w:rPr>
        <w:t>РПГУ</w:t>
      </w:r>
      <w:r w:rsidRPr="00681866">
        <w:rPr>
          <w:sz w:val="24"/>
          <w:szCs w:val="24"/>
        </w:rPr>
        <w:t>, информирование заявителя осуществляется через личный кабинет.</w:t>
      </w:r>
    </w:p>
    <w:p w:rsidR="00C03981" w:rsidRPr="00681866" w:rsidRDefault="00C03981" w:rsidP="003E140D">
      <w:pPr>
        <w:pStyle w:val="ConsPlusNormal"/>
        <w:widowControl w:val="0"/>
        <w:tabs>
          <w:tab w:val="left" w:pos="993"/>
          <w:tab w:val="left" w:pos="1134"/>
          <w:tab w:val="left" w:pos="1276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2.2</w:t>
      </w:r>
      <w:r w:rsidR="00C76B6E" w:rsidRPr="00681866">
        <w:rPr>
          <w:sz w:val="24"/>
          <w:szCs w:val="24"/>
        </w:rPr>
        <w:t>4</w:t>
      </w:r>
      <w:r w:rsidR="003A35BC" w:rsidRPr="00681866">
        <w:rPr>
          <w:sz w:val="24"/>
          <w:szCs w:val="24"/>
        </w:rPr>
        <w:t>.</w:t>
      </w:r>
      <w:r w:rsidR="003A35BC" w:rsidRPr="00681866">
        <w:rPr>
          <w:sz w:val="24"/>
          <w:szCs w:val="24"/>
        </w:rPr>
        <w:tab/>
      </w:r>
      <w:r w:rsidRPr="00681866">
        <w:rPr>
          <w:sz w:val="24"/>
          <w:szCs w:val="24"/>
        </w:rPr>
        <w:t xml:space="preserve">Заявление, поданное в форме электронного документа с использованием </w:t>
      </w:r>
      <w:r w:rsidR="00C9034C" w:rsidRPr="00681866">
        <w:rPr>
          <w:sz w:val="24"/>
          <w:szCs w:val="24"/>
        </w:rPr>
        <w:t>РПГУ</w:t>
      </w:r>
      <w:r w:rsidRPr="00681866">
        <w:rPr>
          <w:sz w:val="24"/>
          <w:szCs w:val="24"/>
        </w:rPr>
        <w:t>, к рассмотрению не принимается, если:</w:t>
      </w:r>
    </w:p>
    <w:p w:rsidR="00C03981" w:rsidRPr="00681866" w:rsidRDefault="00C03981" w:rsidP="003E140D">
      <w:pPr>
        <w:pStyle w:val="ConsPlusNormal"/>
        <w:widowControl w:val="0"/>
        <w:tabs>
          <w:tab w:val="left" w:pos="993"/>
          <w:tab w:val="left" w:pos="1134"/>
          <w:tab w:val="left" w:pos="1276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 xml:space="preserve">некорректно заполнены обязательные поля в форме интерактивного запроса </w:t>
      </w:r>
      <w:r w:rsidR="00C9034C" w:rsidRPr="00681866">
        <w:rPr>
          <w:sz w:val="24"/>
          <w:szCs w:val="24"/>
        </w:rPr>
        <w:t>РПГУ</w:t>
      </w:r>
      <w:r w:rsidRPr="00681866">
        <w:rPr>
          <w:sz w:val="24"/>
          <w:szCs w:val="24"/>
        </w:rPr>
        <w:t xml:space="preserve"> (отсутствие заполнения, недостоверное, неполное либо неправильное заполнение);</w:t>
      </w:r>
    </w:p>
    <w:p w:rsidR="00C03981" w:rsidRPr="00681866" w:rsidRDefault="00C03981" w:rsidP="003E140D">
      <w:pPr>
        <w:pStyle w:val="ConsPlusNormal"/>
        <w:widowControl w:val="0"/>
        <w:tabs>
          <w:tab w:val="left" w:pos="993"/>
          <w:tab w:val="left" w:pos="1134"/>
          <w:tab w:val="left" w:pos="1276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представленные электронные копии (электронные образы) документов, не позволяют в полном объеме прочитать текст документа и (или) распознать реквизиты документа;</w:t>
      </w:r>
    </w:p>
    <w:p w:rsidR="00C03981" w:rsidRPr="00681866" w:rsidRDefault="00C03981" w:rsidP="003E140D">
      <w:pPr>
        <w:pStyle w:val="ConsPlusNormal"/>
        <w:widowControl w:val="0"/>
        <w:tabs>
          <w:tab w:val="left" w:pos="993"/>
          <w:tab w:val="left" w:pos="1134"/>
          <w:tab w:val="left" w:pos="1276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выдаче паспорта, поданным в электронной форме с использованием </w:t>
      </w:r>
      <w:r w:rsidR="00C9034C" w:rsidRPr="00681866">
        <w:rPr>
          <w:sz w:val="24"/>
          <w:szCs w:val="24"/>
        </w:rPr>
        <w:t>РПГУ</w:t>
      </w:r>
      <w:r w:rsidRPr="00681866">
        <w:rPr>
          <w:sz w:val="24"/>
          <w:szCs w:val="24"/>
        </w:rPr>
        <w:t>.</w:t>
      </w:r>
    </w:p>
    <w:p w:rsidR="00C03981" w:rsidRPr="00681866" w:rsidRDefault="00C03981" w:rsidP="003E140D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6C66" w:rsidRPr="00681866" w:rsidRDefault="00092F93" w:rsidP="006818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приостановления</w:t>
      </w:r>
    </w:p>
    <w:p w:rsidR="00E16432" w:rsidRPr="00681866" w:rsidRDefault="00092F93" w:rsidP="006818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или отказа в предоставлении муниципальной услуги</w:t>
      </w:r>
    </w:p>
    <w:p w:rsidR="00876C66" w:rsidRPr="00681866" w:rsidRDefault="00876C66" w:rsidP="003E14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C03981" w:rsidRPr="00681866" w:rsidRDefault="00D87756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</w:t>
      </w:r>
      <w:r w:rsidR="00C76B6E" w:rsidRPr="00681866">
        <w:rPr>
          <w:rFonts w:ascii="Times New Roman" w:hAnsi="Times New Roman" w:cs="Times New Roman"/>
          <w:sz w:val="24"/>
          <w:szCs w:val="24"/>
        </w:rPr>
        <w:t>25</w:t>
      </w:r>
      <w:r w:rsidR="003A35BC" w:rsidRPr="00681866">
        <w:rPr>
          <w:rFonts w:ascii="Times New Roman" w:hAnsi="Times New Roman" w:cs="Times New Roman"/>
          <w:sz w:val="24"/>
          <w:szCs w:val="24"/>
        </w:rPr>
        <w:t>.</w:t>
      </w:r>
      <w:r w:rsidR="003A35BC" w:rsidRPr="00681866">
        <w:rPr>
          <w:rFonts w:ascii="Times New Roman" w:hAnsi="Times New Roman" w:cs="Times New Roman"/>
          <w:sz w:val="24"/>
          <w:szCs w:val="24"/>
        </w:rPr>
        <w:tab/>
      </w:r>
      <w:r w:rsidR="00C03981" w:rsidRPr="00681866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</w:t>
      </w:r>
      <w:r w:rsidR="00B46547" w:rsidRPr="0068186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C03981" w:rsidRPr="00681866">
        <w:rPr>
          <w:rFonts w:ascii="Times New Roman" w:hAnsi="Times New Roman" w:cs="Times New Roman"/>
          <w:sz w:val="24"/>
          <w:szCs w:val="24"/>
        </w:rPr>
        <w:t>услуги не имеется.</w:t>
      </w:r>
    </w:p>
    <w:p w:rsidR="00C03981" w:rsidRPr="00681866" w:rsidRDefault="00C03981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2.2</w:t>
      </w:r>
      <w:r w:rsidR="00C76B6E" w:rsidRPr="00681866">
        <w:rPr>
          <w:rFonts w:ascii="Times New Roman" w:hAnsi="Times New Roman" w:cs="Times New Roman"/>
          <w:sz w:val="24"/>
          <w:szCs w:val="24"/>
        </w:rPr>
        <w:t>6</w:t>
      </w:r>
      <w:r w:rsidR="003A35BC" w:rsidRPr="00681866">
        <w:rPr>
          <w:rFonts w:ascii="Times New Roman" w:hAnsi="Times New Roman" w:cs="Times New Roman"/>
          <w:sz w:val="24"/>
          <w:szCs w:val="24"/>
        </w:rPr>
        <w:t>.</w:t>
      </w:r>
      <w:r w:rsidR="003A35BC" w:rsidRPr="00681866">
        <w:rPr>
          <w:rFonts w:ascii="Times New Roman" w:hAnsi="Times New Roman" w:cs="Times New Roman"/>
          <w:sz w:val="24"/>
          <w:szCs w:val="24"/>
        </w:rPr>
        <w:tab/>
        <w:t>Специалист А</w:t>
      </w:r>
      <w:r w:rsidR="00876C6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3A35BC" w:rsidRPr="00681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107E" w:rsidRPr="00681866">
        <w:rPr>
          <w:rFonts w:ascii="Times New Roman" w:hAnsi="Times New Roman" w:cs="Times New Roman"/>
          <w:sz w:val="24"/>
          <w:szCs w:val="24"/>
        </w:rPr>
        <w:t>принимает решение об отказе в выдаче специального разрешения</w:t>
      </w:r>
      <w:r w:rsidRPr="00681866">
        <w:rPr>
          <w:rFonts w:ascii="Times New Roman" w:hAnsi="Times New Roman" w:cs="Times New Roman"/>
          <w:sz w:val="24"/>
          <w:szCs w:val="24"/>
        </w:rPr>
        <w:t>, если:</w:t>
      </w:r>
    </w:p>
    <w:p w:rsidR="00402A01" w:rsidRPr="00681866" w:rsidRDefault="003A35BC" w:rsidP="003E140D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1)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>не вправе</w:t>
      </w:r>
      <w:r w:rsidR="008C6917" w:rsidRPr="00681866">
        <w:rPr>
          <w:sz w:val="24"/>
          <w:szCs w:val="24"/>
        </w:rPr>
        <w:t>,</w:t>
      </w:r>
      <w:r w:rsidR="00C03981" w:rsidRPr="00681866">
        <w:rPr>
          <w:sz w:val="24"/>
          <w:szCs w:val="24"/>
        </w:rPr>
        <w:t xml:space="preserve"> согласно </w:t>
      </w:r>
      <w:r w:rsidR="00FC04C5" w:rsidRPr="00681866">
        <w:rPr>
          <w:sz w:val="24"/>
          <w:szCs w:val="24"/>
        </w:rPr>
        <w:t>Порядку выдачи специального разрешения</w:t>
      </w:r>
      <w:r w:rsidR="00C03981" w:rsidRPr="00681866">
        <w:rPr>
          <w:sz w:val="24"/>
          <w:szCs w:val="24"/>
        </w:rPr>
        <w:t xml:space="preserve"> выдавать специальные разре</w:t>
      </w:r>
      <w:r w:rsidR="00367D5B" w:rsidRPr="00681866">
        <w:rPr>
          <w:sz w:val="24"/>
          <w:szCs w:val="24"/>
        </w:rPr>
        <w:t>шения по заявленному маршруту, в случае если маршрут проходит по автомобильным дорогам, федерального, регионального</w:t>
      </w:r>
      <w:r w:rsidR="00402A01" w:rsidRPr="00681866">
        <w:rPr>
          <w:sz w:val="24"/>
          <w:szCs w:val="24"/>
        </w:rPr>
        <w:t xml:space="preserve"> или межмуниципального значения и по автомобильным дорогам местного значения, расположенным на территориях двух и более муниципальных образований.</w:t>
      </w:r>
    </w:p>
    <w:p w:rsidR="00C03981" w:rsidRPr="00681866" w:rsidRDefault="003A35BC" w:rsidP="003E140D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C03981" w:rsidRPr="00681866" w:rsidRDefault="003A35BC" w:rsidP="003E140D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3)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>установленные требования о перевозке делимого груза не соблюдены;</w:t>
      </w:r>
    </w:p>
    <w:p w:rsidR="00C03981" w:rsidRPr="00681866" w:rsidRDefault="003A35BC" w:rsidP="003E140D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4)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>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C03981" w:rsidRPr="00681866" w:rsidRDefault="003A35BC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5)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 xml:space="preserve">отсутствует согласие заявителя </w:t>
      </w:r>
      <w:proofErr w:type="gramStart"/>
      <w:r w:rsidR="00C03981" w:rsidRPr="00681866">
        <w:rPr>
          <w:sz w:val="24"/>
          <w:szCs w:val="24"/>
        </w:rPr>
        <w:t>на</w:t>
      </w:r>
      <w:proofErr w:type="gramEnd"/>
      <w:r w:rsidR="00C03981" w:rsidRPr="00681866">
        <w:rPr>
          <w:sz w:val="24"/>
          <w:szCs w:val="24"/>
        </w:rPr>
        <w:t>:</w:t>
      </w:r>
    </w:p>
    <w:p w:rsidR="00C03981" w:rsidRPr="00681866" w:rsidRDefault="003A35BC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а)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>проведение оценки технического состояния автомобильных дорог</w:t>
      </w:r>
      <w:r w:rsidRPr="00681866">
        <w:rPr>
          <w:sz w:val="24"/>
          <w:szCs w:val="24"/>
        </w:rPr>
        <w:t xml:space="preserve"> </w:t>
      </w:r>
      <w:r w:rsidR="00C03981" w:rsidRPr="00681866">
        <w:rPr>
          <w:sz w:val="24"/>
          <w:szCs w:val="24"/>
        </w:rPr>
        <w:t>в случае, если требуется оценка технического состояния автомобильных дорог, в том числе в случае, когда масса транспортного средства (автопоезда) с грузом или без</w:t>
      </w:r>
      <w:r w:rsidRPr="00681866">
        <w:rPr>
          <w:sz w:val="24"/>
          <w:szCs w:val="24"/>
        </w:rPr>
        <w:t xml:space="preserve"> него</w:t>
      </w:r>
      <w:r w:rsidR="00C03981" w:rsidRPr="00681866">
        <w:rPr>
          <w:sz w:val="24"/>
          <w:szCs w:val="24"/>
        </w:rPr>
        <w:t xml:space="preserve"> превышает фактическую грузоподъемность искусственных дорожных сооружений, расположенных по маршруту транспортного средства, осуществляющего перевозку тяжеловесного груза;</w:t>
      </w:r>
    </w:p>
    <w:p w:rsidR="00C03981" w:rsidRPr="00681866" w:rsidRDefault="003A35BC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б)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</w:t>
      </w:r>
      <w:r w:rsidRPr="00681866">
        <w:rPr>
          <w:sz w:val="24"/>
          <w:szCs w:val="24"/>
        </w:rPr>
        <w:t>ых</w:t>
      </w:r>
      <w:r w:rsidR="00C03981" w:rsidRPr="00681866">
        <w:rPr>
          <w:sz w:val="24"/>
          <w:szCs w:val="24"/>
        </w:rPr>
        <w:t xml:space="preserve"> законодательством случаях;</w:t>
      </w:r>
    </w:p>
    <w:p w:rsidR="00C03981" w:rsidRPr="00681866" w:rsidRDefault="003A35BC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в)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 xml:space="preserve"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</w:t>
      </w:r>
      <w:r w:rsidR="00C03981" w:rsidRPr="00681866">
        <w:rPr>
          <w:sz w:val="24"/>
          <w:szCs w:val="24"/>
        </w:rPr>
        <w:lastRenderedPageBreak/>
        <w:t>технического состояния автомобильной дороги и в установленных законодательством случаях;</w:t>
      </w:r>
    </w:p>
    <w:p w:rsidR="00C03981" w:rsidRPr="00681866" w:rsidRDefault="003A35BC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6)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>заявитель не произвел оплату оценки технического состояния автомобильных дорог, их укрепления, в случае если такие работы проведены по согласованию с заявителем;</w:t>
      </w:r>
    </w:p>
    <w:p w:rsidR="00C03981" w:rsidRPr="00681866" w:rsidRDefault="003A35BC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7)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C03981" w:rsidRPr="00681866" w:rsidRDefault="003A35BC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8)</w:t>
      </w:r>
      <w:r w:rsidRPr="00681866">
        <w:rPr>
          <w:sz w:val="24"/>
          <w:szCs w:val="24"/>
        </w:rPr>
        <w:tab/>
      </w:r>
      <w:r w:rsidR="00C03981" w:rsidRPr="00681866">
        <w:rPr>
          <w:sz w:val="24"/>
          <w:szCs w:val="24"/>
        </w:rPr>
        <w:t xml:space="preserve">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 в отношении участков автомобильных дорог </w:t>
      </w:r>
      <w:r w:rsidR="000D2D83" w:rsidRPr="00681866">
        <w:rPr>
          <w:sz w:val="24"/>
          <w:szCs w:val="24"/>
        </w:rPr>
        <w:t>местного значения</w:t>
      </w:r>
      <w:r w:rsidR="00C03981" w:rsidRPr="00681866">
        <w:rPr>
          <w:sz w:val="24"/>
          <w:szCs w:val="24"/>
        </w:rPr>
        <w:t xml:space="preserve"> Республики Башкортостан, по которым проходит маршрут тяжеловесного и (или) крупногабаритного транспортного средств;</w:t>
      </w:r>
    </w:p>
    <w:p w:rsidR="00C76B6E" w:rsidRPr="00681866" w:rsidRDefault="007D5C0E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9)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76B6E" w:rsidRPr="00681866">
        <w:rPr>
          <w:rFonts w:ascii="Times New Roman" w:hAnsi="Times New Roman" w:cs="Times New Roman"/>
          <w:sz w:val="24"/>
          <w:szCs w:val="24"/>
        </w:rPr>
        <w:t>заявитель не произвел оплату государственной пошлины за выдачу специального разрешения;</w:t>
      </w:r>
    </w:p>
    <w:p w:rsidR="00C03981" w:rsidRPr="00681866" w:rsidRDefault="00C76B6E" w:rsidP="003E14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10</w:t>
      </w:r>
      <w:r w:rsidR="007D5C0E" w:rsidRPr="00681866">
        <w:rPr>
          <w:rFonts w:ascii="Times New Roman" w:hAnsi="Times New Roman" w:cs="Times New Roman"/>
          <w:sz w:val="24"/>
          <w:szCs w:val="24"/>
        </w:rPr>
        <w:t>)</w:t>
      </w:r>
      <w:r w:rsidR="007D5C0E" w:rsidRPr="00681866">
        <w:rPr>
          <w:rFonts w:ascii="Times New Roman" w:hAnsi="Times New Roman" w:cs="Times New Roman"/>
          <w:sz w:val="24"/>
          <w:szCs w:val="24"/>
        </w:rPr>
        <w:tab/>
      </w:r>
      <w:r w:rsidR="00C03981" w:rsidRPr="00681866">
        <w:rPr>
          <w:rFonts w:ascii="Times New Roman" w:hAnsi="Times New Roman" w:cs="Times New Roman"/>
          <w:sz w:val="24"/>
          <w:szCs w:val="24"/>
        </w:rPr>
        <w:t>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</w:t>
      </w:r>
      <w:r w:rsidR="007D5C0E" w:rsidRPr="00681866">
        <w:rPr>
          <w:rFonts w:ascii="Times New Roman" w:hAnsi="Times New Roman" w:cs="Times New Roman"/>
          <w:sz w:val="24"/>
          <w:szCs w:val="24"/>
        </w:rPr>
        <w:t>енты направлялись специалисту А</w:t>
      </w:r>
      <w:r w:rsidR="00957BFA" w:rsidRPr="00681866">
        <w:rPr>
          <w:rFonts w:ascii="Times New Roman" w:hAnsi="Times New Roman" w:cs="Times New Roman"/>
          <w:sz w:val="24"/>
          <w:szCs w:val="24"/>
        </w:rPr>
        <w:t>дминистрации</w:t>
      </w:r>
      <w:r w:rsidR="007D5C0E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C03981" w:rsidRPr="00681866">
        <w:rPr>
          <w:rFonts w:ascii="Times New Roman" w:hAnsi="Times New Roman" w:cs="Times New Roman"/>
          <w:sz w:val="24"/>
          <w:szCs w:val="24"/>
        </w:rPr>
        <w:t>с использованием электронной почты, факсимильной связи.</w:t>
      </w:r>
    </w:p>
    <w:p w:rsidR="00E81C4A" w:rsidRPr="00681866" w:rsidRDefault="00E81C4A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6C66" w:rsidRPr="00681866" w:rsidRDefault="008B0FA2" w:rsidP="00681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Перечень услуг, которые являются необходимыми</w:t>
      </w:r>
    </w:p>
    <w:p w:rsidR="00E16432" w:rsidRPr="00681866" w:rsidRDefault="008B0FA2" w:rsidP="00681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 w:rsidRPr="00681866">
        <w:rPr>
          <w:rFonts w:ascii="Times New Roman" w:eastAsia="Calibri" w:hAnsi="Times New Roman" w:cs="Times New Roman"/>
          <w:sz w:val="24"/>
          <w:szCs w:val="24"/>
        </w:rPr>
        <w:t>обязательными</w:t>
      </w:r>
      <w:proofErr w:type="gramEnd"/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876C66" w:rsidRPr="00681866" w:rsidRDefault="00876C66" w:rsidP="003E1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1C4A" w:rsidRPr="00681866" w:rsidRDefault="004C0564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2.2</w:t>
      </w:r>
      <w:r w:rsidR="00C91147" w:rsidRPr="00681866">
        <w:rPr>
          <w:rFonts w:ascii="Times New Roman" w:eastAsia="Calibri" w:hAnsi="Times New Roman" w:cs="Times New Roman"/>
          <w:sz w:val="24"/>
          <w:szCs w:val="24"/>
        </w:rPr>
        <w:t>7</w:t>
      </w:r>
      <w:r w:rsidR="007D5C0E" w:rsidRPr="00681866">
        <w:rPr>
          <w:rFonts w:ascii="Times New Roman" w:eastAsia="Calibri" w:hAnsi="Times New Roman" w:cs="Times New Roman"/>
          <w:sz w:val="24"/>
          <w:szCs w:val="24"/>
        </w:rPr>
        <w:t>.</w:t>
      </w:r>
      <w:r w:rsidR="007D5C0E" w:rsidRPr="00681866">
        <w:rPr>
          <w:rFonts w:ascii="Times New Roman" w:eastAsia="Calibri" w:hAnsi="Times New Roman" w:cs="Times New Roman"/>
          <w:sz w:val="24"/>
          <w:szCs w:val="24"/>
        </w:rPr>
        <w:tab/>
      </w:r>
      <w:r w:rsidR="00E81C4A" w:rsidRPr="00681866">
        <w:rPr>
          <w:rFonts w:ascii="Times New Roman" w:hAnsi="Times New Roman" w:cs="Times New Roman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B46547" w:rsidRPr="0068186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81C4A" w:rsidRPr="00681866">
        <w:rPr>
          <w:rFonts w:ascii="Times New Roman" w:hAnsi="Times New Roman" w:cs="Times New Roman"/>
          <w:sz w:val="24"/>
          <w:szCs w:val="24"/>
        </w:rPr>
        <w:t>услуги, законодательством Российской Федерации не предусмотрены, за исключением случаев, если будет установлено, что по маршруту, предложенному заявителем, для осуществления перевозки тяжеловесного и (или) крупногабаритного груза требуется:</w:t>
      </w:r>
    </w:p>
    <w:p w:rsidR="00E81C4A" w:rsidRPr="00681866" w:rsidRDefault="00E81C4A" w:rsidP="003E140D">
      <w:pPr>
        <w:pStyle w:val="ConsPlusNormal"/>
        <w:widowControl w:val="0"/>
        <w:tabs>
          <w:tab w:val="left" w:pos="1134"/>
        </w:tabs>
        <w:adjustRightInd/>
        <w:ind w:left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составление специального проекта организации дорожного движения;</w:t>
      </w:r>
    </w:p>
    <w:p w:rsidR="00E81C4A" w:rsidRPr="00681866" w:rsidRDefault="00E81C4A" w:rsidP="003E140D">
      <w:pPr>
        <w:pStyle w:val="ConsPlusNormal"/>
        <w:widowControl w:val="0"/>
        <w:tabs>
          <w:tab w:val="left" w:pos="1134"/>
        </w:tabs>
        <w:adjustRightInd/>
        <w:ind w:left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проведение обследования автомобильных дорог, их укрепление;</w:t>
      </w:r>
    </w:p>
    <w:p w:rsidR="00E81C4A" w:rsidRPr="00681866" w:rsidRDefault="00E81C4A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коммуникаций.</w:t>
      </w:r>
    </w:p>
    <w:p w:rsidR="00E81C4A" w:rsidRPr="00681866" w:rsidRDefault="00E81C4A" w:rsidP="003E140D">
      <w:pPr>
        <w:pStyle w:val="ConsPlusNormal"/>
        <w:ind w:firstLine="709"/>
        <w:jc w:val="both"/>
        <w:rPr>
          <w:sz w:val="24"/>
          <w:szCs w:val="24"/>
        </w:rPr>
      </w:pPr>
    </w:p>
    <w:p w:rsidR="0095462B" w:rsidRPr="00681866" w:rsidRDefault="008B0FA2" w:rsidP="006818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Порядок, размер и основания взимания государственной пошлины</w:t>
      </w:r>
    </w:p>
    <w:p w:rsidR="006B56E9" w:rsidRPr="00681866" w:rsidRDefault="008B0FA2" w:rsidP="006818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или иной оплаты, взимаемой за предоставление муниципальной услуги</w:t>
      </w:r>
    </w:p>
    <w:p w:rsidR="00876C66" w:rsidRPr="00681866" w:rsidRDefault="00876C66" w:rsidP="003E14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E81C4A" w:rsidRPr="00681866" w:rsidRDefault="00E81C4A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2.2</w:t>
      </w:r>
      <w:r w:rsidR="00C91147" w:rsidRPr="00681866">
        <w:rPr>
          <w:sz w:val="24"/>
          <w:szCs w:val="24"/>
        </w:rPr>
        <w:t>8</w:t>
      </w:r>
      <w:r w:rsidR="007D5C0E" w:rsidRPr="00681866">
        <w:rPr>
          <w:sz w:val="24"/>
          <w:szCs w:val="24"/>
        </w:rPr>
        <w:t>.</w:t>
      </w:r>
      <w:r w:rsidR="007D5C0E" w:rsidRPr="00681866">
        <w:rPr>
          <w:sz w:val="24"/>
          <w:szCs w:val="24"/>
        </w:rPr>
        <w:tab/>
      </w:r>
      <w:r w:rsidRPr="00681866">
        <w:rPr>
          <w:sz w:val="24"/>
          <w:szCs w:val="24"/>
        </w:rPr>
        <w:t>За выдачу специального разрешения, до подачи документов для предоставления муниципальной услуги, в соответствии с</w:t>
      </w:r>
      <w:r w:rsidR="007D5C0E" w:rsidRPr="00681866">
        <w:rPr>
          <w:sz w:val="24"/>
          <w:szCs w:val="24"/>
        </w:rPr>
        <w:t xml:space="preserve"> </w:t>
      </w:r>
      <w:hyperlink r:id="rId16" w:history="1">
        <w:r w:rsidRPr="00681866">
          <w:rPr>
            <w:rStyle w:val="ab"/>
            <w:color w:val="auto"/>
            <w:sz w:val="24"/>
            <w:szCs w:val="24"/>
            <w:u w:val="none"/>
          </w:rPr>
          <w:t>Налоговым кодексом Российской Федерации</w:t>
        </w:r>
      </w:hyperlink>
      <w:r w:rsidR="007D5C0E" w:rsidRPr="00681866">
        <w:rPr>
          <w:sz w:val="24"/>
          <w:szCs w:val="24"/>
        </w:rPr>
        <w:t xml:space="preserve"> </w:t>
      </w:r>
      <w:r w:rsidRPr="00681866">
        <w:rPr>
          <w:sz w:val="24"/>
          <w:szCs w:val="24"/>
        </w:rPr>
        <w:t>заявитель уплачивает государственную пошлину.</w:t>
      </w:r>
    </w:p>
    <w:p w:rsidR="00E81C4A" w:rsidRPr="00681866" w:rsidRDefault="00E81C4A" w:rsidP="003E140D">
      <w:pPr>
        <w:pStyle w:val="ConsPlu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Размер государственной пошлины установлен подпунктом 111 пункта 1статьи 333.33 Налогового кодекса Российской Федерации.</w:t>
      </w:r>
    </w:p>
    <w:p w:rsidR="00872207" w:rsidRPr="00681866" w:rsidRDefault="00872207" w:rsidP="003E140D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При оформлении специального разрешения для перевозки тяжеловесных грузов заявитель вносит плату в счет возмещения вреда, причиняемого автомобильным дорогам транспортным средством, осуществляющим перевозку тяжеловесного груза.</w:t>
      </w:r>
    </w:p>
    <w:p w:rsidR="00872207" w:rsidRPr="00681866" w:rsidRDefault="00872207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 xml:space="preserve">Расчет платы в счет возмещения вреда, причиняемого автомобильным дорогам транспортным средством, осуществляющим перевозку тяжеловесного груза, осуществляется в соответствии </w:t>
      </w:r>
      <w:hyperlink r:id="rId17" w:history="1">
        <w:r w:rsidRPr="00681866">
          <w:rPr>
            <w:sz w:val="24"/>
            <w:szCs w:val="24"/>
          </w:rPr>
          <w:t>постановлением</w:t>
        </w:r>
      </w:hyperlink>
      <w:r w:rsidRPr="00681866">
        <w:rPr>
          <w:sz w:val="24"/>
          <w:szCs w:val="24"/>
        </w:rPr>
        <w:t xml:space="preserve"> Правительства Росс</w:t>
      </w:r>
      <w:r w:rsidR="0046026C" w:rsidRPr="00681866">
        <w:rPr>
          <w:sz w:val="24"/>
          <w:szCs w:val="24"/>
        </w:rPr>
        <w:t>ийской Федерации от 16.11.2009</w:t>
      </w:r>
      <w:r w:rsidRPr="00681866">
        <w:rPr>
          <w:sz w:val="24"/>
          <w:szCs w:val="24"/>
        </w:rPr>
        <w:t xml:space="preserve">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 (далее – Постановление № 934).</w:t>
      </w:r>
    </w:p>
    <w:p w:rsidR="00E81C4A" w:rsidRPr="00681866" w:rsidRDefault="00E81C4A" w:rsidP="003E140D">
      <w:pPr>
        <w:pStyle w:val="ConsPlusNormal"/>
        <w:jc w:val="both"/>
        <w:rPr>
          <w:sz w:val="24"/>
          <w:szCs w:val="24"/>
        </w:rPr>
      </w:pPr>
    </w:p>
    <w:p w:rsidR="00E16432" w:rsidRPr="00681866" w:rsidRDefault="008B0FA2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681866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681866">
        <w:rPr>
          <w:rFonts w:ascii="Times New Roman" w:hAnsi="Times New Roman" w:cs="Times New Roman"/>
          <w:sz w:val="24"/>
          <w:szCs w:val="24"/>
        </w:rPr>
        <w:t xml:space="preserve"> услуги, включая информацию о методике</w:t>
      </w:r>
      <w:r w:rsidR="007D5C0E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расчета размера такой платы</w:t>
      </w:r>
    </w:p>
    <w:p w:rsidR="00876C66" w:rsidRPr="00681866" w:rsidRDefault="00876C66" w:rsidP="003E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C4A" w:rsidRPr="00681866" w:rsidRDefault="007D5C0E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2.29.</w:t>
      </w:r>
      <w:r w:rsidRPr="00681866">
        <w:rPr>
          <w:sz w:val="24"/>
          <w:szCs w:val="24"/>
        </w:rPr>
        <w:tab/>
      </w:r>
      <w:r w:rsidR="00E81C4A" w:rsidRPr="00681866">
        <w:rPr>
          <w:sz w:val="24"/>
          <w:szCs w:val="24"/>
        </w:rPr>
        <w:t>Заявителем производится оплата оценки технического состояния автомобильных дорог, их укрепления в случае, если такие работы были проведены по согласованию с заявителем, и оплата принятия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заявителем.</w:t>
      </w:r>
    </w:p>
    <w:p w:rsidR="00E81C4A" w:rsidRPr="00681866" w:rsidRDefault="00E81C4A" w:rsidP="003E140D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 xml:space="preserve">Размер расходов по оценке технического состояния автомобильных дорог, их укреплению или принятию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проведены, определяются </w:t>
      </w:r>
      <w:r w:rsidR="00B5276E" w:rsidRPr="00681866">
        <w:rPr>
          <w:sz w:val="24"/>
          <w:szCs w:val="24"/>
        </w:rPr>
        <w:t>расчетами муниципальным образованием (владельцем автомобильной дороги)</w:t>
      </w:r>
      <w:r w:rsidRPr="00681866">
        <w:rPr>
          <w:sz w:val="24"/>
          <w:szCs w:val="24"/>
        </w:rPr>
        <w:t>.</w:t>
      </w:r>
    </w:p>
    <w:p w:rsidR="00B851BD" w:rsidRPr="00681866" w:rsidRDefault="00B851BD" w:rsidP="0068186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6432" w:rsidRPr="00681866" w:rsidRDefault="008B0FA2" w:rsidP="006818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76C66" w:rsidRPr="00681866" w:rsidRDefault="00876C66" w:rsidP="003E14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8B0FA2" w:rsidRPr="00681866" w:rsidRDefault="008B0FA2" w:rsidP="003E140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</w:t>
      </w:r>
      <w:r w:rsidR="00B5276E" w:rsidRPr="00681866">
        <w:rPr>
          <w:rFonts w:ascii="Times New Roman" w:hAnsi="Times New Roman" w:cs="Times New Roman"/>
          <w:sz w:val="24"/>
          <w:szCs w:val="24"/>
        </w:rPr>
        <w:t>3</w:t>
      </w:r>
      <w:r w:rsidR="0018467A" w:rsidRPr="00681866">
        <w:rPr>
          <w:rFonts w:ascii="Times New Roman" w:hAnsi="Times New Roman" w:cs="Times New Roman"/>
          <w:sz w:val="24"/>
          <w:szCs w:val="24"/>
        </w:rPr>
        <w:t>0</w:t>
      </w:r>
      <w:r w:rsidR="007D5C0E" w:rsidRPr="00681866">
        <w:rPr>
          <w:rFonts w:ascii="Times New Roman" w:hAnsi="Times New Roman" w:cs="Times New Roman"/>
          <w:sz w:val="24"/>
          <w:szCs w:val="24"/>
        </w:rPr>
        <w:t>.</w:t>
      </w:r>
      <w:r w:rsidR="007D5C0E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минут.</w:t>
      </w:r>
    </w:p>
    <w:p w:rsidR="008B0FA2" w:rsidRPr="00681866" w:rsidRDefault="008B0FA2" w:rsidP="003E140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276E" w:rsidRPr="00681866" w:rsidRDefault="008B0FA2" w:rsidP="00681866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Срок и порядок регистрации заявления о предоставлении</w:t>
      </w:r>
    </w:p>
    <w:p w:rsidR="00E16432" w:rsidRPr="00681866" w:rsidRDefault="008B0FA2" w:rsidP="00681866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="00B5276E" w:rsidRPr="00681866">
        <w:rPr>
          <w:rFonts w:ascii="Times New Roman" w:eastAsia="Calibri" w:hAnsi="Times New Roman" w:cs="Times New Roman"/>
          <w:sz w:val="24"/>
          <w:szCs w:val="24"/>
        </w:rPr>
        <w:t>, в том числе в электронной форме</w:t>
      </w:r>
    </w:p>
    <w:p w:rsidR="00D374FA" w:rsidRPr="00681866" w:rsidRDefault="00D374FA" w:rsidP="003E140D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256F" w:rsidRPr="00681866" w:rsidRDefault="0039256F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</w:t>
      </w:r>
      <w:r w:rsidR="00B5276E" w:rsidRPr="00681866">
        <w:rPr>
          <w:rFonts w:ascii="Times New Roman" w:hAnsi="Times New Roman" w:cs="Times New Roman"/>
          <w:sz w:val="24"/>
          <w:szCs w:val="24"/>
        </w:rPr>
        <w:t>3</w:t>
      </w:r>
      <w:r w:rsidR="0018467A" w:rsidRPr="00681866">
        <w:rPr>
          <w:rFonts w:ascii="Times New Roman" w:hAnsi="Times New Roman" w:cs="Times New Roman"/>
          <w:sz w:val="24"/>
          <w:szCs w:val="24"/>
        </w:rPr>
        <w:t>1</w:t>
      </w:r>
      <w:r w:rsidR="007D5C0E" w:rsidRPr="00681866">
        <w:rPr>
          <w:rFonts w:ascii="Times New Roman" w:hAnsi="Times New Roman" w:cs="Times New Roman"/>
          <w:sz w:val="24"/>
          <w:szCs w:val="24"/>
        </w:rPr>
        <w:t>.</w:t>
      </w:r>
      <w:r w:rsidR="007D5C0E" w:rsidRPr="00681866">
        <w:rPr>
          <w:rFonts w:ascii="Times New Roman" w:hAnsi="Times New Roman" w:cs="Times New Roman"/>
          <w:sz w:val="24"/>
          <w:szCs w:val="24"/>
        </w:rPr>
        <w:tab/>
      </w:r>
      <w:r w:rsidR="00B5276E" w:rsidRPr="00681866">
        <w:rPr>
          <w:rFonts w:ascii="Times New Roman" w:hAnsi="Times New Roman" w:cs="Times New Roman"/>
          <w:sz w:val="24"/>
          <w:szCs w:val="24"/>
        </w:rPr>
        <w:t xml:space="preserve">Все заявления о предоставлении муниципальной услуги, в том числе поступившие в форме электронного документа с использованием </w:t>
      </w:r>
      <w:r w:rsidR="00C9034C" w:rsidRPr="00681866">
        <w:rPr>
          <w:rFonts w:ascii="Times New Roman" w:hAnsi="Times New Roman" w:cs="Times New Roman"/>
          <w:sz w:val="24"/>
          <w:szCs w:val="24"/>
        </w:rPr>
        <w:t>РПГУ</w:t>
      </w:r>
      <w:r w:rsidR="00B5276E" w:rsidRPr="00681866">
        <w:rPr>
          <w:rFonts w:ascii="Times New Roman" w:hAnsi="Times New Roman" w:cs="Times New Roman"/>
          <w:sz w:val="24"/>
          <w:szCs w:val="24"/>
        </w:rPr>
        <w:t xml:space="preserve">, либо поданные через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5276E" w:rsidRPr="00681866">
        <w:rPr>
          <w:rFonts w:ascii="Times New Roman" w:hAnsi="Times New Roman" w:cs="Times New Roman"/>
          <w:sz w:val="24"/>
          <w:szCs w:val="24"/>
        </w:rPr>
        <w:t xml:space="preserve">, принятые к рассмотрению </w:t>
      </w:r>
      <w:r w:rsidR="007D5C0E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D374FA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B5276E" w:rsidRPr="00681866">
        <w:rPr>
          <w:rFonts w:ascii="Times New Roman" w:hAnsi="Times New Roman" w:cs="Times New Roman"/>
          <w:sz w:val="24"/>
          <w:szCs w:val="24"/>
        </w:rPr>
        <w:t>, подлежат регистрации в течение одного рабочего дня.</w:t>
      </w:r>
    </w:p>
    <w:p w:rsidR="0039256F" w:rsidRPr="00681866" w:rsidRDefault="0039256F" w:rsidP="006818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6432" w:rsidRPr="00681866" w:rsidRDefault="00BB66BE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</w:t>
      </w:r>
    </w:p>
    <w:p w:rsidR="00D374FA" w:rsidRPr="00681866" w:rsidRDefault="00D374FA" w:rsidP="003E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</w:t>
      </w:r>
      <w:r w:rsidR="00B5276E" w:rsidRPr="00681866">
        <w:rPr>
          <w:rFonts w:ascii="Times New Roman" w:hAnsi="Times New Roman" w:cs="Times New Roman"/>
          <w:sz w:val="24"/>
          <w:szCs w:val="24"/>
        </w:rPr>
        <w:t>3</w:t>
      </w:r>
      <w:r w:rsidR="0018467A" w:rsidRPr="00681866">
        <w:rPr>
          <w:rFonts w:ascii="Times New Roman" w:hAnsi="Times New Roman" w:cs="Times New Roman"/>
          <w:sz w:val="24"/>
          <w:szCs w:val="24"/>
        </w:rPr>
        <w:t>2</w:t>
      </w:r>
      <w:r w:rsidR="007D5C0E" w:rsidRPr="00681866">
        <w:rPr>
          <w:rFonts w:ascii="Times New Roman" w:hAnsi="Times New Roman" w:cs="Times New Roman"/>
          <w:sz w:val="24"/>
          <w:szCs w:val="24"/>
        </w:rPr>
        <w:t>.</w:t>
      </w:r>
      <w:r w:rsidR="007D5C0E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9256F" w:rsidRPr="00681866" w:rsidRDefault="0039256F" w:rsidP="003E140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</w:t>
      </w:r>
      <w:r w:rsidR="00D374FA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 xml:space="preserve">аявителей. За пользование стоянкой (парковкой) с </w:t>
      </w:r>
      <w:r w:rsidR="00D374FA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>аявителей плата не взимается.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В целях обеспечения беспрепятственного доступа </w:t>
      </w:r>
      <w:r w:rsidR="00D374FA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 xml:space="preserve">аявителей, в том числе передвигающихся на инвалидных колясках, вход </w:t>
      </w:r>
      <w:r w:rsidR="00D374FA" w:rsidRPr="00681866">
        <w:rPr>
          <w:rFonts w:ascii="Times New Roman" w:hAnsi="Times New Roman" w:cs="Times New Roman"/>
          <w:sz w:val="24"/>
          <w:szCs w:val="24"/>
        </w:rPr>
        <w:t>в здание и помещения, в которых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Центральный вход в здание</w:t>
      </w:r>
      <w:r w:rsidR="00D374FA" w:rsidRPr="00681866">
        <w:rPr>
          <w:rFonts w:ascii="Times New Roman" w:hAnsi="Times New Roman" w:cs="Times New Roman"/>
          <w:sz w:val="24"/>
          <w:szCs w:val="24"/>
        </w:rPr>
        <w:t>, занимаемое</w:t>
      </w:r>
      <w:r w:rsidR="007D5C0E" w:rsidRPr="00681866">
        <w:rPr>
          <w:rFonts w:ascii="Times New Roman" w:hAnsi="Times New Roman" w:cs="Times New Roman"/>
          <w:sz w:val="24"/>
          <w:szCs w:val="24"/>
        </w:rPr>
        <w:t xml:space="preserve"> А</w:t>
      </w:r>
      <w:r w:rsidR="007D5C0E" w:rsidRPr="00681866">
        <w:rPr>
          <w:rFonts w:ascii="Times New Roman" w:eastAsia="Calibri" w:hAnsi="Times New Roman" w:cs="Times New Roman"/>
          <w:sz w:val="24"/>
          <w:szCs w:val="24"/>
        </w:rPr>
        <w:t>дминистрацией</w:t>
      </w:r>
      <w:r w:rsidR="00D374FA" w:rsidRPr="00681866">
        <w:rPr>
          <w:rFonts w:ascii="Times New Roman" w:eastAsia="Calibri" w:hAnsi="Times New Roman" w:cs="Times New Roman"/>
          <w:sz w:val="24"/>
          <w:szCs w:val="24"/>
        </w:rPr>
        <w:t>,</w:t>
      </w:r>
      <w:r w:rsidRPr="00681866">
        <w:rPr>
          <w:rFonts w:ascii="Times New Roman" w:hAnsi="Times New Roman" w:cs="Times New Roman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:rsidR="0039256F" w:rsidRPr="00681866" w:rsidRDefault="0039256F" w:rsidP="003E140D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39256F" w:rsidRPr="00681866" w:rsidRDefault="0039256F" w:rsidP="003E140D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39256F" w:rsidRPr="00681866" w:rsidRDefault="0039256F" w:rsidP="003E140D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39256F" w:rsidRPr="00681866" w:rsidRDefault="0039256F" w:rsidP="003E140D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39256F" w:rsidRPr="00681866" w:rsidRDefault="0039256F" w:rsidP="003E140D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lastRenderedPageBreak/>
        <w:t>номера телефонов для справок.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Места ожидания </w:t>
      </w:r>
      <w:r w:rsidR="00D374FA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>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Места приема </w:t>
      </w:r>
      <w:r w:rsidR="00D374FA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>аявителей оборудуются информационными табличками (вывесками) с указанием: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графика приема </w:t>
      </w:r>
      <w:r w:rsidR="00D374FA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>аявителей.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7D5C0E" w:rsidRPr="00681866" w:rsidRDefault="0039256F" w:rsidP="00FA2CBA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681866"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7D5C0E" w:rsidRPr="00681866" w:rsidRDefault="0039256F" w:rsidP="00FA2CBA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681866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7D5C0E" w:rsidRPr="00681866" w:rsidRDefault="0039256F" w:rsidP="00FA2CBA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681866">
        <w:t>сопровождение инвалидов, имеющих стойкие расстройства функции зрения и самостоятельного передвижения;</w:t>
      </w:r>
    </w:p>
    <w:p w:rsidR="007D5C0E" w:rsidRPr="00681866" w:rsidRDefault="0039256F" w:rsidP="00FA2CBA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681866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7D5C0E" w:rsidRPr="00681866" w:rsidRDefault="0039256F" w:rsidP="00FA2CBA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681866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D5C0E" w:rsidRPr="00681866" w:rsidRDefault="0039256F" w:rsidP="00FA2CBA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681866">
        <w:t xml:space="preserve">допуск </w:t>
      </w:r>
      <w:proofErr w:type="spellStart"/>
      <w:r w:rsidRPr="00681866">
        <w:t>сурдопереводчика</w:t>
      </w:r>
      <w:proofErr w:type="spellEnd"/>
      <w:r w:rsidRPr="00681866">
        <w:t xml:space="preserve"> и </w:t>
      </w:r>
      <w:proofErr w:type="spellStart"/>
      <w:r w:rsidRPr="00681866">
        <w:t>тифлосурдопереводчика</w:t>
      </w:r>
      <w:proofErr w:type="spellEnd"/>
      <w:r w:rsidRPr="00681866">
        <w:t>;</w:t>
      </w:r>
    </w:p>
    <w:p w:rsidR="007D5C0E" w:rsidRPr="00681866" w:rsidRDefault="0039256F" w:rsidP="00FA2CBA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681866">
        <w:t>допуск собаки-проводника на объекты (здания, помещения), в которых предоставляются услуги;</w:t>
      </w:r>
    </w:p>
    <w:p w:rsidR="0039256F" w:rsidRPr="00681866" w:rsidRDefault="0039256F" w:rsidP="00FA2CBA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681866">
        <w:t>оказание инвалидам помощи в преодолении барьеров, мешающих получению ими услуг наравне с другими лицами.</w:t>
      </w:r>
    </w:p>
    <w:p w:rsidR="0095462B" w:rsidRPr="00681866" w:rsidRDefault="0095462B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1FA" w:rsidRPr="00681866" w:rsidRDefault="00BB66BE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bCs/>
          <w:sz w:val="24"/>
          <w:szCs w:val="24"/>
        </w:rPr>
        <w:t>Показатели доступности и качества муниципальной услуги,</w:t>
      </w:r>
    </w:p>
    <w:p w:rsidR="00C031FA" w:rsidRPr="00681866" w:rsidRDefault="00BB66BE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bCs/>
          <w:sz w:val="24"/>
          <w:szCs w:val="24"/>
        </w:rPr>
        <w:t>в том числе количество взаимодействий заявителя с должностными лицами</w:t>
      </w:r>
    </w:p>
    <w:p w:rsidR="00C031FA" w:rsidRPr="00681866" w:rsidRDefault="00BB66BE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bCs/>
          <w:sz w:val="24"/>
          <w:szCs w:val="24"/>
        </w:rPr>
        <w:lastRenderedPageBreak/>
        <w:t>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</w:t>
      </w:r>
    </w:p>
    <w:p w:rsidR="00E16432" w:rsidRPr="00681866" w:rsidRDefault="00BB66BE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bCs/>
          <w:sz w:val="24"/>
          <w:szCs w:val="24"/>
        </w:rPr>
        <w:t>о ходе предоставления муниципальной услуги, в том числе с использованием информационно-коммуникационных технологий</w:t>
      </w:r>
    </w:p>
    <w:p w:rsidR="00D374FA" w:rsidRPr="00681866" w:rsidRDefault="00D374FA" w:rsidP="003E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256F" w:rsidRPr="00681866" w:rsidRDefault="0039256F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</w:t>
      </w:r>
      <w:r w:rsidR="00BB66BE" w:rsidRPr="00681866">
        <w:rPr>
          <w:rFonts w:ascii="Times New Roman" w:hAnsi="Times New Roman" w:cs="Times New Roman"/>
          <w:sz w:val="24"/>
          <w:szCs w:val="24"/>
        </w:rPr>
        <w:t>3</w:t>
      </w:r>
      <w:r w:rsidR="0018467A" w:rsidRPr="00681866">
        <w:rPr>
          <w:rFonts w:ascii="Times New Roman" w:hAnsi="Times New Roman" w:cs="Times New Roman"/>
          <w:sz w:val="24"/>
          <w:szCs w:val="24"/>
        </w:rPr>
        <w:t>3</w:t>
      </w:r>
      <w:r w:rsidR="002C5CAB" w:rsidRPr="00681866">
        <w:rPr>
          <w:rFonts w:ascii="Times New Roman" w:hAnsi="Times New Roman" w:cs="Times New Roman"/>
          <w:sz w:val="24"/>
          <w:szCs w:val="24"/>
        </w:rPr>
        <w:t>.</w:t>
      </w:r>
      <w:r w:rsidR="002C5CAB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eastAsia="Calibri" w:hAnsi="Times New Roman" w:cs="Times New Roman"/>
          <w:sz w:val="24"/>
          <w:szCs w:val="24"/>
        </w:rPr>
        <w:t>Показателями доступности и качества предоставления муниципальной услуги являются:</w:t>
      </w:r>
    </w:p>
    <w:p w:rsidR="002C5CAB" w:rsidRPr="00681866" w:rsidRDefault="00FB23DD" w:rsidP="00FA2CBA">
      <w:pPr>
        <w:pStyle w:val="af8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</w:pPr>
      <w:r w:rsidRPr="00681866">
        <w:t>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</w:t>
      </w:r>
      <w:r w:rsidR="002C5CAB" w:rsidRPr="00681866">
        <w:t>дной доступности для заявителей;</w:t>
      </w:r>
    </w:p>
    <w:p w:rsidR="002C5CAB" w:rsidRPr="00681866" w:rsidRDefault="00FB23DD" w:rsidP="00FA2CBA">
      <w:pPr>
        <w:pStyle w:val="af8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</w:pPr>
      <w:r w:rsidRPr="00681866"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</w:t>
      </w:r>
      <w:r w:rsidR="002C5CAB" w:rsidRPr="00681866">
        <w:t>, средствах массовой информации;</w:t>
      </w:r>
    </w:p>
    <w:p w:rsidR="002C5CAB" w:rsidRPr="00681866" w:rsidRDefault="00FB23DD" w:rsidP="00FA2CBA">
      <w:pPr>
        <w:pStyle w:val="af8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</w:pPr>
      <w:r w:rsidRPr="00681866">
        <w:t xml:space="preserve">возможность выбора заявителем формы обращения за предоставлением муниципальной услуги непосредственно </w:t>
      </w:r>
      <w:r w:rsidR="002C5CAB" w:rsidRPr="00681866">
        <w:t>А</w:t>
      </w:r>
      <w:r w:rsidR="002C5CAB" w:rsidRPr="00681866">
        <w:rPr>
          <w:rFonts w:eastAsia="Calibri"/>
        </w:rPr>
        <w:t>дминистрацию</w:t>
      </w:r>
      <w:r w:rsidRPr="00681866">
        <w:t xml:space="preserve">, либо в форме электронных документов с использованием </w:t>
      </w:r>
      <w:r w:rsidR="00C9034C" w:rsidRPr="00681866">
        <w:t>РПГУ</w:t>
      </w:r>
      <w:r w:rsidR="00916F55" w:rsidRPr="00681866">
        <w:t xml:space="preserve"> в случае предоставления услуги в электронном виде</w:t>
      </w:r>
      <w:r w:rsidRPr="00681866">
        <w:t>,</w:t>
      </w:r>
      <w:r w:rsidR="0079773D" w:rsidRPr="00681866">
        <w:t xml:space="preserve"> либо посредством факсимильной связи, </w:t>
      </w:r>
      <w:r w:rsidRPr="00681866">
        <w:t xml:space="preserve">либо через </w:t>
      </w:r>
      <w:r w:rsidR="001807BE" w:rsidRPr="00681866">
        <w:rPr>
          <w:color w:val="000000"/>
        </w:rPr>
        <w:t>РГАУ МФЦ</w:t>
      </w:r>
      <w:r w:rsidR="002C5CAB" w:rsidRPr="00681866">
        <w:rPr>
          <w:color w:val="000000"/>
        </w:rPr>
        <w:t>;</w:t>
      </w:r>
    </w:p>
    <w:p w:rsidR="002C5CAB" w:rsidRPr="00681866" w:rsidRDefault="00FB23DD" w:rsidP="00FA2CBA">
      <w:pPr>
        <w:pStyle w:val="af8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</w:pPr>
      <w:r w:rsidRPr="00681866">
        <w:t xml:space="preserve">возможность получения заявителем уведомлений о предоставлении муниципальной услуги с помощью </w:t>
      </w:r>
      <w:r w:rsidR="00C9034C" w:rsidRPr="00681866">
        <w:t>РПГУ</w:t>
      </w:r>
      <w:r w:rsidR="00916F55" w:rsidRPr="00681866">
        <w:t xml:space="preserve"> в случае предоставления услуги в электронном виде</w:t>
      </w:r>
      <w:r w:rsidR="002C5CAB" w:rsidRPr="00681866">
        <w:t>;</w:t>
      </w:r>
    </w:p>
    <w:p w:rsidR="00FB23DD" w:rsidRPr="00681866" w:rsidRDefault="00FB23DD" w:rsidP="00FA2CBA">
      <w:pPr>
        <w:pStyle w:val="af8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</w:pPr>
      <w:r w:rsidRPr="00681866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B23DD" w:rsidRPr="00681866" w:rsidRDefault="00FB23DD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2.3</w:t>
      </w:r>
      <w:r w:rsidR="0018467A" w:rsidRPr="00681866">
        <w:rPr>
          <w:rFonts w:ascii="Times New Roman" w:hAnsi="Times New Roman" w:cs="Times New Roman"/>
          <w:sz w:val="24"/>
          <w:szCs w:val="24"/>
        </w:rPr>
        <w:t>4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  <w:r w:rsidR="002C5CAB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2C5CAB" w:rsidRPr="00681866" w:rsidRDefault="00FB23DD" w:rsidP="00FA2CBA">
      <w:pPr>
        <w:pStyle w:val="af8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681866">
        <w:t xml:space="preserve">своевременность предоставления муниципальной услуги в соответствии со стандартом ее предоставления, установленным </w:t>
      </w:r>
      <w:r w:rsidR="00D374FA" w:rsidRPr="00681866">
        <w:t>а</w:t>
      </w:r>
      <w:r w:rsidRPr="00681866">
        <w:t>дминистративным</w:t>
      </w:r>
      <w:r w:rsidR="0046026C" w:rsidRPr="00681866">
        <w:t xml:space="preserve"> регламентом;</w:t>
      </w:r>
    </w:p>
    <w:p w:rsidR="002C5CAB" w:rsidRPr="00681866" w:rsidRDefault="00FB23DD" w:rsidP="00FA2CBA">
      <w:pPr>
        <w:pStyle w:val="af8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681866">
        <w:t>минимально возможное количество взаимодействий гражданина с должностными лицами, участвующими в пред</w:t>
      </w:r>
      <w:r w:rsidR="0046026C" w:rsidRPr="00681866">
        <w:t>оставлении муниципальной услуги;</w:t>
      </w:r>
    </w:p>
    <w:p w:rsidR="002C5CAB" w:rsidRPr="00681866" w:rsidRDefault="00FB23DD" w:rsidP="00FA2CBA">
      <w:pPr>
        <w:pStyle w:val="af8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681866">
        <w:t>отсутствие обоснованных жалоб на действия (бездействие) сотрудников и их некорректное (невнимательное) отноше</w:t>
      </w:r>
      <w:r w:rsidR="0046026C" w:rsidRPr="00681866">
        <w:t>ние к заявителям;</w:t>
      </w:r>
    </w:p>
    <w:p w:rsidR="002C5CAB" w:rsidRPr="00681866" w:rsidRDefault="00FB23DD" w:rsidP="00FA2CBA">
      <w:pPr>
        <w:pStyle w:val="af8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681866">
        <w:t>отсутствие нарушений установленных сроков в процессе пред</w:t>
      </w:r>
      <w:r w:rsidR="0046026C" w:rsidRPr="00681866">
        <w:t>оставления муниципальной услуги;</w:t>
      </w:r>
    </w:p>
    <w:p w:rsidR="00FB23DD" w:rsidRPr="00681866" w:rsidRDefault="00FB23DD" w:rsidP="00FA2CBA">
      <w:pPr>
        <w:pStyle w:val="af8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681866">
        <w:t xml:space="preserve">отсутствие заявлений об оспаривании решений, действий (бездействия) </w:t>
      </w:r>
      <w:r w:rsidR="002C5CAB" w:rsidRPr="00681866">
        <w:t>специалиста А</w:t>
      </w:r>
      <w:r w:rsidR="00D374FA" w:rsidRPr="00681866">
        <w:rPr>
          <w:rFonts w:eastAsia="Calibri"/>
        </w:rPr>
        <w:t>дминистрации</w:t>
      </w:r>
      <w:r w:rsidRPr="00681866">
        <w:t xml:space="preserve">, принимаемых (совершенных) при предоставлении муниципальной услуги, по </w:t>
      </w:r>
      <w:proofErr w:type="gramStart"/>
      <w:r w:rsidRPr="00681866">
        <w:t>итогам</w:t>
      </w:r>
      <w:proofErr w:type="gramEnd"/>
      <w:r w:rsidRPr="00681866"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E1C85" w:rsidRPr="00681866" w:rsidRDefault="003E1C85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C85" w:rsidRPr="00681866" w:rsidRDefault="003E1C85" w:rsidP="00681866">
      <w:pPr>
        <w:widowControl w:val="0"/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</w:t>
      </w:r>
      <w:r w:rsidR="00AA7D44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AA7D44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и особенности предоставления муниципальной услуги в электронной форме</w:t>
      </w:r>
    </w:p>
    <w:p w:rsidR="00D374FA" w:rsidRPr="00681866" w:rsidRDefault="00D374FA" w:rsidP="003E140D">
      <w:pPr>
        <w:widowControl w:val="0"/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01D" w:rsidRPr="00681866" w:rsidRDefault="00E5301D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2.3</w:t>
      </w:r>
      <w:r w:rsidR="0018467A" w:rsidRPr="00681866">
        <w:rPr>
          <w:rFonts w:ascii="Times New Roman" w:hAnsi="Times New Roman" w:cs="Times New Roman"/>
          <w:sz w:val="24"/>
          <w:szCs w:val="24"/>
        </w:rPr>
        <w:t>5</w:t>
      </w:r>
      <w:r w:rsidR="002C5CAB" w:rsidRPr="00681866">
        <w:rPr>
          <w:rFonts w:ascii="Times New Roman" w:hAnsi="Times New Roman" w:cs="Times New Roman"/>
          <w:sz w:val="24"/>
          <w:szCs w:val="24"/>
        </w:rPr>
        <w:t>.</w:t>
      </w:r>
      <w:r w:rsidR="002C5CAB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 xml:space="preserve">Прием документов и выдача результата предоставления муниципальной услуги могут быть осуществлены 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</w:p>
    <w:p w:rsidR="00E5301D" w:rsidRPr="00681866" w:rsidRDefault="00E5301D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установлены соглашением о взаимодействии, заключенным между </w:t>
      </w:r>
      <w:r w:rsidR="002C5CAB" w:rsidRPr="00681866">
        <w:rPr>
          <w:rFonts w:ascii="Times New Roman" w:hAnsi="Times New Roman" w:cs="Times New Roman"/>
          <w:sz w:val="24"/>
          <w:szCs w:val="24"/>
        </w:rPr>
        <w:t>А</w:t>
      </w:r>
      <w:r w:rsidR="00957BFA" w:rsidRPr="00681866">
        <w:rPr>
          <w:rFonts w:ascii="Times New Roman" w:hAnsi="Times New Roman" w:cs="Times New Roman"/>
          <w:sz w:val="24"/>
          <w:szCs w:val="24"/>
        </w:rPr>
        <w:t>дминистрацией</w:t>
      </w:r>
      <w:r w:rsidRPr="00681866">
        <w:rPr>
          <w:rFonts w:ascii="Times New Roman" w:hAnsi="Times New Roman" w:cs="Times New Roman"/>
          <w:sz w:val="24"/>
          <w:szCs w:val="24"/>
        </w:rPr>
        <w:t xml:space="preserve"> и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 порядке, утвержденном постановлением Правительства Российской Федерации от 27 сентября 2009 </w:t>
      </w:r>
      <w:r w:rsidR="0046026C" w:rsidRPr="00681866">
        <w:rPr>
          <w:rFonts w:ascii="Times New Roman" w:hAnsi="Times New Roman" w:cs="Times New Roman"/>
          <w:sz w:val="24"/>
          <w:szCs w:val="24"/>
        </w:rPr>
        <w:t>года</w:t>
      </w:r>
      <w:r w:rsidRPr="00681866">
        <w:rPr>
          <w:rFonts w:ascii="Times New Roman" w:hAnsi="Times New Roman" w:cs="Times New Roman"/>
          <w:sz w:val="24"/>
          <w:szCs w:val="24"/>
        </w:rPr>
        <w:t xml:space="preserve"> № 797 «О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E5301D" w:rsidRPr="00681866" w:rsidRDefault="002C5CAB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2.36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E5301D" w:rsidRPr="0068186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по экстерриториальному принципу не </w:t>
      </w:r>
      <w:r w:rsidR="00E5301D" w:rsidRPr="00681866">
        <w:rPr>
          <w:rFonts w:ascii="Times New Roman" w:hAnsi="Times New Roman" w:cs="Times New Roman"/>
          <w:sz w:val="24"/>
          <w:szCs w:val="24"/>
        </w:rPr>
        <w:lastRenderedPageBreak/>
        <w:t>осуществляется.</w:t>
      </w:r>
    </w:p>
    <w:p w:rsidR="00E5301D" w:rsidRPr="00681866" w:rsidRDefault="002C5CAB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2.37.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E5301D" w:rsidRPr="00681866">
        <w:rPr>
          <w:rFonts w:ascii="Times New Roman" w:hAnsi="Times New Roman" w:cs="Times New Roman"/>
          <w:sz w:val="24"/>
          <w:szCs w:val="24"/>
        </w:rPr>
        <w:t>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E5301D" w:rsidRPr="00681866" w:rsidRDefault="00E5301D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При подаче физическим лицом заявления о предоставлении муниципальной услуги в электронной форме посредством </w:t>
      </w:r>
      <w:r w:rsidR="00C9034C" w:rsidRPr="00681866">
        <w:rPr>
          <w:rFonts w:ascii="Times New Roman" w:hAnsi="Times New Roman" w:cs="Times New Roman"/>
          <w:sz w:val="24"/>
          <w:szCs w:val="24"/>
        </w:rPr>
        <w:t>РПГУ</w:t>
      </w:r>
      <w:r w:rsidRPr="00681866">
        <w:rPr>
          <w:rFonts w:ascii="Times New Roman" w:hAnsi="Times New Roman" w:cs="Times New Roman"/>
          <w:sz w:val="24"/>
          <w:szCs w:val="24"/>
        </w:rPr>
        <w:t xml:space="preserve">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</w:t>
      </w:r>
      <w:r w:rsidR="00C9034C" w:rsidRPr="00681866">
        <w:rPr>
          <w:rFonts w:ascii="Times New Roman" w:hAnsi="Times New Roman" w:cs="Times New Roman"/>
          <w:sz w:val="24"/>
          <w:szCs w:val="24"/>
        </w:rPr>
        <w:t>РПГУ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5301D" w:rsidRPr="00681866" w:rsidRDefault="00E5301D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</w:t>
      </w:r>
      <w:r w:rsidR="00C9034C" w:rsidRPr="00681866">
        <w:rPr>
          <w:rFonts w:ascii="Times New Roman" w:hAnsi="Times New Roman" w:cs="Times New Roman"/>
          <w:sz w:val="24"/>
          <w:szCs w:val="24"/>
        </w:rPr>
        <w:t>РПГУ</w:t>
      </w:r>
      <w:r w:rsidR="002C5CAB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используется электронная подпись, вид которой предусмотрен законодательством Российской Федерации.</w:t>
      </w:r>
    </w:p>
    <w:p w:rsidR="00C031FA" w:rsidRPr="00681866" w:rsidRDefault="00C031FA" w:rsidP="003E140D">
      <w:pPr>
        <w:pStyle w:val="ConsPlusNormal"/>
        <w:ind w:firstLine="709"/>
        <w:jc w:val="both"/>
        <w:rPr>
          <w:sz w:val="24"/>
          <w:szCs w:val="24"/>
        </w:rPr>
      </w:pPr>
    </w:p>
    <w:p w:rsidR="00D374FA" w:rsidRPr="00681866" w:rsidRDefault="00F5791C" w:rsidP="00681866">
      <w:pPr>
        <w:pStyle w:val="af8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contextualSpacing/>
        <w:jc w:val="center"/>
      </w:pPr>
      <w:r w:rsidRPr="00681866">
        <w:t>Состав, последовательность и сроки выполнения</w:t>
      </w:r>
      <w:r w:rsidR="002C5CAB" w:rsidRPr="00681866">
        <w:t xml:space="preserve"> </w:t>
      </w:r>
      <w:r w:rsidRPr="00681866">
        <w:t>административных процедур,</w:t>
      </w:r>
    </w:p>
    <w:p w:rsidR="00E16432" w:rsidRPr="00681866" w:rsidRDefault="002C5CAB" w:rsidP="00681866">
      <w:pPr>
        <w:pStyle w:val="af8"/>
        <w:shd w:val="clear" w:color="auto" w:fill="FFFFFF"/>
        <w:tabs>
          <w:tab w:val="left" w:pos="0"/>
        </w:tabs>
        <w:ind w:left="0"/>
        <w:contextualSpacing/>
        <w:jc w:val="center"/>
      </w:pPr>
      <w:r w:rsidRPr="00681866">
        <w:t>Т</w:t>
      </w:r>
      <w:r w:rsidR="00F5791C" w:rsidRPr="00681866">
        <w:t>ребования</w:t>
      </w:r>
      <w:r w:rsidRPr="00681866">
        <w:t xml:space="preserve"> </w:t>
      </w:r>
      <w:r w:rsidR="00F5791C" w:rsidRPr="00681866">
        <w:t>к порядку их выполнения,</w:t>
      </w:r>
      <w:r w:rsidRPr="00681866">
        <w:t xml:space="preserve"> </w:t>
      </w:r>
      <w:r w:rsidR="00F5791C" w:rsidRPr="00681866">
        <w:t>в том числе особенности выполнения административных процедур в электронной форме</w:t>
      </w:r>
    </w:p>
    <w:p w:rsidR="00C031FA" w:rsidRPr="00681866" w:rsidRDefault="00C031FA" w:rsidP="003E140D">
      <w:pPr>
        <w:pStyle w:val="af8"/>
        <w:shd w:val="clear" w:color="auto" w:fill="FFFFFF"/>
        <w:tabs>
          <w:tab w:val="left" w:pos="0"/>
        </w:tabs>
        <w:ind w:left="0"/>
        <w:contextualSpacing/>
        <w:jc w:val="both"/>
      </w:pPr>
    </w:p>
    <w:p w:rsidR="00F5791C" w:rsidRPr="00681866" w:rsidRDefault="00F5791C" w:rsidP="003E140D">
      <w:pPr>
        <w:pStyle w:val="af8"/>
        <w:numPr>
          <w:ilvl w:val="0"/>
          <w:numId w:val="3"/>
        </w:numPr>
        <w:shd w:val="clear" w:color="auto" w:fill="FFFFFF"/>
        <w:ind w:left="0" w:firstLine="709"/>
        <w:contextualSpacing/>
        <w:jc w:val="both"/>
      </w:pPr>
      <w:r w:rsidRPr="00681866">
        <w:t xml:space="preserve">Предоставление </w:t>
      </w:r>
      <w:r w:rsidR="00361E27" w:rsidRPr="00681866">
        <w:t>муниципальной</w:t>
      </w:r>
      <w:r w:rsidRPr="00681866">
        <w:t xml:space="preserve"> услуги включает следующие административные процедуры:</w:t>
      </w:r>
    </w:p>
    <w:p w:rsidR="002C5CAB" w:rsidRPr="00681866" w:rsidRDefault="00E5301D" w:rsidP="00FA2CBA">
      <w:pPr>
        <w:pStyle w:val="af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681866">
        <w:t>п</w:t>
      </w:r>
      <w:r w:rsidR="00575C46" w:rsidRPr="00681866">
        <w:t xml:space="preserve">рием и регистрация заявления и прилагаемых к нему документов для предоставления </w:t>
      </w:r>
      <w:r w:rsidR="00B46547" w:rsidRPr="00681866">
        <w:t>муниципальной</w:t>
      </w:r>
      <w:r w:rsidR="00575C46" w:rsidRPr="00681866">
        <w:t xml:space="preserve"> услуги</w:t>
      </w:r>
      <w:r w:rsidR="00420E16" w:rsidRPr="00681866">
        <w:t>;</w:t>
      </w:r>
    </w:p>
    <w:p w:rsidR="002C5CAB" w:rsidRPr="00681866" w:rsidRDefault="00575C46" w:rsidP="00FA2CBA">
      <w:pPr>
        <w:pStyle w:val="af8"/>
        <w:numPr>
          <w:ilvl w:val="0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681866">
        <w:t>рассмотрение заявления и принятие решения по результатам рассмотрения представленных документов;</w:t>
      </w:r>
    </w:p>
    <w:p w:rsidR="002C5CAB" w:rsidRPr="00681866" w:rsidRDefault="00575C46" w:rsidP="00FA2CBA">
      <w:pPr>
        <w:pStyle w:val="af8"/>
        <w:numPr>
          <w:ilvl w:val="0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681866">
        <w:t>порядок формирования и направления межведомственных запросов;</w:t>
      </w:r>
    </w:p>
    <w:p w:rsidR="002C5CAB" w:rsidRPr="00681866" w:rsidRDefault="002C5CAB" w:rsidP="00FA2CBA">
      <w:pPr>
        <w:pStyle w:val="af8"/>
        <w:numPr>
          <w:ilvl w:val="0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681866">
        <w:t>с</w:t>
      </w:r>
      <w:r w:rsidR="00926CF8" w:rsidRPr="00681866">
        <w:t>огласование маршрута тяжеловесного и (или) крупногабаритного транспортного средства с владельцами автомобильных дорог</w:t>
      </w:r>
      <w:r w:rsidRPr="00681866">
        <w:t xml:space="preserve"> и</w:t>
      </w:r>
      <w:r w:rsidR="005F4953" w:rsidRPr="00681866">
        <w:t xml:space="preserve"> с владельцами инфраструктуры железнодорожного транспорта</w:t>
      </w:r>
      <w:r w:rsidR="00926CF8" w:rsidRPr="00681866">
        <w:t>;</w:t>
      </w:r>
    </w:p>
    <w:p w:rsidR="002C5CAB" w:rsidRPr="00681866" w:rsidRDefault="00926CF8" w:rsidP="00FA2CBA">
      <w:pPr>
        <w:pStyle w:val="af8"/>
        <w:numPr>
          <w:ilvl w:val="0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681866">
        <w:t>подготовка специального разрешения и согласование маршрута тяжеловесного и (или) крупногабаритного транспортного средства с Управлением ГИБДД;</w:t>
      </w:r>
    </w:p>
    <w:p w:rsidR="00DB5742" w:rsidRPr="00681866" w:rsidRDefault="00DB5742" w:rsidP="00FA2CBA">
      <w:pPr>
        <w:pStyle w:val="af8"/>
        <w:numPr>
          <w:ilvl w:val="0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681866">
        <w:t>выдача специального разрешения или отказ в выдаче специального разрешения</w:t>
      </w:r>
      <w:r w:rsidR="00B36B97" w:rsidRPr="00681866">
        <w:t>.</w:t>
      </w:r>
    </w:p>
    <w:p w:rsidR="00EA68F1" w:rsidRPr="00681866" w:rsidRDefault="00EA68F1" w:rsidP="003E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62B" w:rsidRPr="00681866" w:rsidRDefault="00575C46" w:rsidP="00681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и прилагаемых к нему документов для предоставления </w:t>
      </w:r>
      <w:r w:rsidR="00B46547" w:rsidRPr="00681866">
        <w:rPr>
          <w:rFonts w:ascii="Times New Roman" w:hAnsi="Times New Roman" w:cs="Times New Roman"/>
          <w:sz w:val="24"/>
          <w:szCs w:val="24"/>
        </w:rPr>
        <w:t>муниципальной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либо отказ в регистрации указанных документов</w:t>
      </w:r>
    </w:p>
    <w:p w:rsidR="00D374FA" w:rsidRPr="00681866" w:rsidRDefault="00D374FA" w:rsidP="00681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577" w:rsidRPr="00681866" w:rsidRDefault="002C5CAB" w:rsidP="003E14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hAnsi="Times New Roman" w:cs="Times New Roman"/>
          <w:sz w:val="24"/>
          <w:szCs w:val="24"/>
        </w:rPr>
        <w:t>3.2.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27515E" w:rsidRPr="00681866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от заявителя </w:t>
      </w:r>
      <w:r w:rsidR="009C7577" w:rsidRPr="00681866">
        <w:rPr>
          <w:rFonts w:ascii="Times New Roman" w:hAnsi="Times New Roman" w:cs="Times New Roman"/>
          <w:sz w:val="24"/>
          <w:szCs w:val="24"/>
        </w:rPr>
        <w:t xml:space="preserve">заявления и документов, </w:t>
      </w:r>
      <w:r w:rsidR="009C7577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пункте 2.10, </w:t>
      </w:r>
      <w:r w:rsidR="009C7577" w:rsidRPr="00681866">
        <w:rPr>
          <w:rFonts w:ascii="Times New Roman" w:hAnsi="Times New Roman" w:cs="Times New Roman"/>
          <w:sz w:val="24"/>
          <w:szCs w:val="24"/>
        </w:rPr>
        <w:t>2.1</w:t>
      </w:r>
      <w:r w:rsidR="000D2D83" w:rsidRPr="00681866">
        <w:rPr>
          <w:rFonts w:ascii="Times New Roman" w:hAnsi="Times New Roman" w:cs="Times New Roman"/>
          <w:sz w:val="24"/>
          <w:szCs w:val="24"/>
        </w:rPr>
        <w:t>1</w:t>
      </w:r>
      <w:r w:rsidR="00CF180E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9C7577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D374FA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C7577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9C7577" w:rsidRPr="00681866">
        <w:rPr>
          <w:rFonts w:ascii="Times New Roman" w:hAnsi="Times New Roman" w:cs="Times New Roman"/>
          <w:sz w:val="24"/>
          <w:szCs w:val="24"/>
        </w:rPr>
        <w:t xml:space="preserve">, </w:t>
      </w:r>
      <w:r w:rsidR="00CF180E" w:rsidRPr="00681866">
        <w:rPr>
          <w:rFonts w:ascii="Times New Roman" w:hAnsi="Times New Roman" w:cs="Times New Roman"/>
          <w:sz w:val="24"/>
          <w:szCs w:val="24"/>
        </w:rPr>
        <w:t>специалисту Ад</w:t>
      </w:r>
      <w:r w:rsidR="00D374FA" w:rsidRPr="00681866">
        <w:rPr>
          <w:rFonts w:ascii="Times New Roman" w:eastAsia="Calibri" w:hAnsi="Times New Roman" w:cs="Times New Roman"/>
          <w:sz w:val="24"/>
          <w:szCs w:val="24"/>
        </w:rPr>
        <w:t>министрации</w:t>
      </w:r>
      <w:r w:rsidR="00CF180E" w:rsidRPr="00681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7577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через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9C7577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577" w:rsidRPr="00681866" w:rsidRDefault="009C7577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 случае подачи документов в электронной форме, указанные документы прикрепляются в виде элект</w:t>
      </w:r>
      <w:r w:rsidR="00CF180E" w:rsidRPr="00681866">
        <w:rPr>
          <w:rFonts w:ascii="Times New Roman" w:hAnsi="Times New Roman" w:cs="Times New Roman"/>
          <w:sz w:val="24"/>
          <w:szCs w:val="24"/>
        </w:rPr>
        <w:t>ронных образов документов (</w:t>
      </w:r>
      <w:proofErr w:type="spellStart"/>
      <w:r w:rsidR="00CF180E" w:rsidRPr="00681866">
        <w:rPr>
          <w:rFonts w:ascii="Times New Roman" w:hAnsi="Times New Roman" w:cs="Times New Roman"/>
          <w:sz w:val="24"/>
          <w:szCs w:val="24"/>
        </w:rPr>
        <w:t>скан</w:t>
      </w:r>
      <w:r w:rsidRPr="00681866">
        <w:rPr>
          <w:rFonts w:ascii="Times New Roman" w:hAnsi="Times New Roman" w:cs="Times New Roman"/>
          <w:sz w:val="24"/>
          <w:szCs w:val="24"/>
        </w:rPr>
        <w:t>копии</w:t>
      </w:r>
      <w:proofErr w:type="spellEnd"/>
      <w:r w:rsidRPr="00681866">
        <w:rPr>
          <w:rFonts w:ascii="Times New Roman" w:hAnsi="Times New Roman" w:cs="Times New Roman"/>
          <w:sz w:val="24"/>
          <w:szCs w:val="24"/>
        </w:rPr>
        <w:t xml:space="preserve"> документов).</w:t>
      </w:r>
    </w:p>
    <w:p w:rsidR="009C7577" w:rsidRPr="00681866" w:rsidRDefault="009C7577" w:rsidP="003E140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Документы, направляемые в электронной форме, должны соответствовать форматам JPEG, TIFF либо PDF.</w:t>
      </w:r>
    </w:p>
    <w:p w:rsidR="009C7577" w:rsidRPr="00681866" w:rsidRDefault="009C7577" w:rsidP="003E140D">
      <w:pPr>
        <w:pStyle w:val="af8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Документы, указанные в пунктах 2.10, 2.1</w:t>
      </w:r>
      <w:r w:rsidR="00C80B58" w:rsidRPr="00681866">
        <w:t>1</w:t>
      </w:r>
      <w:r w:rsidRPr="00681866">
        <w:t xml:space="preserve"> настоящего </w:t>
      </w:r>
      <w:r w:rsidR="00D374FA" w:rsidRPr="00681866">
        <w:t>а</w:t>
      </w:r>
      <w:r w:rsidRPr="00681866">
        <w:t xml:space="preserve">дминистративного регламента, подлежат регистрации </w:t>
      </w:r>
      <w:r w:rsidR="00C80B58" w:rsidRPr="00681866">
        <w:t xml:space="preserve">в отдельном журнале </w:t>
      </w:r>
      <w:r w:rsidRPr="00681866">
        <w:t>в течение 1 рабочего со дня поступления.</w:t>
      </w:r>
    </w:p>
    <w:p w:rsidR="009C7577" w:rsidRPr="00681866" w:rsidRDefault="009C7577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обращению заявителя </w:t>
      </w:r>
      <w:r w:rsidR="00CF180E" w:rsidRPr="00681866">
        <w:rPr>
          <w:rFonts w:ascii="Times New Roman" w:hAnsi="Times New Roman" w:cs="Times New Roman"/>
          <w:sz w:val="24"/>
          <w:szCs w:val="24"/>
        </w:rPr>
        <w:t>специалист А</w:t>
      </w:r>
      <w:r w:rsidR="00D374FA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CF180E" w:rsidRPr="00681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предоставить ему сведения о дате приема заявления и его регистрационном номере.</w:t>
      </w:r>
    </w:p>
    <w:p w:rsidR="00C80B58" w:rsidRPr="00681866" w:rsidRDefault="00BD6FF6" w:rsidP="003E140D">
      <w:pPr>
        <w:pStyle w:val="af8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Заявителю отказывается в приеме документов в случаях, предусмотренных пунктом 2.2</w:t>
      </w:r>
      <w:r w:rsidR="000A417E" w:rsidRPr="00681866">
        <w:t>1</w:t>
      </w:r>
      <w:r w:rsidRPr="00681866">
        <w:t xml:space="preserve"> настоящего </w:t>
      </w:r>
      <w:r w:rsidR="00D374FA" w:rsidRPr="00681866">
        <w:t>а</w:t>
      </w:r>
      <w:r w:rsidRPr="00681866">
        <w:t>дминистративного регламента.</w:t>
      </w:r>
      <w:r w:rsidR="00CF180E" w:rsidRPr="00681866">
        <w:t xml:space="preserve"> Специалист А</w:t>
      </w:r>
      <w:r w:rsidR="00D374FA" w:rsidRPr="00681866">
        <w:rPr>
          <w:rFonts w:eastAsia="Calibri"/>
        </w:rPr>
        <w:t>дминистрации</w:t>
      </w:r>
      <w:r w:rsidR="00C80B58" w:rsidRPr="00681866">
        <w:rPr>
          <w:rStyle w:val="blk"/>
        </w:rPr>
        <w:t xml:space="preserve"> обязан </w:t>
      </w:r>
      <w:r w:rsidR="00C80B58" w:rsidRPr="00681866">
        <w:rPr>
          <w:rStyle w:val="blk"/>
        </w:rPr>
        <w:lastRenderedPageBreak/>
        <w:t>незамедлительно проинформировать заявителя о принятом решении с указанием оснований принятия данного решения.</w:t>
      </w:r>
    </w:p>
    <w:p w:rsidR="00BD6FF6" w:rsidRPr="00681866" w:rsidRDefault="00CF180E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Специалист А</w:t>
      </w:r>
      <w:r w:rsidR="00B33810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6FF6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разрешений в случае выявления оснований для отказа </w:t>
      </w:r>
      <w:r w:rsidR="00BD6FF6" w:rsidRPr="00681866">
        <w:rPr>
          <w:rFonts w:ascii="Times New Roman" w:hAnsi="Times New Roman" w:cs="Times New Roman"/>
          <w:sz w:val="24"/>
          <w:szCs w:val="24"/>
        </w:rPr>
        <w:t>в приеме документов</w:t>
      </w:r>
      <w:r w:rsidR="00BD6FF6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2.2</w:t>
      </w:r>
      <w:r w:rsidR="000A417E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6FF6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D374FA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6FF6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информирует об этом заявителя непосредственно при обращении, по телефону или направляет уведомление на электронную почту незамедлительно.</w:t>
      </w:r>
    </w:p>
    <w:p w:rsidR="00BD6FF6" w:rsidRPr="00681866" w:rsidRDefault="00CF180E" w:rsidP="003E140D">
      <w:pPr>
        <w:pStyle w:val="af8"/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3.6.</w:t>
      </w:r>
      <w:r w:rsidRPr="00681866">
        <w:tab/>
      </w:r>
      <w:r w:rsidR="00BD6FF6" w:rsidRPr="00681866">
        <w:t>В случае осуществления регистрации заявления и документов, заявление и документы в день их регистрации передаются исполнителю для рассмотрения.</w:t>
      </w:r>
    </w:p>
    <w:p w:rsidR="00BD6FF6" w:rsidRPr="00681866" w:rsidRDefault="00BD6FF6" w:rsidP="00FA2CBA">
      <w:pPr>
        <w:pStyle w:val="af8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 xml:space="preserve">Ответственным за выполнение </w:t>
      </w:r>
      <w:r w:rsidR="00D374FA" w:rsidRPr="00681866">
        <w:t>а</w:t>
      </w:r>
      <w:r w:rsidRPr="00681866">
        <w:t xml:space="preserve">дминистративной процедуры является </w:t>
      </w:r>
      <w:r w:rsidR="00D374FA" w:rsidRPr="00681866">
        <w:t>д</w:t>
      </w:r>
      <w:r w:rsidR="00B33810" w:rsidRPr="00681866">
        <w:t>о</w:t>
      </w:r>
      <w:r w:rsidR="009D2DF0" w:rsidRPr="00681866">
        <w:t>лжностное лицо</w:t>
      </w:r>
      <w:r w:rsidRPr="00681866">
        <w:t>.</w:t>
      </w:r>
    </w:p>
    <w:p w:rsidR="00BD6FF6" w:rsidRPr="00681866" w:rsidRDefault="00BD6FF6" w:rsidP="00FA2CBA">
      <w:pPr>
        <w:pStyle w:val="af8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документов, указанных в пункте 2.2</w:t>
      </w:r>
      <w:r w:rsidR="000A417E" w:rsidRPr="00681866">
        <w:t>1</w:t>
      </w:r>
      <w:r w:rsidRPr="00681866">
        <w:t xml:space="preserve"> настоящего </w:t>
      </w:r>
      <w:r w:rsidR="00D374FA" w:rsidRPr="00681866">
        <w:t>а</w:t>
      </w:r>
      <w:r w:rsidRPr="00681866">
        <w:t>дминистративного регламента, а также осуществляются следующие действия:</w:t>
      </w:r>
    </w:p>
    <w:p w:rsidR="00BD6FF6" w:rsidRPr="00681866" w:rsidRDefault="00BD6FF6" w:rsidP="00FA2CBA">
      <w:pPr>
        <w:pStyle w:val="af8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при наличии хотя бы одного из оснований из указанных в пункте 2.2</w:t>
      </w:r>
      <w:r w:rsidR="000A417E" w:rsidRPr="00681866">
        <w:t>1</w:t>
      </w:r>
      <w:r w:rsidRPr="00681866">
        <w:t xml:space="preserve"> настоящего </w:t>
      </w:r>
      <w:r w:rsidR="00B33810" w:rsidRPr="00681866">
        <w:t>а</w:t>
      </w:r>
      <w:r w:rsidRPr="00681866">
        <w:t xml:space="preserve">дминистративного регламента </w:t>
      </w:r>
      <w:r w:rsidR="00CF180E" w:rsidRPr="00681866">
        <w:t>специалист Администрации</w:t>
      </w:r>
      <w:r w:rsidRPr="00681866">
        <w:t xml:space="preserve">, в срок, не превышающий срок предоставления </w:t>
      </w:r>
      <w:r w:rsidR="00B0687B" w:rsidRPr="00681866">
        <w:t xml:space="preserve">муниципальной </w:t>
      </w:r>
      <w:r w:rsidRPr="00681866">
        <w:t>услуги, подготавливает письмо об отказе в приеме документов;</w:t>
      </w:r>
    </w:p>
    <w:p w:rsidR="00BD6FF6" w:rsidRPr="00681866" w:rsidRDefault="00BD6FF6" w:rsidP="00FA2CBA">
      <w:pPr>
        <w:pStyle w:val="af8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 xml:space="preserve">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</w:t>
      </w:r>
      <w:r w:rsidR="00E75C80" w:rsidRPr="00681866">
        <w:t>РПГУ</w:t>
      </w:r>
      <w:r w:rsidRPr="00681866">
        <w:t xml:space="preserve"> заявителю будет предоставлена информация о ходе выполнения указанного заявления.</w:t>
      </w:r>
    </w:p>
    <w:p w:rsidR="00BD6FF6" w:rsidRPr="00681866" w:rsidRDefault="00BD6FF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заявления </w:t>
      </w:r>
      <w:r w:rsidR="00CF180E" w:rsidRPr="00681866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статус заявления в личном кабинете на </w:t>
      </w:r>
      <w:r w:rsidR="00E75C80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РПГУ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обновляется до статуса «принято».</w:t>
      </w:r>
    </w:p>
    <w:p w:rsidR="00BD6FF6" w:rsidRPr="00681866" w:rsidRDefault="00BD6FF6" w:rsidP="00FA2CBA">
      <w:pPr>
        <w:pStyle w:val="af8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 xml:space="preserve">Оплата государственной пошлины за предоставление государственных </w:t>
      </w:r>
      <w:r w:rsidR="00B0687B" w:rsidRPr="00681866">
        <w:t xml:space="preserve">и муниципальных </w:t>
      </w:r>
      <w:r w:rsidRPr="00681866">
        <w:t>услуг и уплата иных платежей, взимаемых в соответствии с законодательством Российской Федерации.</w:t>
      </w:r>
    </w:p>
    <w:p w:rsidR="00BD6FF6" w:rsidRPr="00681866" w:rsidRDefault="00BD6FF6" w:rsidP="003E140D">
      <w:pPr>
        <w:pStyle w:val="af8"/>
        <w:shd w:val="clear" w:color="auto" w:fill="FFFFFF"/>
        <w:tabs>
          <w:tab w:val="left" w:pos="1134"/>
        </w:tabs>
        <w:ind w:left="0" w:firstLine="709"/>
        <w:jc w:val="both"/>
      </w:pPr>
      <w:r w:rsidRPr="00681866">
        <w:t xml:space="preserve">Заявитель вправе оплатить государственную пошлину с использованием </w:t>
      </w:r>
      <w:r w:rsidR="00E75C80" w:rsidRPr="00681866">
        <w:t>РПГУ</w:t>
      </w:r>
      <w:r w:rsidRPr="00681866">
        <w:t xml:space="preserve"> по предварительно заполненным органом реквизитам.</w:t>
      </w:r>
    </w:p>
    <w:p w:rsidR="00BD6FF6" w:rsidRPr="00681866" w:rsidRDefault="00BD6FF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оплате государственной пошлины за предоставление</w:t>
      </w:r>
      <w:r w:rsidR="00B0687B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заявителю обеспечивается возможность сохранения платежного документа, заполненного или частичного заполненного, а также печати на бумажном носителе копии заполненного платежного документа.</w:t>
      </w:r>
    </w:p>
    <w:p w:rsidR="00BD6FF6" w:rsidRPr="00681866" w:rsidRDefault="00BD6FF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платежном документе указывается уникальный идентификатор начисления и идентификатор плательщика.</w:t>
      </w:r>
    </w:p>
    <w:p w:rsidR="00BD6FF6" w:rsidRPr="00681866" w:rsidRDefault="00BD6FF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информируется о совершении факта государственной пошлины за предоставление </w:t>
      </w:r>
      <w:r w:rsidR="00B0687B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посредством </w:t>
      </w:r>
      <w:r w:rsidR="00E75C80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РПГУ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FF6" w:rsidRPr="00681866" w:rsidRDefault="00BD6FF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информации об оплате государственной пошлины за предоставление </w:t>
      </w:r>
      <w:r w:rsidR="00B0687B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осуществляется с использованием информации, содержащейся в Государственной информационной системе о государственных и муниципальных платежах.</w:t>
      </w:r>
    </w:p>
    <w:p w:rsidR="00BD6FF6" w:rsidRPr="00681866" w:rsidRDefault="00BD6FF6" w:rsidP="00FA2CBA">
      <w:pPr>
        <w:pStyle w:val="af8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Критерии принятия решений:</w:t>
      </w:r>
    </w:p>
    <w:p w:rsidR="00BD6FF6" w:rsidRPr="00681866" w:rsidRDefault="00BD6FF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приеме и регистрации заявления и документов принимается в случае отсутствия оснований для отказа в регистрации заявления и документов, предусмотренных пунктом 2.2</w:t>
      </w:r>
      <w:r w:rsidR="000A417E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B33810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BD6FF6" w:rsidRPr="00681866" w:rsidRDefault="00BD6FF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</w:t>
      </w:r>
      <w:r w:rsidRPr="00681866">
        <w:rPr>
          <w:rFonts w:ascii="Times New Roman" w:hAnsi="Times New Roman" w:cs="Times New Roman"/>
          <w:sz w:val="24"/>
          <w:szCs w:val="24"/>
        </w:rPr>
        <w:t xml:space="preserve">в приеме документов 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в случае наличия оснований для отказа в регистрации заявления и документов, предусмотренных пунктом 2.2</w:t>
      </w:r>
      <w:r w:rsidR="000A417E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B33810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BD6FF6" w:rsidRPr="00681866" w:rsidRDefault="00BD6FF6" w:rsidP="00FA2CBA">
      <w:pPr>
        <w:pStyle w:val="af8"/>
        <w:numPr>
          <w:ilvl w:val="1"/>
          <w:numId w:val="5"/>
        </w:numPr>
        <w:shd w:val="clear" w:color="auto" w:fill="FFFFFF"/>
        <w:tabs>
          <w:tab w:val="left" w:pos="851"/>
        </w:tabs>
        <w:ind w:left="0" w:firstLine="709"/>
        <w:contextualSpacing/>
        <w:jc w:val="both"/>
      </w:pPr>
      <w:r w:rsidRPr="00681866">
        <w:t>Результатом административной процедуры является прием и регистрация заявления и документов, а также передача их исполнителю либо отказ в приеме документов.</w:t>
      </w:r>
    </w:p>
    <w:p w:rsidR="00BD6FF6" w:rsidRPr="00681866" w:rsidRDefault="00BD6FF6" w:rsidP="00FA2CBA">
      <w:pPr>
        <w:pStyle w:val="af8"/>
        <w:numPr>
          <w:ilvl w:val="1"/>
          <w:numId w:val="5"/>
        </w:numPr>
        <w:shd w:val="clear" w:color="auto" w:fill="FFFFFF"/>
        <w:tabs>
          <w:tab w:val="left" w:pos="851"/>
        </w:tabs>
        <w:ind w:left="0" w:firstLine="709"/>
        <w:contextualSpacing/>
        <w:jc w:val="both"/>
      </w:pPr>
      <w:r w:rsidRPr="00681866">
        <w:t>Фиксацией результата выполнения административной процедуры является проставление даты и регистрационного номера на заявлении либо письмо об отказе в приеме документов.</w:t>
      </w:r>
    </w:p>
    <w:p w:rsidR="00BD6FF6" w:rsidRPr="00681866" w:rsidRDefault="00BD6FF6" w:rsidP="00FA2CBA">
      <w:pPr>
        <w:pStyle w:val="af8"/>
        <w:numPr>
          <w:ilvl w:val="1"/>
          <w:numId w:val="5"/>
        </w:numPr>
        <w:shd w:val="clear" w:color="auto" w:fill="FFFFFF"/>
        <w:tabs>
          <w:tab w:val="left" w:pos="851"/>
        </w:tabs>
        <w:ind w:left="0" w:firstLine="709"/>
        <w:contextualSpacing/>
        <w:jc w:val="both"/>
      </w:pPr>
      <w:r w:rsidRPr="00681866">
        <w:lastRenderedPageBreak/>
        <w:t xml:space="preserve">В случае принятия решения об отказе в приеме документов </w:t>
      </w:r>
      <w:r w:rsidR="00B33810" w:rsidRPr="00681866">
        <w:t>д</w:t>
      </w:r>
      <w:r w:rsidR="006D5F03" w:rsidRPr="00681866">
        <w:t>олжностное лицо</w:t>
      </w:r>
      <w:r w:rsidRPr="00681866">
        <w:t>, осуществляющ</w:t>
      </w:r>
      <w:r w:rsidR="006D5F03" w:rsidRPr="00681866">
        <w:t>ее</w:t>
      </w:r>
      <w:r w:rsidRPr="00681866">
        <w:t xml:space="preserve"> прием заявлений, направляет уведомление об отказе в приеме документов на бланке </w:t>
      </w:r>
      <w:r w:rsidR="00833C46" w:rsidRPr="00681866">
        <w:t>А</w:t>
      </w:r>
      <w:r w:rsidR="00B33810" w:rsidRPr="00681866">
        <w:rPr>
          <w:rFonts w:eastAsia="Calibri"/>
        </w:rPr>
        <w:t>дминистрации</w:t>
      </w:r>
      <w:r w:rsidR="00833C46" w:rsidRPr="00681866">
        <w:rPr>
          <w:rFonts w:eastAsia="Calibri"/>
        </w:rPr>
        <w:t xml:space="preserve"> </w:t>
      </w:r>
      <w:r w:rsidRPr="00681866">
        <w:t xml:space="preserve">за личной подписью </w:t>
      </w:r>
      <w:r w:rsidR="00B33810" w:rsidRPr="00681866">
        <w:t>д</w:t>
      </w:r>
      <w:r w:rsidR="006D5F03" w:rsidRPr="00681866">
        <w:t>олжностного лица</w:t>
      </w:r>
      <w:r w:rsidRPr="00681866">
        <w:t xml:space="preserve"> в течение 1 рабочего дня.  В случае подачи заявления с использованием </w:t>
      </w:r>
      <w:r w:rsidR="00E75C80" w:rsidRPr="00681866">
        <w:t>РПГУ</w:t>
      </w:r>
      <w:r w:rsidRPr="00681866">
        <w:t xml:space="preserve"> информирование заявителя о принятом решении, об отказе в приеме документов происходит через личный кабинет заявителя на </w:t>
      </w:r>
      <w:r w:rsidR="00E75C80" w:rsidRPr="00681866">
        <w:t>РПГУ</w:t>
      </w:r>
      <w:r w:rsidRPr="00681866">
        <w:t>.</w:t>
      </w:r>
    </w:p>
    <w:p w:rsidR="00BD6FF6" w:rsidRPr="00681866" w:rsidRDefault="00BD6FF6" w:rsidP="00FA2CBA">
      <w:pPr>
        <w:pStyle w:val="af8"/>
        <w:numPr>
          <w:ilvl w:val="1"/>
          <w:numId w:val="5"/>
        </w:numPr>
        <w:shd w:val="clear" w:color="auto" w:fill="FFFFFF"/>
        <w:tabs>
          <w:tab w:val="left" w:pos="851"/>
        </w:tabs>
        <w:ind w:left="0" w:firstLine="709"/>
        <w:contextualSpacing/>
        <w:jc w:val="both"/>
      </w:pPr>
      <w:r w:rsidRPr="00681866">
        <w:t>Срок исполнения процедуры составляет 2 рабочих дня с момента поступления заявления.</w:t>
      </w:r>
    </w:p>
    <w:p w:rsidR="000A417E" w:rsidRPr="00681866" w:rsidRDefault="000A417E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41FE" w:rsidRPr="00681866" w:rsidRDefault="00575C46" w:rsidP="00681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принятие решения по результатам</w:t>
      </w:r>
    </w:p>
    <w:p w:rsidR="00E16432" w:rsidRPr="00681866" w:rsidRDefault="00575C46" w:rsidP="00681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представленных документов</w:t>
      </w:r>
    </w:p>
    <w:p w:rsidR="009241FE" w:rsidRPr="00681866" w:rsidRDefault="009241FE" w:rsidP="003E1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15E" w:rsidRPr="00681866" w:rsidRDefault="004F410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1246C0" w:rsidRPr="00681866">
        <w:rPr>
          <w:rFonts w:ascii="Times New Roman" w:hAnsi="Times New Roman" w:cs="Times New Roman"/>
          <w:sz w:val="24"/>
          <w:szCs w:val="24"/>
        </w:rPr>
        <w:t>1</w:t>
      </w:r>
      <w:r w:rsidRPr="00681866">
        <w:rPr>
          <w:rFonts w:ascii="Times New Roman" w:hAnsi="Times New Roman" w:cs="Times New Roman"/>
          <w:sz w:val="24"/>
          <w:szCs w:val="24"/>
        </w:rPr>
        <w:t>5.</w:t>
      </w:r>
      <w:r w:rsidR="00833C46" w:rsidRPr="00681866">
        <w:rPr>
          <w:rFonts w:ascii="Times New Roman" w:hAnsi="Times New Roman" w:cs="Times New Roman"/>
          <w:sz w:val="24"/>
          <w:szCs w:val="24"/>
        </w:rPr>
        <w:tab/>
      </w:r>
      <w:r w:rsidR="0027515E" w:rsidRPr="00681866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регистрация заявления в журнале регистрации заявлений </w:t>
      </w:r>
      <w:r w:rsidR="00833C46" w:rsidRPr="00681866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="0027515E" w:rsidRPr="00681866">
        <w:rPr>
          <w:rFonts w:ascii="Times New Roman" w:hAnsi="Times New Roman" w:cs="Times New Roman"/>
          <w:sz w:val="24"/>
          <w:szCs w:val="24"/>
        </w:rPr>
        <w:t xml:space="preserve">, ответственным за прием заявлений, и направления заявления и документов, необходимых для предоставления </w:t>
      </w:r>
      <w:r w:rsidRPr="00681866">
        <w:rPr>
          <w:rFonts w:ascii="Times New Roman" w:hAnsi="Times New Roman" w:cs="Times New Roman"/>
          <w:sz w:val="24"/>
          <w:szCs w:val="24"/>
        </w:rPr>
        <w:t>муниципальной</w:t>
      </w:r>
      <w:r w:rsidR="0027515E" w:rsidRPr="00681866">
        <w:rPr>
          <w:rFonts w:ascii="Times New Roman" w:hAnsi="Times New Roman" w:cs="Times New Roman"/>
          <w:sz w:val="24"/>
          <w:szCs w:val="24"/>
        </w:rPr>
        <w:t xml:space="preserve"> услуги, на рассмотрение должностному лицу, ответственному за предоставление </w:t>
      </w:r>
      <w:r w:rsidRPr="00681866">
        <w:rPr>
          <w:rFonts w:ascii="Times New Roman" w:hAnsi="Times New Roman" w:cs="Times New Roman"/>
          <w:sz w:val="24"/>
          <w:szCs w:val="24"/>
        </w:rPr>
        <w:t>муниципальной</w:t>
      </w:r>
      <w:r w:rsidR="0027515E" w:rsidRPr="00681866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7515E" w:rsidRPr="00681866" w:rsidRDefault="004F410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3"/>
      <w:bookmarkEnd w:id="5"/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7C2053" w:rsidRPr="00681866">
        <w:rPr>
          <w:rFonts w:ascii="Times New Roman" w:hAnsi="Times New Roman" w:cs="Times New Roman"/>
          <w:sz w:val="24"/>
          <w:szCs w:val="24"/>
        </w:rPr>
        <w:t>1</w:t>
      </w:r>
      <w:r w:rsidRPr="00681866">
        <w:rPr>
          <w:rFonts w:ascii="Times New Roman" w:hAnsi="Times New Roman" w:cs="Times New Roman"/>
          <w:sz w:val="24"/>
          <w:szCs w:val="24"/>
        </w:rPr>
        <w:t>6.</w:t>
      </w:r>
      <w:r w:rsidR="00833C46" w:rsidRPr="00681866">
        <w:rPr>
          <w:rFonts w:ascii="Times New Roman" w:hAnsi="Times New Roman" w:cs="Times New Roman"/>
          <w:sz w:val="24"/>
          <w:szCs w:val="24"/>
        </w:rPr>
        <w:tab/>
      </w:r>
      <w:r w:rsidR="0027515E" w:rsidRPr="00681866">
        <w:rPr>
          <w:rFonts w:ascii="Times New Roman" w:hAnsi="Times New Roman" w:cs="Times New Roman"/>
          <w:sz w:val="24"/>
          <w:szCs w:val="24"/>
        </w:rPr>
        <w:t xml:space="preserve">Должностное лицо, ответственное за предоставление </w:t>
      </w:r>
      <w:r w:rsidRPr="00681866">
        <w:rPr>
          <w:rFonts w:ascii="Times New Roman" w:hAnsi="Times New Roman" w:cs="Times New Roman"/>
          <w:sz w:val="24"/>
          <w:szCs w:val="24"/>
        </w:rPr>
        <w:t>муниципальной</w:t>
      </w:r>
      <w:r w:rsidR="0027515E" w:rsidRPr="00681866">
        <w:rPr>
          <w:rFonts w:ascii="Times New Roman" w:hAnsi="Times New Roman" w:cs="Times New Roman"/>
          <w:sz w:val="24"/>
          <w:szCs w:val="24"/>
        </w:rPr>
        <w:t xml:space="preserve"> услуги, при рассмотрении представленных заявителем документов в течение четырех рабочих дней со дня регистрации заявления проверяет:</w:t>
      </w:r>
    </w:p>
    <w:p w:rsidR="001246C0" w:rsidRPr="00681866" w:rsidRDefault="00833C4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46C0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полномочий на выдачу специального разрешения по заявленному маршруту;</w:t>
      </w:r>
    </w:p>
    <w:p w:rsidR="001246C0" w:rsidRPr="00681866" w:rsidRDefault="00833C4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46C0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сведения, представленные в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1246C0" w:rsidRPr="00681866" w:rsidRDefault="00833C4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46C0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информацию о государственной регистрации в качестве индивидуального предпринимателя или юридического лица (для российских перевозчиков)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взаимодействия;</w:t>
      </w:r>
    </w:p>
    <w:p w:rsidR="001246C0" w:rsidRPr="00681866" w:rsidRDefault="00833C4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46C0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соблюдение требований о перевозке делимого груза;</w:t>
      </w:r>
    </w:p>
    <w:p w:rsidR="001246C0" w:rsidRPr="00681866" w:rsidRDefault="00833C4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46C0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путь следования по заявленному маршруту;</w:t>
      </w:r>
    </w:p>
    <w:p w:rsidR="0027515E" w:rsidRPr="00681866" w:rsidRDefault="00833C46" w:rsidP="003E1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46C0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 заявленному маршруту владельцев частных автомобильных дорог рассчитывает размер платы вреда, причиняемого дорожному полотну.</w:t>
      </w:r>
    </w:p>
    <w:p w:rsidR="007C2053" w:rsidRPr="00681866" w:rsidRDefault="007C2053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 xml:space="preserve">В случае принятия решения об отказе в выдаче специального разрешения в </w:t>
      </w:r>
      <w:proofErr w:type="gramStart"/>
      <w:r w:rsidRPr="00681866">
        <w:t>случаях, предусмотренных пунктом 2.2</w:t>
      </w:r>
      <w:r w:rsidR="009D2DF0" w:rsidRPr="00681866">
        <w:t>6</w:t>
      </w:r>
      <w:r w:rsidRPr="00681866">
        <w:t xml:space="preserve"> настоящего </w:t>
      </w:r>
      <w:r w:rsidR="00A06D5E" w:rsidRPr="00681866">
        <w:t>а</w:t>
      </w:r>
      <w:r w:rsidRPr="00681866">
        <w:t xml:space="preserve">дминистративного регламента </w:t>
      </w:r>
      <w:r w:rsidR="00A06D5E" w:rsidRPr="00681866">
        <w:t>д</w:t>
      </w:r>
      <w:r w:rsidR="006D5F03" w:rsidRPr="00681866">
        <w:t>олжностное лицо</w:t>
      </w:r>
      <w:r w:rsidRPr="00681866">
        <w:t xml:space="preserve"> осуществляет</w:t>
      </w:r>
      <w:proofErr w:type="gramEnd"/>
      <w:r w:rsidRPr="00681866">
        <w:t xml:space="preserve"> подготовку и направление извещения об отказе в выдаче специального разрешения (информирование заявителя о принятии такого решения осуществляется в течение 4 рабочих дней со дня регистрации заявления).</w:t>
      </w:r>
    </w:p>
    <w:p w:rsidR="007C2053" w:rsidRPr="00681866" w:rsidRDefault="007C2053" w:rsidP="003E140D">
      <w:pPr>
        <w:pStyle w:val="af8"/>
        <w:shd w:val="clear" w:color="auto" w:fill="FFFFFF"/>
        <w:tabs>
          <w:tab w:val="left" w:pos="1134"/>
        </w:tabs>
        <w:ind w:left="0" w:firstLine="709"/>
        <w:jc w:val="both"/>
      </w:pPr>
      <w:r w:rsidRPr="00681866">
        <w:t xml:space="preserve">В случае отказа в предоставлении </w:t>
      </w:r>
      <w:r w:rsidR="00B46547" w:rsidRPr="00681866">
        <w:t>муниципальной</w:t>
      </w:r>
      <w:r w:rsidRPr="00681866">
        <w:t xml:space="preserve"> услуги заявитель по его выбору вправе получить:</w:t>
      </w:r>
    </w:p>
    <w:p w:rsidR="007C2053" w:rsidRPr="00681866" w:rsidRDefault="00833C46" w:rsidP="003E140D">
      <w:pPr>
        <w:pStyle w:val="af8"/>
        <w:shd w:val="clear" w:color="auto" w:fill="FFFFFF"/>
        <w:tabs>
          <w:tab w:val="left" w:pos="1134"/>
        </w:tabs>
        <w:ind w:left="0" w:firstLine="709"/>
        <w:jc w:val="both"/>
      </w:pPr>
      <w:r w:rsidRPr="00681866">
        <w:t>а)</w:t>
      </w:r>
      <w:r w:rsidRPr="00681866">
        <w:tab/>
      </w:r>
      <w:r w:rsidR="007C2053" w:rsidRPr="00681866">
        <w:t>извещение об отказе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7C2053" w:rsidRPr="00681866" w:rsidRDefault="00833C46" w:rsidP="003E140D">
      <w:pPr>
        <w:pStyle w:val="af8"/>
        <w:shd w:val="clear" w:color="auto" w:fill="FFFFFF"/>
        <w:tabs>
          <w:tab w:val="left" w:pos="1134"/>
        </w:tabs>
        <w:ind w:left="0" w:firstLine="709"/>
        <w:jc w:val="both"/>
      </w:pPr>
      <w:r w:rsidRPr="00681866">
        <w:t>б)</w:t>
      </w:r>
      <w:r w:rsidRPr="00681866">
        <w:tab/>
      </w:r>
      <w:r w:rsidR="007C2053" w:rsidRPr="00681866">
        <w:t xml:space="preserve">извещение об отказе на бумажном носителе, подтверждающего содержание электронного документа, направленного органом в </w:t>
      </w:r>
      <w:r w:rsidR="001807BE" w:rsidRPr="00681866">
        <w:rPr>
          <w:color w:val="000000"/>
        </w:rPr>
        <w:t>РГАУ МФЦ</w:t>
      </w:r>
      <w:r w:rsidR="007C2053" w:rsidRPr="00681866">
        <w:t>;</w:t>
      </w:r>
    </w:p>
    <w:p w:rsidR="007C2053" w:rsidRPr="00681866" w:rsidRDefault="00833C46" w:rsidP="003E140D">
      <w:pPr>
        <w:pStyle w:val="af8"/>
        <w:shd w:val="clear" w:color="auto" w:fill="FFFFFF"/>
        <w:tabs>
          <w:tab w:val="left" w:pos="1134"/>
        </w:tabs>
        <w:ind w:left="0" w:firstLine="709"/>
        <w:jc w:val="both"/>
      </w:pPr>
      <w:r w:rsidRPr="00681866">
        <w:t>в)</w:t>
      </w:r>
      <w:r w:rsidRPr="00681866">
        <w:tab/>
      </w:r>
      <w:r w:rsidR="007C2053" w:rsidRPr="00681866">
        <w:t>извещение об отказе на бумажном носителе.</w:t>
      </w:r>
    </w:p>
    <w:p w:rsidR="007C2053" w:rsidRPr="00681866" w:rsidRDefault="007C2053" w:rsidP="003E140D">
      <w:pPr>
        <w:pStyle w:val="af8"/>
        <w:shd w:val="clear" w:color="auto" w:fill="FFFFFF"/>
        <w:tabs>
          <w:tab w:val="left" w:pos="1134"/>
        </w:tabs>
        <w:ind w:left="0" w:firstLine="709"/>
        <w:jc w:val="both"/>
      </w:pPr>
      <w:r w:rsidRPr="00681866">
        <w:t>В случае выдачи специального разрешения – специальное разрешение выдается на бумажном носителе.</w:t>
      </w:r>
    </w:p>
    <w:p w:rsidR="007C2053" w:rsidRPr="00681866" w:rsidRDefault="007C2053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Критерии принятия решений:</w:t>
      </w:r>
    </w:p>
    <w:p w:rsidR="00833C46" w:rsidRPr="00681866" w:rsidRDefault="007C2053" w:rsidP="00FA2CBA">
      <w:pPr>
        <w:pStyle w:val="af8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</w:pPr>
      <w:r w:rsidRPr="00681866">
        <w:t xml:space="preserve">решение о согласовании маршрута тяжеловесного и (или) крупногабаритного транспортного средства с владельцами автомобильных дорог, а также владельцев </w:t>
      </w:r>
      <w:r w:rsidRPr="00681866">
        <w:lastRenderedPageBreak/>
        <w:t>искусственных сооружений и коммуникаций, находящихся в границах заявленных маршрутов, принимается в случае, если маршрут транспортного средства, на который заявитель получает специальное разрешение, проходит по частным автомобильным дорогам;</w:t>
      </w:r>
    </w:p>
    <w:p w:rsidR="00833C46" w:rsidRPr="00681866" w:rsidRDefault="007C2053" w:rsidP="00FA2CBA">
      <w:pPr>
        <w:pStyle w:val="af8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</w:pPr>
      <w:r w:rsidRPr="00681866">
        <w:t>решение о выдаче специального разрешения принимается при отсутствии необходимости согласования маршрута с владельцами автомобильных дорог и в случае отсутствия оснований для отказа в выдаче специального разрешения, предусмотренных пунктом 2.2</w:t>
      </w:r>
      <w:r w:rsidR="009D2DF0" w:rsidRPr="00681866">
        <w:t>6</w:t>
      </w:r>
      <w:r w:rsidRPr="00681866">
        <w:t xml:space="preserve"> настоящего </w:t>
      </w:r>
      <w:r w:rsidR="00A06D5E" w:rsidRPr="00681866">
        <w:t>а</w:t>
      </w:r>
      <w:r w:rsidRPr="00681866">
        <w:t>дминистративного регламента;</w:t>
      </w:r>
    </w:p>
    <w:p w:rsidR="007C2053" w:rsidRPr="00681866" w:rsidRDefault="007C2053" w:rsidP="00FA2CBA">
      <w:pPr>
        <w:pStyle w:val="af8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</w:pPr>
      <w:r w:rsidRPr="00681866">
        <w:t>решение об отказе в выдаче специального разрешения принимается в случае наличия оснований, предусмотренных пунктом 2.2</w:t>
      </w:r>
      <w:r w:rsidR="009D2DF0" w:rsidRPr="00681866">
        <w:t>6</w:t>
      </w:r>
      <w:r w:rsidRPr="00681866">
        <w:t xml:space="preserve"> настоящего </w:t>
      </w:r>
      <w:r w:rsidR="00A06D5E" w:rsidRPr="00681866">
        <w:t>а</w:t>
      </w:r>
      <w:r w:rsidRPr="00681866">
        <w:t>дминистративного регламента.</w:t>
      </w:r>
    </w:p>
    <w:p w:rsidR="007C2053" w:rsidRPr="00681866" w:rsidRDefault="007C2053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Результатом административной процедуры является принятие решения:</w:t>
      </w:r>
    </w:p>
    <w:p w:rsidR="00833C46" w:rsidRPr="00681866" w:rsidRDefault="007C2053" w:rsidP="00FA2CBA">
      <w:pPr>
        <w:pStyle w:val="af8"/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681866">
        <w:t>о выдаче специального разрешения при отсутствии необходимости согласования с владельцами автомобильных дорог;</w:t>
      </w:r>
    </w:p>
    <w:p w:rsidR="00833C46" w:rsidRPr="00681866" w:rsidRDefault="007C2053" w:rsidP="00FA2CBA">
      <w:pPr>
        <w:pStyle w:val="af8"/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681866">
        <w:t>о согласовании маршрута тяжеловесного и (или) крупногабаритного транспортного средства;</w:t>
      </w:r>
    </w:p>
    <w:p w:rsidR="007C2053" w:rsidRPr="00681866" w:rsidRDefault="007C2053" w:rsidP="00FA2CBA">
      <w:pPr>
        <w:pStyle w:val="af8"/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681866">
        <w:t>об отказе в выдаче специального разрешения.</w:t>
      </w:r>
    </w:p>
    <w:p w:rsidR="007C2053" w:rsidRPr="00681866" w:rsidRDefault="007C2053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Фиксацией результата выполнения административной процедуры является регистрация заявки о согласовании маршрута тяжеловесного и (или) крупногабаритного транспортного средства с владельцами автомобильных дорог, а также владельцами искусственных сооружений и коммуникаций, находящихся в границах заявленных маршрутов либо регистрация уведомления об отказе в выдаче специального разрешения.</w:t>
      </w:r>
    </w:p>
    <w:p w:rsidR="007C2053" w:rsidRPr="00681866" w:rsidRDefault="007C2053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Срок исполнения процедуры составляет 4 рабочих дня с момента регистрации заявления.</w:t>
      </w:r>
    </w:p>
    <w:p w:rsidR="0095462B" w:rsidRPr="00681866" w:rsidRDefault="0095462B" w:rsidP="003E140D">
      <w:pPr>
        <w:pStyle w:val="af8"/>
        <w:shd w:val="clear" w:color="auto" w:fill="FFFFFF"/>
        <w:tabs>
          <w:tab w:val="left" w:pos="1134"/>
        </w:tabs>
        <w:ind w:left="709"/>
        <w:contextualSpacing/>
        <w:jc w:val="both"/>
      </w:pPr>
    </w:p>
    <w:p w:rsidR="00575C46" w:rsidRPr="00681866" w:rsidRDefault="00575C46" w:rsidP="00681866">
      <w:pPr>
        <w:pStyle w:val="af8"/>
        <w:shd w:val="clear" w:color="auto" w:fill="FFFFFF"/>
        <w:ind w:left="0"/>
        <w:jc w:val="center"/>
      </w:pPr>
      <w:r w:rsidRPr="00681866">
        <w:t>Порядок формирования и направления межведомственных запросов</w:t>
      </w:r>
    </w:p>
    <w:p w:rsidR="00B33810" w:rsidRPr="00681866" w:rsidRDefault="00B33810" w:rsidP="003E140D">
      <w:pPr>
        <w:pStyle w:val="af8"/>
        <w:shd w:val="clear" w:color="auto" w:fill="FFFFFF"/>
        <w:ind w:left="0"/>
        <w:jc w:val="both"/>
      </w:pPr>
    </w:p>
    <w:p w:rsidR="00575C46" w:rsidRPr="00681866" w:rsidRDefault="00575C46" w:rsidP="00FA2CBA">
      <w:pPr>
        <w:pStyle w:val="af8"/>
        <w:numPr>
          <w:ilvl w:val="1"/>
          <w:numId w:val="6"/>
        </w:numPr>
        <w:shd w:val="clear" w:color="auto" w:fill="FFFFFF"/>
        <w:ind w:left="0" w:firstLine="709"/>
        <w:contextualSpacing/>
        <w:jc w:val="both"/>
      </w:pPr>
      <w:r w:rsidRPr="00681866">
        <w:t>Основанием для начала исполнения административной процедуры является поступление заявления на получение специального разрешения.</w:t>
      </w:r>
    </w:p>
    <w:p w:rsidR="00575C46" w:rsidRPr="00681866" w:rsidRDefault="00575C46" w:rsidP="00FA2CBA">
      <w:pPr>
        <w:pStyle w:val="af8"/>
        <w:numPr>
          <w:ilvl w:val="1"/>
          <w:numId w:val="6"/>
        </w:numPr>
        <w:shd w:val="clear" w:color="auto" w:fill="FFFFFF"/>
        <w:ind w:left="0" w:firstLine="709"/>
        <w:contextualSpacing/>
        <w:jc w:val="both"/>
      </w:pPr>
      <w:r w:rsidRPr="00681866">
        <w:t>Направление межведомственного запроса и предоставление документов и информации допускается только в целях, связанных с предоставлением муниципальной услуги.</w:t>
      </w:r>
    </w:p>
    <w:p w:rsidR="00575C46" w:rsidRPr="00681866" w:rsidRDefault="006D5F03" w:rsidP="003E140D">
      <w:pPr>
        <w:pStyle w:val="af8"/>
        <w:shd w:val="clear" w:color="auto" w:fill="FFFFFF"/>
        <w:ind w:left="0" w:firstLine="709"/>
        <w:jc w:val="both"/>
      </w:pPr>
      <w:r w:rsidRPr="00681866">
        <w:t>Должностное лицо</w:t>
      </w:r>
      <w:r w:rsidR="00575C46" w:rsidRPr="00681866">
        <w:t xml:space="preserve"> направляет запрос посредством СМЭВ в течение 4 рабочих дней со дня регистрации заявления </w:t>
      </w:r>
      <w:r w:rsidR="00833C46" w:rsidRPr="00681866">
        <w:t>специалистом А</w:t>
      </w:r>
      <w:r w:rsidR="00B33810" w:rsidRPr="00681866">
        <w:rPr>
          <w:rFonts w:eastAsia="Calibri"/>
        </w:rPr>
        <w:t>дминистрации</w:t>
      </w:r>
      <w:r w:rsidR="00575C46" w:rsidRPr="00681866">
        <w:t>.</w:t>
      </w:r>
    </w:p>
    <w:p w:rsidR="00575C46" w:rsidRPr="00681866" w:rsidRDefault="00575C46" w:rsidP="003E140D">
      <w:pPr>
        <w:pStyle w:val="af8"/>
        <w:shd w:val="clear" w:color="auto" w:fill="FFFFFF"/>
        <w:ind w:left="0" w:firstLine="709"/>
        <w:jc w:val="both"/>
      </w:pPr>
      <w:r w:rsidRPr="00681866">
        <w:t>Межведомственный запрос включает следующие сведения:</w:t>
      </w:r>
    </w:p>
    <w:p w:rsidR="00575C46" w:rsidRPr="00681866" w:rsidRDefault="00833C46" w:rsidP="003E140D">
      <w:pPr>
        <w:pStyle w:val="af8"/>
        <w:shd w:val="clear" w:color="auto" w:fill="FFFFFF"/>
        <w:ind w:left="0" w:firstLine="709"/>
        <w:jc w:val="both"/>
      </w:pPr>
      <w:r w:rsidRPr="00681866">
        <w:t>1)</w:t>
      </w:r>
      <w:r w:rsidRPr="00681866">
        <w:tab/>
      </w:r>
      <w:r w:rsidR="00575C46" w:rsidRPr="00681866">
        <w:t>наименование</w:t>
      </w:r>
      <w:r w:rsidRPr="00681866">
        <w:t xml:space="preserve"> А</w:t>
      </w:r>
      <w:r w:rsidR="00B33810" w:rsidRPr="00681866">
        <w:rPr>
          <w:rFonts w:eastAsia="Calibri"/>
        </w:rPr>
        <w:t>дминистрации</w:t>
      </w:r>
      <w:r w:rsidR="00575C46" w:rsidRPr="00681866">
        <w:t>;</w:t>
      </w:r>
    </w:p>
    <w:p w:rsidR="00575C46" w:rsidRPr="00681866" w:rsidRDefault="00833C46" w:rsidP="003E140D">
      <w:pPr>
        <w:pStyle w:val="af8"/>
        <w:shd w:val="clear" w:color="auto" w:fill="FFFFFF"/>
        <w:ind w:left="0" w:firstLine="709"/>
        <w:jc w:val="both"/>
      </w:pPr>
      <w:r w:rsidRPr="00681866">
        <w:t>2)</w:t>
      </w:r>
      <w:r w:rsidRPr="00681866">
        <w:tab/>
      </w:r>
      <w:r w:rsidR="00575C46" w:rsidRPr="00681866">
        <w:t>наименование органа или организации, в адрес которых направляется межведомственный запрос;</w:t>
      </w:r>
    </w:p>
    <w:p w:rsidR="00575C46" w:rsidRPr="00681866" w:rsidRDefault="00833C46" w:rsidP="003E140D">
      <w:pPr>
        <w:pStyle w:val="af8"/>
        <w:shd w:val="clear" w:color="auto" w:fill="FFFFFF"/>
        <w:ind w:left="0" w:firstLine="709"/>
        <w:jc w:val="both"/>
      </w:pPr>
      <w:r w:rsidRPr="00681866">
        <w:t>3)</w:t>
      </w:r>
      <w:r w:rsidRPr="00681866">
        <w:tab/>
      </w:r>
      <w:r w:rsidR="00575C46" w:rsidRPr="00681866">
        <w:t xml:space="preserve">наименование </w:t>
      </w:r>
      <w:r w:rsidR="00CA09F8" w:rsidRPr="00681866">
        <w:t xml:space="preserve">муниципальной </w:t>
      </w:r>
      <w:r w:rsidR="00575C46" w:rsidRPr="00681866">
        <w:t>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575C46" w:rsidRPr="00681866" w:rsidRDefault="00833C46" w:rsidP="003E140D">
      <w:pPr>
        <w:pStyle w:val="af8"/>
        <w:shd w:val="clear" w:color="auto" w:fill="FFFFFF"/>
        <w:ind w:left="0" w:firstLine="709"/>
        <w:jc w:val="both"/>
      </w:pPr>
      <w:r w:rsidRPr="00681866">
        <w:t>4)</w:t>
      </w:r>
      <w:r w:rsidRPr="00681866">
        <w:tab/>
      </w:r>
      <w:r w:rsidR="00575C46" w:rsidRPr="00681866"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575C46" w:rsidRPr="00681866">
        <w:t>необходимых</w:t>
      </w:r>
      <w:proofErr w:type="gramEnd"/>
      <w:r w:rsidR="00575C46" w:rsidRPr="00681866">
        <w:t xml:space="preserve"> для предоставления государственной или муниципальной услуги, и указание на реквизиты данного нормативного правового акта;</w:t>
      </w:r>
    </w:p>
    <w:p w:rsidR="00575C46" w:rsidRPr="00681866" w:rsidRDefault="00833C46" w:rsidP="003E140D">
      <w:pPr>
        <w:pStyle w:val="af8"/>
        <w:shd w:val="clear" w:color="auto" w:fill="FFFFFF"/>
        <w:ind w:left="0" w:firstLine="709"/>
        <w:jc w:val="both"/>
      </w:pPr>
      <w:r w:rsidRPr="00681866">
        <w:t>5)</w:t>
      </w:r>
      <w:r w:rsidRPr="00681866">
        <w:tab/>
      </w:r>
      <w:r w:rsidR="00575C46" w:rsidRPr="00681866">
        <w:t xml:space="preserve">сведения, необходимые для представления документа и (или) информации, установленные административным регламентом предоставления </w:t>
      </w:r>
      <w:r w:rsidR="00C009C8" w:rsidRPr="00681866">
        <w:t xml:space="preserve">муниципальной </w:t>
      </w:r>
      <w:r w:rsidR="00575C46" w:rsidRPr="00681866">
        <w:t>услуги, а также сведения, предусмотренные нормативными правовыми актами как необходимые для представления таких документ</w:t>
      </w:r>
      <w:r w:rsidR="00FA5E75" w:rsidRPr="00681866">
        <w:t>ов</w:t>
      </w:r>
      <w:r w:rsidR="00575C46" w:rsidRPr="00681866">
        <w:t xml:space="preserve"> и (или) информации;</w:t>
      </w:r>
    </w:p>
    <w:p w:rsidR="00575C46" w:rsidRPr="00681866" w:rsidRDefault="00833C46" w:rsidP="003E140D">
      <w:pPr>
        <w:pStyle w:val="af8"/>
        <w:shd w:val="clear" w:color="auto" w:fill="FFFFFF"/>
        <w:ind w:left="0" w:firstLine="709"/>
        <w:jc w:val="both"/>
      </w:pPr>
      <w:r w:rsidRPr="00681866">
        <w:t>6)</w:t>
      </w:r>
      <w:r w:rsidRPr="00681866">
        <w:tab/>
      </w:r>
      <w:r w:rsidR="00575C46" w:rsidRPr="00681866">
        <w:t>контактная информация для направления ответа на межведомственный запрос;</w:t>
      </w:r>
    </w:p>
    <w:p w:rsidR="00575C46" w:rsidRPr="00681866" w:rsidRDefault="00833C46" w:rsidP="003E140D">
      <w:pPr>
        <w:pStyle w:val="af8"/>
        <w:shd w:val="clear" w:color="auto" w:fill="FFFFFF"/>
        <w:ind w:left="0" w:firstLine="709"/>
        <w:jc w:val="both"/>
      </w:pPr>
      <w:r w:rsidRPr="00681866">
        <w:t>7)</w:t>
      </w:r>
      <w:r w:rsidRPr="00681866">
        <w:tab/>
      </w:r>
      <w:r w:rsidR="00575C46" w:rsidRPr="00681866">
        <w:t>дата направления межведомственного запроса;</w:t>
      </w:r>
    </w:p>
    <w:p w:rsidR="00575C46" w:rsidRPr="00681866" w:rsidRDefault="00833C46" w:rsidP="003E140D">
      <w:pPr>
        <w:pStyle w:val="af8"/>
        <w:shd w:val="clear" w:color="auto" w:fill="FFFFFF"/>
        <w:ind w:left="0" w:firstLine="709"/>
        <w:jc w:val="both"/>
      </w:pPr>
      <w:r w:rsidRPr="00681866">
        <w:lastRenderedPageBreak/>
        <w:t>8)</w:t>
      </w:r>
      <w:r w:rsidRPr="00681866">
        <w:tab/>
      </w:r>
      <w:r w:rsidR="00575C46" w:rsidRPr="00681866"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575C46" w:rsidRPr="00681866" w:rsidRDefault="00833C46" w:rsidP="003E140D">
      <w:pPr>
        <w:pStyle w:val="af8"/>
        <w:shd w:val="clear" w:color="auto" w:fill="FFFFFF"/>
        <w:ind w:left="0" w:firstLine="709"/>
        <w:jc w:val="both"/>
      </w:pPr>
      <w:r w:rsidRPr="00681866">
        <w:t>9)</w:t>
      </w:r>
      <w:r w:rsidRPr="00681866">
        <w:tab/>
      </w:r>
      <w:r w:rsidR="00575C46" w:rsidRPr="00681866">
        <w:t>информация о факте получения согласия, предусмотренного частью 5 статьи 7 Федерального закона № 210-ФЗ (при направлении межведомственного запроса в случае, предусмотренном частью 5 статьи 7 Федерального закона № 210-ФЗ).</w:t>
      </w:r>
    </w:p>
    <w:p w:rsidR="00575C46" w:rsidRPr="00681866" w:rsidRDefault="00575C46" w:rsidP="003E140D">
      <w:pPr>
        <w:pStyle w:val="af8"/>
        <w:shd w:val="clear" w:color="auto" w:fill="FFFFFF"/>
        <w:ind w:left="0" w:firstLine="709"/>
        <w:jc w:val="both"/>
      </w:pPr>
      <w:r w:rsidRPr="00681866">
        <w:t xml:space="preserve">Срок подготовки и направления ответа на межведомственный запрос о представлении документов и информации для предоставления </w:t>
      </w:r>
      <w:r w:rsidR="00CA09F8" w:rsidRPr="00681866">
        <w:t xml:space="preserve">муниципальной </w:t>
      </w:r>
      <w:r w:rsidRPr="00681866">
        <w:t>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575C46" w:rsidRPr="00681866" w:rsidRDefault="00575C46" w:rsidP="003E140D">
      <w:pPr>
        <w:pStyle w:val="af8"/>
        <w:shd w:val="clear" w:color="auto" w:fill="FFFFFF"/>
        <w:ind w:left="0" w:firstLine="709"/>
        <w:jc w:val="both"/>
      </w:pPr>
      <w:r w:rsidRPr="00681866">
        <w:t>Результатом административной процедуры является получение ответа на межведомственный запрос.</w:t>
      </w:r>
    </w:p>
    <w:p w:rsidR="00575C46" w:rsidRPr="00681866" w:rsidRDefault="00575C46" w:rsidP="003E140D">
      <w:pPr>
        <w:pStyle w:val="af8"/>
        <w:shd w:val="clear" w:color="auto" w:fill="FFFFFF"/>
        <w:ind w:left="0" w:firstLine="709"/>
        <w:jc w:val="both"/>
      </w:pPr>
      <w:r w:rsidRPr="00681866">
        <w:t>Фиксацией результата является регистрация ответа на межведомственный запрос.</w:t>
      </w:r>
    </w:p>
    <w:p w:rsidR="00CA09F8" w:rsidRPr="00681866" w:rsidRDefault="00575C46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процедуры составляет 5 рабочих дней</w:t>
      </w:r>
      <w:r w:rsidR="0095462B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3810" w:rsidRPr="00681866" w:rsidRDefault="00B33810" w:rsidP="006818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810" w:rsidRPr="00681866" w:rsidRDefault="00CA09F8" w:rsidP="00681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маршрута тяжеловесного и (или) крупногабаритного транспортного</w:t>
      </w:r>
    </w:p>
    <w:p w:rsidR="0095462B" w:rsidRPr="00681866" w:rsidRDefault="00CA09F8" w:rsidP="00681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 владельцами автомобильных дорог</w:t>
      </w:r>
      <w:r w:rsidR="0016126C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44C1D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владельцами инфраструктуры железнодорожного транспорта</w:t>
      </w:r>
    </w:p>
    <w:p w:rsidR="00B33810" w:rsidRPr="00681866" w:rsidRDefault="00B33810" w:rsidP="003E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>Основанием для начала исполнения административной процедуры является принятие решения о согласовании маршрута транспортного средства, осуществляющего перевозки тяжеловесных и (или) крупногабаритных грузов с владельцами автомобильных дорог</w:t>
      </w:r>
      <w:r w:rsidR="0016126C" w:rsidRPr="00681866">
        <w:t xml:space="preserve"> и с владельцами инфраструктуры железнодорожного транспорта</w:t>
      </w:r>
      <w:r w:rsidRPr="00681866">
        <w:t>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568"/>
        <w:contextualSpacing/>
        <w:jc w:val="both"/>
      </w:pPr>
      <w:r w:rsidRPr="00681866">
        <w:t xml:space="preserve">В случае принятия решения о согласовании маршрута транспортного средства, осуществляющего перевозки тяжеловесных и (или) крупногабаритных грузов с владельцами автомобильных дорог </w:t>
      </w:r>
      <w:r w:rsidR="00B33810" w:rsidRPr="00681866">
        <w:t>д</w:t>
      </w:r>
      <w:r w:rsidR="006D5F03" w:rsidRPr="00681866">
        <w:t xml:space="preserve">олжностное лицо </w:t>
      </w:r>
      <w:r w:rsidRPr="00681866">
        <w:t>направляет владельцам автомобильных дорог посредством электронной почты запрос о согласовании не позднее дня, следующего за днем принятия указанного решения.</w:t>
      </w:r>
    </w:p>
    <w:p w:rsidR="00CA09F8" w:rsidRPr="00681866" w:rsidRDefault="00CA09F8" w:rsidP="003E140D">
      <w:pPr>
        <w:shd w:val="clear" w:color="auto" w:fill="FFFFFF"/>
        <w:tabs>
          <w:tab w:val="lef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о согласовании должен содержать следующие сведения: наименование органа, направившего заявку; исходящий номер и дата заявки; вид перевозки; маршрут движения (участок маршрута); наименование и адрес владельца транспортного средства; государственный регистрационный знак транспортного средства; предполагаемый срок и количество поездок; характеристика груза (наименование, габариты, масса); </w:t>
      </w:r>
      <w:proofErr w:type="gramStart"/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транспортного средства (автопоезда) (расстояние между осями, нагрузки на оси, количество осей, количество колес на оси, тип подвески, масса транспортного средства (автопоезда) без груза/с грузом, габариты транспортного средства (автопоезда)); необходимость автомобиля прикрытия (сопровождения); предполагаемая скорость движения; подпись должностного лица.</w:t>
      </w:r>
      <w:proofErr w:type="gramEnd"/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 xml:space="preserve">Владелец автомобильной дороги регистрирует поступивший запрос о согласовании в течение одного рабочего дня </w:t>
      </w:r>
      <w:proofErr w:type="gramStart"/>
      <w:r w:rsidRPr="00681866">
        <w:t>с даты</w:t>
      </w:r>
      <w:proofErr w:type="gramEnd"/>
      <w:r w:rsidRPr="00681866">
        <w:t xml:space="preserve"> ее поступления, в том числе в ведомственных информационных системах или единой системе межведомственного электронного взаимодействия.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 xml:space="preserve">Согласование маршрута транспортного средства, осуществляющего перевозки тяжеловесных и (или) крупногабаритных грузов, проводится владельцами автомобильных дорог в течение 4 рабочих дней </w:t>
      </w:r>
      <w:proofErr w:type="gramStart"/>
      <w:r w:rsidRPr="00681866">
        <w:t>с даты поступления</w:t>
      </w:r>
      <w:proofErr w:type="gramEnd"/>
      <w:r w:rsidRPr="00681866">
        <w:t xml:space="preserve"> запроса, указанного в пункте 3.25 настоящего </w:t>
      </w:r>
      <w:r w:rsidR="00B33810" w:rsidRPr="00681866">
        <w:t>а</w:t>
      </w:r>
      <w:r w:rsidRPr="00681866">
        <w:t>дминистративного регламента.</w:t>
      </w:r>
    </w:p>
    <w:p w:rsidR="00CA09F8" w:rsidRPr="00681866" w:rsidRDefault="00CA09F8" w:rsidP="003E140D">
      <w:pPr>
        <w:pStyle w:val="af8"/>
        <w:shd w:val="clear" w:color="auto" w:fill="FFFFFF"/>
        <w:tabs>
          <w:tab w:val="left" w:pos="1134"/>
        </w:tabs>
        <w:ind w:left="0" w:firstLine="568"/>
        <w:jc w:val="both"/>
      </w:pPr>
      <w:proofErr w:type="gramStart"/>
      <w:r w:rsidRPr="00681866">
        <w:t xml:space="preserve">При согласовании маршрута транспортного средства, осуществляющего перевозки тяжеловесных и (или) крупногабаритных грузов, владельцами автомобильных дорог определяется возможность осуществления перевозки тяжеловесных и (или) крупногабаритных грузов, исходя из грузоподъемности и габаритов искусственных и иных инженерных сооружений, несущей способности дорожных одежд на заявленном маршруте с </w:t>
      </w:r>
      <w:r w:rsidRPr="00681866">
        <w:lastRenderedPageBreak/>
        <w:t>использованием методов, установленных действующими нормами, на основании сведений автоматизированных баз данных о состоянии дорог и искусственных сооружений, а</w:t>
      </w:r>
      <w:proofErr w:type="gramEnd"/>
      <w:r w:rsidRPr="00681866">
        <w:t xml:space="preserve"> также материалов оценки технического состояния автомобильных дорог, дополнительных обследований искусственных сооружений.</w:t>
      </w:r>
    </w:p>
    <w:p w:rsidR="00CA09F8" w:rsidRPr="00681866" w:rsidRDefault="00CA09F8" w:rsidP="003E140D">
      <w:pPr>
        <w:pStyle w:val="af8"/>
        <w:shd w:val="clear" w:color="auto" w:fill="FFFFFF"/>
        <w:tabs>
          <w:tab w:val="left" w:pos="1134"/>
        </w:tabs>
        <w:ind w:left="0" w:firstLine="568"/>
        <w:jc w:val="both"/>
      </w:pPr>
      <w:r w:rsidRPr="00681866">
        <w:t xml:space="preserve">При согласовании маршрута транспортного средства, осуществляющего перевозки тяжеловесных грузов, владельцем автомобильной дороги в адрес </w:t>
      </w:r>
      <w:r w:rsidR="00957BFA" w:rsidRPr="00681866">
        <w:t xml:space="preserve">отдела </w:t>
      </w:r>
      <w:r w:rsidR="007048FF" w:rsidRPr="00681866">
        <w:t>А</w:t>
      </w:r>
      <w:r w:rsidR="00957BFA" w:rsidRPr="00681866">
        <w:t>дминистрации</w:t>
      </w:r>
      <w:r w:rsidRPr="00681866">
        <w:t xml:space="preserve"> направляется расчет платы в счет возмещения вреда, причиняемого автомобильным дорогам транспортным средством, осуществляющим перевозку тяжеловесного груза.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proofErr w:type="gramStart"/>
      <w:r w:rsidRPr="00681866">
        <w:t xml:space="preserve">В течение 4 рабочих дней с даты поступления от </w:t>
      </w:r>
      <w:r w:rsidR="007048FF" w:rsidRPr="00681866">
        <w:t>специалиста А</w:t>
      </w:r>
      <w:r w:rsidR="00B33810" w:rsidRPr="00681866">
        <w:rPr>
          <w:rFonts w:eastAsia="Calibri"/>
        </w:rPr>
        <w:t>дминистрации</w:t>
      </w:r>
      <w:r w:rsidRPr="00681866">
        <w:t xml:space="preserve"> запрос</w:t>
      </w:r>
      <w:r w:rsidR="00FF0923" w:rsidRPr="00681866">
        <w:t xml:space="preserve">а </w:t>
      </w:r>
      <w:r w:rsidRPr="00681866">
        <w:t>о согласовании владелец автомобильной дороги рассматривает представленный запрос о согласовании, определяет возможность осуществления движения тяжеловесных и (или) крупногабаритных транспортных средств, исходя из грузоподъемности и габаритов искусственных и иных инженерных сооружений, несущей способности дорожных одежд на заявленном маршруте с использованием методов, установленных действующими нормами, на основании сведений автоматизированных баз</w:t>
      </w:r>
      <w:proofErr w:type="gramEnd"/>
      <w:r w:rsidRPr="00681866">
        <w:t xml:space="preserve"> 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 искусственных сооружений и по результатам рассмотрения готовит и направляет по электронной почте </w:t>
      </w:r>
      <w:r w:rsidR="007048FF" w:rsidRPr="00681866">
        <w:t>Специалисту А</w:t>
      </w:r>
      <w:r w:rsidR="00B33810" w:rsidRPr="00681866">
        <w:rPr>
          <w:rFonts w:eastAsia="Calibri"/>
        </w:rPr>
        <w:t>дминистрации</w:t>
      </w:r>
      <w:r w:rsidR="007048FF" w:rsidRPr="00681866">
        <w:rPr>
          <w:rFonts w:eastAsia="Calibri"/>
        </w:rPr>
        <w:t xml:space="preserve"> </w:t>
      </w:r>
      <w:r w:rsidRPr="00681866">
        <w:t>согласование маршрута тяжеловесного и (или) крупногабаритного транспортного средства.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bookmarkStart w:id="6" w:name="P405"/>
      <w:bookmarkEnd w:id="6"/>
      <w:proofErr w:type="gramStart"/>
      <w:r w:rsidRPr="00681866">
        <w:t xml:space="preserve">В случае если для осуществления перевозки тяжеловесных и (или) крупногабаритных грузов требуется принятие специальных мер по обустройству пересекающих автомобильную дорогу сооружений и инженерных коммуникаций, владелец автомобильной дороги (участка автомобильной дороги) направляет в течение 1 рабочего дня со дня регистрации запроса соответствующий запрос владельцам данных сооружений и инженерных коммуникаций и информирует об этом </w:t>
      </w:r>
      <w:r w:rsidR="007048FF" w:rsidRPr="00681866">
        <w:t>А</w:t>
      </w:r>
      <w:r w:rsidR="007048FF" w:rsidRPr="00681866">
        <w:rPr>
          <w:rFonts w:eastAsia="Calibri"/>
        </w:rPr>
        <w:t>дминистрацию</w:t>
      </w:r>
      <w:r w:rsidRPr="00681866">
        <w:t>.</w:t>
      </w:r>
      <w:proofErr w:type="gramEnd"/>
    </w:p>
    <w:p w:rsidR="00CA09F8" w:rsidRPr="00681866" w:rsidRDefault="00CA09F8" w:rsidP="003E140D">
      <w:pPr>
        <w:shd w:val="clear" w:color="auto" w:fill="FFFFFF"/>
        <w:tabs>
          <w:tab w:val="lef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Владельцы пересекающих автомобильную дорогу сооружений и инженерных коммуникаций в течение 2 рабочих дней со дня регистрации ими запроса направляют владельцу автомобильной дороги и </w:t>
      </w:r>
      <w:r w:rsidR="007048FF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 А</w:t>
      </w:r>
      <w:r w:rsidR="00B33810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7048FF" w:rsidRPr="00681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предполагаемом размере расходов на принятие указанных мер и условиях их проведения.</w:t>
      </w:r>
    </w:p>
    <w:p w:rsidR="00B45CBD" w:rsidRPr="00681866" w:rsidRDefault="00853FF3" w:rsidP="003E140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если маршрут транспортного средства, осуществляющего перевозки тяжеловесных и (или) крупногабаритных грузов, проходит через железнодорожные переезды, владельцы автомобильных дорог направляют в течение одного рабочего дня со дня регистрации ими запроса соответствующий запрос владельцам инфраструктуры железнодорожного транспорта, в ведении которых находятся такие железнодорожные переезды, если:</w:t>
      </w:r>
    </w:p>
    <w:p w:rsidR="00B45CBD" w:rsidRPr="00681866" w:rsidRDefault="00853FF3" w:rsidP="00FA2CBA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567"/>
        <w:jc w:val="both"/>
      </w:pPr>
      <w:r w:rsidRPr="00681866">
        <w:t>ширина транспортного средства с грузом или без груза составляет 5 м и более и высота от поверхности дороги 4,5 м и более;</w:t>
      </w:r>
    </w:p>
    <w:p w:rsidR="00B45CBD" w:rsidRPr="00681866" w:rsidRDefault="00853FF3" w:rsidP="00FA2CBA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540"/>
        <w:jc w:val="both"/>
      </w:pPr>
      <w:r w:rsidRPr="00681866">
        <w:t>длина транспортного средства с одним прицепом превышает 22 м или автопоезд имеет два и более прицепа;</w:t>
      </w:r>
    </w:p>
    <w:p w:rsidR="00853FF3" w:rsidRPr="00681866" w:rsidRDefault="00853FF3" w:rsidP="00FA2CBA">
      <w:pPr>
        <w:pStyle w:val="af8"/>
        <w:numPr>
          <w:ilvl w:val="0"/>
          <w:numId w:val="26"/>
        </w:numPr>
        <w:autoSpaceDE w:val="0"/>
        <w:autoSpaceDN w:val="0"/>
        <w:adjustRightInd w:val="0"/>
        <w:ind w:left="0" w:firstLine="540"/>
        <w:jc w:val="both"/>
      </w:pPr>
      <w:r w:rsidRPr="00681866">
        <w:t>скорость движения транспортного средства менее 8 км/ч.</w:t>
      </w:r>
    </w:p>
    <w:p w:rsidR="00CA09F8" w:rsidRPr="00681866" w:rsidRDefault="00B45CBD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bookmarkStart w:id="7" w:name="P409"/>
      <w:bookmarkEnd w:id="7"/>
      <w:r w:rsidRPr="00681866">
        <w:t>Специалист А</w:t>
      </w:r>
      <w:r w:rsidR="00996EB7" w:rsidRPr="00681866">
        <w:rPr>
          <w:rFonts w:eastAsia="Calibri"/>
        </w:rPr>
        <w:t>дминистрации</w:t>
      </w:r>
      <w:r w:rsidRPr="00681866">
        <w:rPr>
          <w:rFonts w:eastAsia="Calibri"/>
        </w:rPr>
        <w:t xml:space="preserve"> </w:t>
      </w:r>
      <w:r w:rsidR="00CA09F8" w:rsidRPr="00681866">
        <w:t xml:space="preserve">в течение 1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(в случае подачи заявления с использованием </w:t>
      </w:r>
      <w:r w:rsidR="00E75C80" w:rsidRPr="00681866">
        <w:t>РПГУ</w:t>
      </w:r>
      <w:r w:rsidR="00CA09F8" w:rsidRPr="00681866">
        <w:t xml:space="preserve"> информирование заявителя о принятом решении происходит через личный кабинет заявителя на </w:t>
      </w:r>
      <w:r w:rsidR="00E75C80" w:rsidRPr="00681866">
        <w:t>РПГУ)</w:t>
      </w:r>
      <w:r w:rsidR="00CA09F8" w:rsidRPr="00681866">
        <w:t>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>Все работы по осуществлению специальных мер по обустройству пересекающих автомобильную дорогу сооружений и инженерных коммуникаций проводит</w:t>
      </w:r>
      <w:r w:rsidR="00FF0923" w:rsidRPr="00681866">
        <w:t xml:space="preserve"> владелец автомобильной дороги</w:t>
      </w:r>
      <w:r w:rsidRPr="00681866">
        <w:t>.</w:t>
      </w:r>
    </w:p>
    <w:p w:rsidR="00CA09F8" w:rsidRPr="00681866" w:rsidRDefault="00CA09F8" w:rsidP="003E140D">
      <w:pPr>
        <w:shd w:val="clear" w:color="auto" w:fill="FFFFFF"/>
        <w:tabs>
          <w:tab w:val="lef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специального разрешения увеличивается на срок, необходимый для осуществления специальных мер.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 xml:space="preserve">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</w:t>
      </w:r>
      <w:r w:rsidRPr="00681866">
        <w:lastRenderedPageBreak/>
        <w:t xml:space="preserve">движение тяжеловесных и (или) крупногабаритных транспортных средств по указанному в заявлении маршруту, </w:t>
      </w:r>
      <w:r w:rsidR="00FF0923" w:rsidRPr="00681866">
        <w:t xml:space="preserve">владелец автомобильной дороги </w:t>
      </w:r>
      <w:r w:rsidRPr="00681866">
        <w:t xml:space="preserve">направляет </w:t>
      </w:r>
      <w:r w:rsidR="00B45CBD" w:rsidRPr="00681866">
        <w:t>специалисту А</w:t>
      </w:r>
      <w:r w:rsidR="004F7EEA" w:rsidRPr="00681866">
        <w:rPr>
          <w:rFonts w:eastAsia="Calibri"/>
        </w:rPr>
        <w:t>дминистрации</w:t>
      </w:r>
      <w:r w:rsidR="00B45CBD" w:rsidRPr="00681866">
        <w:rPr>
          <w:rFonts w:eastAsia="Calibri"/>
        </w:rPr>
        <w:t xml:space="preserve"> </w:t>
      </w:r>
      <w:r w:rsidRPr="00681866">
        <w:t>мотивированный отказ в согласовании заявки.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 xml:space="preserve">Ответственным за выполнение административной процедуры является </w:t>
      </w:r>
      <w:r w:rsidR="004F7EEA" w:rsidRPr="00681866">
        <w:t>д</w:t>
      </w:r>
      <w:r w:rsidR="006D5F03" w:rsidRPr="00681866">
        <w:t>олжностное лицо</w:t>
      </w:r>
      <w:r w:rsidR="00FF0923" w:rsidRPr="00681866">
        <w:t>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>Критерии принятия решений:</w:t>
      </w:r>
    </w:p>
    <w:p w:rsidR="00B45CBD" w:rsidRPr="00681866" w:rsidRDefault="00CA09F8" w:rsidP="00FA2CBA">
      <w:pPr>
        <w:pStyle w:val="af8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568"/>
        <w:jc w:val="both"/>
      </w:pPr>
      <w:r w:rsidRPr="00681866">
        <w:t xml:space="preserve">решение о направлении запроса о согласовании владельцам автомобильных дорог принимается в случае принятия </w:t>
      </w:r>
      <w:r w:rsidR="004F7EEA" w:rsidRPr="00681866">
        <w:t>д</w:t>
      </w:r>
      <w:r w:rsidR="006D5F03" w:rsidRPr="00681866">
        <w:t>олжностным лицом</w:t>
      </w:r>
      <w:r w:rsidRPr="00681866">
        <w:t xml:space="preserve"> решения о согласовании маршрута тяжеловесного и (или) крупногабаритного транспортного средства с владельцами автомобильных дорог;</w:t>
      </w:r>
    </w:p>
    <w:p w:rsidR="00CA09F8" w:rsidRPr="00681866" w:rsidRDefault="00CA09F8" w:rsidP="00FA2CBA">
      <w:pPr>
        <w:pStyle w:val="af8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568"/>
        <w:jc w:val="both"/>
      </w:pPr>
      <w:r w:rsidRPr="00681866">
        <w:t>решение о направлении соответствующей заявки принимается в случае, если будет установлено, что по маршруту, предложенному заявителем, для осуществления движения тяжеловесных и (или) крупногабаритных транспортных сре</w:t>
      </w:r>
      <w:proofErr w:type="gramStart"/>
      <w:r w:rsidRPr="00681866">
        <w:t>дств</w:t>
      </w:r>
      <w:r w:rsidR="00B45CBD" w:rsidRPr="00681866">
        <w:t xml:space="preserve"> </w:t>
      </w:r>
      <w:r w:rsidRPr="00681866">
        <w:t>тр</w:t>
      </w:r>
      <w:proofErr w:type="gramEnd"/>
      <w:r w:rsidRPr="00681866">
        <w:t>ебуется принятие специальных мер по обустройству пересекающих автомобильную дорогу сооружений и инженерных коммуникаций.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>Результатом административной процедуры является согласование маршрута тяжеловесного и (или) крупногабаритного транспортного средства либо отказ в согласовании такого маршрута владельцами автомобильных дорог.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 xml:space="preserve">Фиксацией результата выполнения административной процедуры является регистрация согласования </w:t>
      </w:r>
      <w:r w:rsidR="00B45CBD" w:rsidRPr="00681866">
        <w:t>специалистом А</w:t>
      </w:r>
      <w:r w:rsidR="004F7EEA" w:rsidRPr="00681866">
        <w:rPr>
          <w:rFonts w:eastAsia="Calibri"/>
        </w:rPr>
        <w:t>дминистрации</w:t>
      </w:r>
      <w:r w:rsidR="00B45CBD" w:rsidRPr="00681866">
        <w:rPr>
          <w:rFonts w:eastAsia="Calibri"/>
        </w:rPr>
        <w:t xml:space="preserve"> </w:t>
      </w:r>
      <w:r w:rsidRPr="00681866">
        <w:t>маршрута тяжеловесного и (или) крупногабаритного транспортного средства либо отказа в согласовании такого маршрута.</w:t>
      </w:r>
    </w:p>
    <w:p w:rsidR="00CA09F8" w:rsidRPr="00681866" w:rsidRDefault="00CA09F8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>Срок исполнения процедуры составляет 5 рабочих дней со дня регистрации</w:t>
      </w:r>
      <w:r w:rsidR="006D5F03" w:rsidRPr="00681866">
        <w:t xml:space="preserve"> заявления</w:t>
      </w:r>
      <w:r w:rsidRPr="00681866">
        <w:t>.</w:t>
      </w:r>
    </w:p>
    <w:p w:rsidR="00CA09F8" w:rsidRPr="00681866" w:rsidRDefault="00CA09F8" w:rsidP="003E14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C7C0F" w:rsidRPr="00681866" w:rsidRDefault="00AC7C0F" w:rsidP="006818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специального разрешения и согласование маршрута тяжеловесного и (или) крупногабаритного транспортного средства с Управлением ГИБДД</w:t>
      </w:r>
    </w:p>
    <w:p w:rsidR="004F7EEA" w:rsidRPr="00681866" w:rsidRDefault="004F7EEA" w:rsidP="003E140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C0F" w:rsidRPr="00681866" w:rsidRDefault="00AC7C0F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</w:pPr>
      <w:r w:rsidRPr="00681866">
        <w:t>Основанием для начала исполнения административной процедуры является согласование маршрута тяжеловесного и (или) крупногабаритного транспортного средства со всеми владельцами автомобильных дорог.</w:t>
      </w:r>
    </w:p>
    <w:p w:rsidR="00AC7C0F" w:rsidRPr="00681866" w:rsidRDefault="00AC7C0F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</w:pPr>
      <w:r w:rsidRPr="00681866">
        <w:t xml:space="preserve">В случае если требуется согласование маршрута транспортного средства, осуществляющего перевозки тяжеловесных и (или) крупногабаритных грузов с Управлением ГИБДД, то </w:t>
      </w:r>
      <w:r w:rsidR="004F7EEA" w:rsidRPr="00681866">
        <w:t>д</w:t>
      </w:r>
      <w:r w:rsidR="006D5F03" w:rsidRPr="00681866">
        <w:t>олжностное лицо</w:t>
      </w:r>
      <w:r w:rsidRPr="00681866">
        <w:t xml:space="preserve"> в течение 1 рабочего дня со дня подписания специального разрешения направляет в Управление ГИБДД, на согласование специальное разрешение с приложением копии заявления.</w:t>
      </w:r>
    </w:p>
    <w:p w:rsidR="00AC7C0F" w:rsidRPr="00681866" w:rsidRDefault="00AC7C0F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</w:pPr>
      <w:bookmarkStart w:id="8" w:name="P453"/>
      <w:bookmarkEnd w:id="8"/>
      <w:r w:rsidRPr="00681866">
        <w:t xml:space="preserve">Управление ГИБДД осуществляет согласование маршрута транспортного средства, осуществляющего перевозки тяжеловесных и (или) крупногабаритных грузов в течение 4 рабочих дней </w:t>
      </w:r>
      <w:proofErr w:type="gramStart"/>
      <w:r w:rsidRPr="00681866">
        <w:t>с даты регистрации</w:t>
      </w:r>
      <w:proofErr w:type="gramEnd"/>
      <w:r w:rsidRPr="00681866">
        <w:t xml:space="preserve"> документов, полученных от </w:t>
      </w:r>
      <w:r w:rsidR="00B45CBD" w:rsidRPr="00681866">
        <w:t>специалиста А</w:t>
      </w:r>
      <w:r w:rsidR="004F7EEA" w:rsidRPr="00681866">
        <w:rPr>
          <w:rFonts w:eastAsia="Calibri"/>
        </w:rPr>
        <w:t>дминистрации</w:t>
      </w:r>
      <w:r w:rsidRPr="00681866">
        <w:t>.</w:t>
      </w:r>
    </w:p>
    <w:p w:rsidR="00AC7C0F" w:rsidRPr="00681866" w:rsidRDefault="00AC7C0F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</w:pPr>
      <w:proofErr w:type="gramStart"/>
      <w:r w:rsidRPr="00681866">
        <w:t xml:space="preserve">При согласовании маршрута транспортного средства, осуществляющего перевозки тяжеловесных и (или) крупногабаритных грузов Управление ГИБДД делает записи в специальном разрешении о согласовании </w:t>
      </w:r>
      <w:r w:rsidR="00777160" w:rsidRPr="00681866">
        <w:rPr>
          <w:rStyle w:val="blk"/>
        </w:rPr>
        <w:t>в пунктах "Вид сопровождения", "Особые условия движения"</w:t>
      </w:r>
      <w:r w:rsidR="00777160" w:rsidRPr="00681866">
        <w:t xml:space="preserve"> и  </w:t>
      </w:r>
      <w:r w:rsidRPr="00681866">
        <w:t>«Владельцы автомобильных дорог, сооружений, инженерных коммуникаций, органы управления Госавтоинспекции и другие организации, согласовавшие перевозку» (номер и дату согласования, фамилию, имя, отчество и должность сотрудника Управления), которые скрепляются печатью, подписью должностного лица</w:t>
      </w:r>
      <w:proofErr w:type="gramEnd"/>
      <w:r w:rsidRPr="00681866">
        <w:t xml:space="preserve"> Управления ГИБДД и направляет специальное разрешение в срок, предусмотренный пунктом 3.48 настоящего </w:t>
      </w:r>
      <w:r w:rsidR="004F7EEA" w:rsidRPr="00681866">
        <w:t>а</w:t>
      </w:r>
      <w:r w:rsidRPr="00681866">
        <w:t>дминистративного регламента.</w:t>
      </w:r>
    </w:p>
    <w:p w:rsidR="00AC7C0F" w:rsidRPr="00681866" w:rsidRDefault="006D5F03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</w:pPr>
      <w:r w:rsidRPr="00681866">
        <w:t>После подтверждения оплаты причиненного вреда, в течение 1 рабочего дня оформляется специальное разрешение, которое в тот же день подписывает уполномоченное лицо</w:t>
      </w:r>
      <w:r w:rsidR="00AC7C0F" w:rsidRPr="00681866">
        <w:t>.</w:t>
      </w:r>
    </w:p>
    <w:p w:rsidR="00AC7C0F" w:rsidRPr="00681866" w:rsidRDefault="00AC7C0F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</w:pPr>
      <w:r w:rsidRPr="00681866">
        <w:lastRenderedPageBreak/>
        <w:t xml:space="preserve">В день подписания специального разрешения </w:t>
      </w:r>
      <w:r w:rsidR="004F7EEA" w:rsidRPr="00681866">
        <w:t>д</w:t>
      </w:r>
      <w:r w:rsidR="006D5F03" w:rsidRPr="00681866">
        <w:t>олжностное лицо</w:t>
      </w:r>
      <w:r w:rsidRPr="00681866">
        <w:t xml:space="preserve"> уведомляет заявителя о готовности результата</w:t>
      </w:r>
      <w:r w:rsidR="00C009C8" w:rsidRPr="00681866">
        <w:t xml:space="preserve">м муниципальной </w:t>
      </w:r>
      <w:r w:rsidRPr="00681866">
        <w:t xml:space="preserve">услуги, о способах, времени и месте его получения путем отправки электронного уведомления. </w:t>
      </w:r>
      <w:proofErr w:type="gramStart"/>
      <w:r w:rsidRPr="00681866">
        <w:t>В случае согласования маршрута транспортного средства, осуществляющего перевозки тяжеловесных и (или) крупногабаритных грузов со всеми владельцами автомобильных дорог</w:t>
      </w:r>
      <w:r w:rsidR="00F92A05" w:rsidRPr="00681866">
        <w:t>,</w:t>
      </w:r>
      <w:r w:rsidR="00351E48" w:rsidRPr="00681866">
        <w:t xml:space="preserve"> </w:t>
      </w:r>
      <w:r w:rsidR="004F7EEA" w:rsidRPr="00681866">
        <w:t>д</w:t>
      </w:r>
      <w:r w:rsidR="006D5F03" w:rsidRPr="00681866">
        <w:t>олжностное лицо</w:t>
      </w:r>
      <w:r w:rsidRPr="00681866">
        <w:t xml:space="preserve"> в течение 1 рабочего дня со дня поступления согласований от всех владельцев автомобильных дорог производит расчет размера вреда, причиняемого дорожному полотну и направляет заявителю извещение по расчету платы по электронной почте.</w:t>
      </w:r>
      <w:proofErr w:type="gramEnd"/>
    </w:p>
    <w:p w:rsidR="00AC7C0F" w:rsidRPr="00681866" w:rsidRDefault="00AC7C0F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</w:pPr>
      <w:r w:rsidRPr="00681866">
        <w:t xml:space="preserve">Ответственным за выполнение административной процедуры является </w:t>
      </w:r>
      <w:r w:rsidR="004F7EEA" w:rsidRPr="00681866">
        <w:t>д</w:t>
      </w:r>
      <w:r w:rsidR="006D5F03" w:rsidRPr="00681866">
        <w:t>олжностное лицо</w:t>
      </w:r>
      <w:r w:rsidRPr="00681866">
        <w:t>.</w:t>
      </w:r>
    </w:p>
    <w:p w:rsidR="00AC7C0F" w:rsidRPr="00681866" w:rsidRDefault="00AC7C0F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</w:pPr>
      <w:r w:rsidRPr="00681866">
        <w:t>Критерии принятия решений:</w:t>
      </w:r>
    </w:p>
    <w:p w:rsidR="00351E48" w:rsidRPr="00681866" w:rsidRDefault="00AC7C0F" w:rsidP="00FA2CBA">
      <w:pPr>
        <w:pStyle w:val="af8"/>
        <w:numPr>
          <w:ilvl w:val="0"/>
          <w:numId w:val="28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681866">
        <w:t>решение о подготовке специального разрешения принимается в случае согласования маршрута тяжеловесного и (или) крупногабаритного транспортного средства со всеми владельцами автомобильных дорог и оплата заявителем извещения по расчету платы причиненного вреда дорожному полотну;</w:t>
      </w:r>
    </w:p>
    <w:p w:rsidR="00AC7C0F" w:rsidRPr="00681866" w:rsidRDefault="00AC7C0F" w:rsidP="00FA2CBA">
      <w:pPr>
        <w:pStyle w:val="af8"/>
        <w:numPr>
          <w:ilvl w:val="0"/>
          <w:numId w:val="28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681866">
        <w:t xml:space="preserve">решение о направлении специального разрешения на согласование </w:t>
      </w:r>
      <w:r w:rsidRPr="00681866">
        <w:br/>
        <w:t>в Управление ГИБДД.</w:t>
      </w:r>
    </w:p>
    <w:p w:rsidR="00AC7C0F" w:rsidRPr="00681866" w:rsidRDefault="00AC7C0F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</w:pPr>
      <w:r w:rsidRPr="00681866">
        <w:t>Результатом административной процедуры является подготовка специального разрешения и согласование маршрута тяжеловесного и (или) крупногабаритного транспортного средства Управлением</w:t>
      </w:r>
      <w:r w:rsidR="00ED28F2" w:rsidRPr="00681866">
        <w:t xml:space="preserve"> ГИБДД</w:t>
      </w:r>
      <w:r w:rsidRPr="00681866">
        <w:t>.</w:t>
      </w:r>
    </w:p>
    <w:p w:rsidR="00AC7C0F" w:rsidRPr="00681866" w:rsidRDefault="00AC7C0F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</w:pPr>
      <w:r w:rsidRPr="00681866">
        <w:t>Фиксацией результата выполнения административной процедуры является осуществление соответствующих записей о согласовании в специальном разрешении.</w:t>
      </w:r>
    </w:p>
    <w:p w:rsidR="00AC7C0F" w:rsidRPr="00681866" w:rsidRDefault="00AC7C0F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276"/>
        </w:tabs>
        <w:ind w:left="0" w:firstLine="709"/>
        <w:contextualSpacing/>
        <w:jc w:val="both"/>
      </w:pPr>
      <w:r w:rsidRPr="00681866">
        <w:t xml:space="preserve">Срок исполнения процедуры составляет </w:t>
      </w:r>
      <w:r w:rsidR="00777160" w:rsidRPr="00681866">
        <w:t>4</w:t>
      </w:r>
      <w:r w:rsidRPr="00681866">
        <w:t xml:space="preserve"> рабочих дн</w:t>
      </w:r>
      <w:r w:rsidR="00351E48" w:rsidRPr="00681866">
        <w:t>я</w:t>
      </w:r>
      <w:r w:rsidRPr="00681866">
        <w:t>.</w:t>
      </w:r>
    </w:p>
    <w:p w:rsidR="00AC7C0F" w:rsidRPr="00681866" w:rsidRDefault="00AC7C0F" w:rsidP="003E14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D28F2" w:rsidRPr="00681866" w:rsidRDefault="00ED28F2" w:rsidP="00681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специального разрешения</w:t>
      </w:r>
    </w:p>
    <w:p w:rsidR="004F7EEA" w:rsidRPr="00681866" w:rsidRDefault="004F7EEA" w:rsidP="003E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8F2" w:rsidRPr="00681866" w:rsidRDefault="00ED28F2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bookmarkStart w:id="9" w:name="_Hlk523087593"/>
      <w:r w:rsidRPr="00681866">
        <w:t xml:space="preserve">Основанием для начала административной процедуры является подготовка и подписание специального разрешения уполномоченным лицом, определенным </w:t>
      </w:r>
      <w:r w:rsidR="004F7EEA" w:rsidRPr="00681866">
        <w:t xml:space="preserve">распоряжением </w:t>
      </w:r>
      <w:r w:rsidR="00351E48" w:rsidRPr="00681866">
        <w:t>А</w:t>
      </w:r>
      <w:r w:rsidR="004F7EEA" w:rsidRPr="00681866">
        <w:rPr>
          <w:rFonts w:eastAsia="Calibri"/>
        </w:rPr>
        <w:t>дминистрации</w:t>
      </w:r>
      <w:r w:rsidRPr="00681866">
        <w:t>.</w:t>
      </w:r>
    </w:p>
    <w:p w:rsidR="00926CF8" w:rsidRPr="00681866" w:rsidRDefault="006D5F03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681866">
        <w:t>Должностное лицо</w:t>
      </w:r>
      <w:r w:rsidR="00ED28F2" w:rsidRPr="00681866">
        <w:t xml:space="preserve"> в день подписания такого разрешения уведомляет заявителя (представителя заявителя) посредством телефонной связи или по электронной почте о готовности специального разрешения.</w:t>
      </w:r>
    </w:p>
    <w:p w:rsidR="00926CF8" w:rsidRPr="00681866" w:rsidRDefault="00ED28F2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Style w:val="blk"/>
        </w:rPr>
      </w:pPr>
      <w:proofErr w:type="gramStart"/>
      <w:r w:rsidRPr="00681866">
        <w:t xml:space="preserve">Специальное разрешение выдается заявителю в день его обращения за данным разрешением в течение 15 минут после представления заявителем </w:t>
      </w:r>
      <w:r w:rsidR="00926CF8" w:rsidRPr="00681866">
        <w:rPr>
          <w:rStyle w:val="blk"/>
        </w:rPr>
        <w:t>копий платежных документов, подтверждающих оплату платежей за возмещение вреда, причиняемого транспортным средством, осуществляющим перевозку тяжеловесных грузов,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</w:t>
      </w:r>
      <w:proofErr w:type="gramEnd"/>
      <w:r w:rsidR="00926CF8" w:rsidRPr="00681866">
        <w:rPr>
          <w:rStyle w:val="blk"/>
        </w:rPr>
        <w:t xml:space="preserve"> транспортного средства.</w:t>
      </w:r>
    </w:p>
    <w:p w:rsidR="00926CF8" w:rsidRPr="00681866" w:rsidRDefault="00926CF8" w:rsidP="003E140D">
      <w:pPr>
        <w:pStyle w:val="af8"/>
        <w:shd w:val="clear" w:color="auto" w:fill="FFFFFF"/>
        <w:tabs>
          <w:tab w:val="left" w:pos="0"/>
        </w:tabs>
        <w:ind w:left="0" w:firstLine="709"/>
        <w:contextualSpacing/>
        <w:jc w:val="both"/>
      </w:pPr>
      <w:proofErr w:type="gramStart"/>
      <w:r w:rsidRPr="00681866">
        <w:rPr>
          <w:rStyle w:val="blk"/>
        </w:rPr>
        <w:t>По письменному обращению заявителя в течение одного рабочего дня до выдачи специального разрешения в случае, если не требуется согласование маршрута транспортного средства с Госавтоинспекцией,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(копия паспорта транспортного средства или</w:t>
      </w:r>
      <w:proofErr w:type="gramEnd"/>
      <w:r w:rsidRPr="00681866">
        <w:rPr>
          <w:rStyle w:val="blk"/>
        </w:rPr>
        <w:t xml:space="preserve"> свидетельства о регистрации).</w:t>
      </w:r>
    </w:p>
    <w:p w:rsidR="00ED28F2" w:rsidRPr="00681866" w:rsidRDefault="00ED28F2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contextualSpacing/>
        <w:jc w:val="both"/>
      </w:pPr>
      <w:r w:rsidRPr="00681866">
        <w:t>Специальное разрешение, выдаваемое заявителю (представителю заявителя), подлежит регистрации в журнале выданных специальных разрешений, в котором указываются:</w:t>
      </w:r>
    </w:p>
    <w:p w:rsidR="00ED28F2" w:rsidRPr="00681866" w:rsidRDefault="00351E48" w:rsidP="003E140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28F2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специального разрешения;</w:t>
      </w:r>
    </w:p>
    <w:p w:rsidR="00ED28F2" w:rsidRPr="00681866" w:rsidRDefault="00351E48" w:rsidP="003E140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28F2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и срок действия специального разрешения;</w:t>
      </w:r>
    </w:p>
    <w:p w:rsidR="00ED28F2" w:rsidRPr="00681866" w:rsidRDefault="00ED28F2" w:rsidP="003E140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</w:t>
      </w:r>
      <w:r w:rsidR="00351E48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движения транспортного средства, осуществляющего перевозки тяжеловесных и (или) крупногабаритных грузов;</w:t>
      </w:r>
    </w:p>
    <w:p w:rsidR="00ED28F2" w:rsidRPr="00681866" w:rsidRDefault="00351E48" w:rsidP="003E140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28F2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владельце транспортного средства:</w:t>
      </w:r>
    </w:p>
    <w:p w:rsidR="00351E48" w:rsidRPr="00681866" w:rsidRDefault="00ED28F2" w:rsidP="00FA2CBA">
      <w:pPr>
        <w:pStyle w:val="af8"/>
        <w:numPr>
          <w:ilvl w:val="0"/>
          <w:numId w:val="29"/>
        </w:numPr>
        <w:shd w:val="clear" w:color="auto" w:fill="FFFFFF"/>
        <w:tabs>
          <w:tab w:val="left" w:pos="1134"/>
        </w:tabs>
        <w:ind w:left="567" w:firstLine="567"/>
        <w:jc w:val="both"/>
      </w:pPr>
      <w:r w:rsidRPr="00681866">
        <w:t>наименование, организационно-правовая форма, адрес (местонахождение) юридического лица - для юридического лица;</w:t>
      </w:r>
    </w:p>
    <w:p w:rsidR="00ED28F2" w:rsidRPr="00681866" w:rsidRDefault="00ED28F2" w:rsidP="00FA2CBA">
      <w:pPr>
        <w:pStyle w:val="af8"/>
        <w:numPr>
          <w:ilvl w:val="0"/>
          <w:numId w:val="29"/>
        </w:numPr>
        <w:shd w:val="clear" w:color="auto" w:fill="FFFFFF"/>
        <w:tabs>
          <w:tab w:val="left" w:pos="1134"/>
        </w:tabs>
        <w:ind w:left="567" w:firstLine="567"/>
        <w:jc w:val="both"/>
      </w:pPr>
      <w:r w:rsidRPr="00681866">
        <w:t>фамилия, имя, отчество (при наличии), адрес места жительства - для индивидуального предпринимателя и физических лиц, данные документа, удостоверяющего личность;</w:t>
      </w:r>
    </w:p>
    <w:p w:rsidR="00ED28F2" w:rsidRPr="00681866" w:rsidRDefault="00ED28F2" w:rsidP="003E140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51E48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51E48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 и модель ТС, государственный регистрационный номер;</w:t>
      </w:r>
    </w:p>
    <w:p w:rsidR="00ED28F2" w:rsidRPr="00681866" w:rsidRDefault="00351E48" w:rsidP="003E140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28F2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получившего специальное разрешение.</w:t>
      </w:r>
    </w:p>
    <w:p w:rsidR="00FC04C5" w:rsidRPr="00681866" w:rsidRDefault="00FC04C5" w:rsidP="003E1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Специальное разрешение выдается на одну поездку или на несколько поездок (не более десяти) транспортного средства по определенному маршруту без груза или с аналогичным грузом, имеющим одинаковую характеристику (полное наименование, марка, модель, габариты, масса). Специальное разрешение выдается на срок до трех месяцев.</w:t>
      </w:r>
    </w:p>
    <w:p w:rsidR="00FC04C5" w:rsidRPr="00681866" w:rsidRDefault="00FC04C5" w:rsidP="003E140D">
      <w:pPr>
        <w:pStyle w:val="ConsPlusNormal"/>
        <w:tabs>
          <w:tab w:val="left" w:pos="1134"/>
        </w:tabs>
        <w:ind w:firstLine="567"/>
        <w:jc w:val="both"/>
        <w:rPr>
          <w:sz w:val="24"/>
          <w:szCs w:val="24"/>
        </w:rPr>
      </w:pPr>
      <w:proofErr w:type="gramStart"/>
      <w:r w:rsidRPr="00681866">
        <w:rPr>
          <w:sz w:val="24"/>
          <w:szCs w:val="24"/>
        </w:rPr>
        <w:t xml:space="preserve">В случае выдачи специального разрешения в электронной форме в соответствии с </w:t>
      </w:r>
      <w:hyperlink r:id="rId18" w:history="1">
        <w:r w:rsidRPr="00681866">
          <w:rPr>
            <w:rStyle w:val="aff1"/>
            <w:color w:val="000000" w:themeColor="text1"/>
            <w:sz w:val="24"/>
            <w:szCs w:val="24"/>
          </w:rPr>
          <w:t>частью 17 статьи 31</w:t>
        </w:r>
      </w:hyperlink>
      <w:r w:rsidRPr="00681866">
        <w:rPr>
          <w:sz w:val="24"/>
          <w:szCs w:val="24"/>
        </w:rPr>
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специальное разрешение выдается на одну поездку и на срок до одного месяца.</w:t>
      </w:r>
      <w:proofErr w:type="gramEnd"/>
    </w:p>
    <w:p w:rsidR="00200F5C" w:rsidRPr="00681866" w:rsidRDefault="00200F5C" w:rsidP="003E1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Специальное разрешение выдается на одну поездку или на несколько поездок (не более тридцати) крупногабаритной сельскохозяйственной техники (комбайн, трактор) своим ходом в период с марта по сентябрь в пределах </w:t>
      </w:r>
      <w:r w:rsidR="00351E48" w:rsidRPr="00681866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681866">
        <w:rPr>
          <w:rFonts w:ascii="Times New Roman" w:hAnsi="Times New Roman" w:cs="Times New Roman"/>
          <w:sz w:val="24"/>
          <w:szCs w:val="24"/>
        </w:rPr>
        <w:t>. Специальное разрешение выдается на срок до трех месяцев.</w:t>
      </w:r>
    </w:p>
    <w:p w:rsidR="00200F5C" w:rsidRPr="00681866" w:rsidRDefault="00200F5C" w:rsidP="003E140D">
      <w:pPr>
        <w:pStyle w:val="ConsPlu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681866">
        <w:rPr>
          <w:sz w:val="24"/>
          <w:szCs w:val="24"/>
        </w:rPr>
        <w:t xml:space="preserve">При повторной подаче заявления на движение данной крупногабаритной сельскохозяйственной техники (комбайн, трактор) своим ходом в период с марта по сентябрь в пределах </w:t>
      </w:r>
      <w:r w:rsidR="00351E48" w:rsidRPr="00681866">
        <w:rPr>
          <w:sz w:val="24"/>
          <w:szCs w:val="24"/>
        </w:rPr>
        <w:t xml:space="preserve">городского поселения город Благовещенск муниципального района Благовещенский район Республики </w:t>
      </w:r>
      <w:proofErr w:type="gramStart"/>
      <w:r w:rsidR="00351E48" w:rsidRPr="00681866">
        <w:rPr>
          <w:sz w:val="24"/>
          <w:szCs w:val="24"/>
        </w:rPr>
        <w:t>Башкортостан</w:t>
      </w:r>
      <w:proofErr w:type="gramEnd"/>
      <w:r w:rsidRPr="00681866">
        <w:rPr>
          <w:sz w:val="24"/>
          <w:szCs w:val="24"/>
        </w:rPr>
        <w:t xml:space="preserve"> в случае если срок выданного специального разрешения на движение крупногабаритной сельскохозяйственной техники (комбайн, трактор) не истек, при этом соответствующим транспортным средством совершено предельное количество поездок, указанное в специальном </w:t>
      </w:r>
      <w:proofErr w:type="gramStart"/>
      <w:r w:rsidRPr="00681866">
        <w:rPr>
          <w:sz w:val="24"/>
          <w:szCs w:val="24"/>
        </w:rPr>
        <w:t>разрешении</w:t>
      </w:r>
      <w:proofErr w:type="gramEnd"/>
      <w:r w:rsidRPr="00681866">
        <w:rPr>
          <w:sz w:val="24"/>
          <w:szCs w:val="24"/>
        </w:rPr>
        <w:t>, специальное разрешение выдается в течение четырех рабочих дней со дня его регистрации на одну или несколько поездок (не более тридцати) на срок, не превышающий срок действия ранее выданного специального разрешения.</w:t>
      </w:r>
    </w:p>
    <w:p w:rsidR="00ED28F2" w:rsidRPr="00681866" w:rsidRDefault="00ED28F2" w:rsidP="003E140D">
      <w:pPr>
        <w:pStyle w:val="ConsPlusNormal"/>
        <w:tabs>
          <w:tab w:val="left" w:pos="1134"/>
        </w:tabs>
        <w:ind w:firstLine="567"/>
        <w:jc w:val="both"/>
        <w:rPr>
          <w:sz w:val="24"/>
          <w:szCs w:val="24"/>
        </w:rPr>
      </w:pPr>
      <w:proofErr w:type="gramStart"/>
      <w:r w:rsidRPr="00681866">
        <w:rPr>
          <w:sz w:val="24"/>
          <w:szCs w:val="24"/>
        </w:rPr>
        <w:t xml:space="preserve">В случае оформления специального разрешения на срок, в который попадает период временного ограничения движения транспортных средств по автомобильным дорогам и заявителем не внесена плата в счет возмещения вреда по тарифам за проезд в данный период, то на оборотной стороне специального разрешения в разделе «Особые условия движения», производится запись </w:t>
      </w:r>
      <w:r w:rsidR="004F7EEA" w:rsidRPr="00681866">
        <w:rPr>
          <w:sz w:val="24"/>
          <w:szCs w:val="24"/>
        </w:rPr>
        <w:t>д</w:t>
      </w:r>
      <w:r w:rsidR="006D5F03" w:rsidRPr="00681866">
        <w:rPr>
          <w:sz w:val="24"/>
          <w:szCs w:val="24"/>
        </w:rPr>
        <w:t xml:space="preserve">олжностном лицом </w:t>
      </w:r>
      <w:r w:rsidRPr="00681866">
        <w:rPr>
          <w:sz w:val="24"/>
          <w:szCs w:val="24"/>
        </w:rPr>
        <w:t>следующего содержания:</w:t>
      </w:r>
      <w:proofErr w:type="gramEnd"/>
      <w:r w:rsidRPr="00681866">
        <w:rPr>
          <w:sz w:val="24"/>
          <w:szCs w:val="24"/>
        </w:rPr>
        <w:t xml:space="preserve"> «Специальное разрешение в период временного ограничения движения не действительно».</w:t>
      </w:r>
    </w:p>
    <w:p w:rsidR="00ED28F2" w:rsidRPr="00681866" w:rsidRDefault="00ED28F2" w:rsidP="003E140D">
      <w:pPr>
        <w:pStyle w:val="ConsPlu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681866">
        <w:rPr>
          <w:sz w:val="24"/>
          <w:szCs w:val="24"/>
        </w:rPr>
        <w:t xml:space="preserve">Выдача специального разрешения с использованием </w:t>
      </w:r>
      <w:r w:rsidR="00E75C80" w:rsidRPr="00681866">
        <w:rPr>
          <w:sz w:val="24"/>
          <w:szCs w:val="24"/>
        </w:rPr>
        <w:t>РПГУ</w:t>
      </w:r>
      <w:r w:rsidRPr="00681866">
        <w:rPr>
          <w:sz w:val="24"/>
          <w:szCs w:val="24"/>
        </w:rPr>
        <w:t xml:space="preserve"> не осуществляется.</w:t>
      </w:r>
    </w:p>
    <w:p w:rsidR="00ED28F2" w:rsidRPr="00681866" w:rsidRDefault="00ED28F2" w:rsidP="003E140D">
      <w:pPr>
        <w:pStyle w:val="ConsPlu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681866">
        <w:rPr>
          <w:sz w:val="24"/>
          <w:szCs w:val="24"/>
        </w:rPr>
        <w:t xml:space="preserve">Выдача специального разрешения осуществляется через </w:t>
      </w:r>
      <w:r w:rsidR="001807BE" w:rsidRPr="00681866">
        <w:rPr>
          <w:color w:val="000000"/>
          <w:sz w:val="24"/>
          <w:szCs w:val="24"/>
        </w:rPr>
        <w:t>РГАУ МФЦ</w:t>
      </w:r>
      <w:r w:rsidRPr="00681866">
        <w:rPr>
          <w:sz w:val="24"/>
          <w:szCs w:val="24"/>
        </w:rPr>
        <w:t xml:space="preserve"> в сроки</w:t>
      </w:r>
      <w:r w:rsidR="00200F5C" w:rsidRPr="00681866">
        <w:rPr>
          <w:sz w:val="24"/>
          <w:szCs w:val="24"/>
        </w:rPr>
        <w:t>,</w:t>
      </w:r>
      <w:r w:rsidRPr="00681866">
        <w:rPr>
          <w:sz w:val="24"/>
          <w:szCs w:val="24"/>
        </w:rPr>
        <w:t xml:space="preserve"> предусмотренные соглашением.</w:t>
      </w:r>
    </w:p>
    <w:p w:rsidR="00ED28F2" w:rsidRPr="00681866" w:rsidRDefault="00ED28F2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bookmarkStart w:id="10" w:name="P484"/>
      <w:bookmarkEnd w:id="10"/>
      <w:r w:rsidRPr="00681866">
        <w:t>Критерии принятия решений:</w:t>
      </w:r>
    </w:p>
    <w:p w:rsidR="00ED28F2" w:rsidRPr="00681866" w:rsidRDefault="00ED28F2" w:rsidP="003E140D">
      <w:pPr>
        <w:shd w:val="clear" w:color="auto" w:fill="FFFFFF"/>
        <w:tabs>
          <w:tab w:val="lef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выдаче специального разрешения принимается в случае наличия оригиналов и заверенных копий документов, предусмотренных пунктом 2.13 настоящего </w:t>
      </w:r>
      <w:r w:rsidR="004F7EEA"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1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ED28F2" w:rsidRPr="00681866" w:rsidRDefault="00ED28F2" w:rsidP="00FA2CBA">
      <w:pPr>
        <w:pStyle w:val="af8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8"/>
        <w:contextualSpacing/>
        <w:jc w:val="both"/>
      </w:pPr>
      <w:r w:rsidRPr="00681866">
        <w:t>Результатом административной процедуры является выдача заявителю (представителю заявителя) специального разрешения.</w:t>
      </w:r>
    </w:p>
    <w:p w:rsidR="00ED28F2" w:rsidRPr="00681866" w:rsidRDefault="00ED28F2" w:rsidP="00FA2CBA">
      <w:pPr>
        <w:pStyle w:val="ConsPlusNormal"/>
        <w:widowControl w:val="0"/>
        <w:numPr>
          <w:ilvl w:val="1"/>
          <w:numId w:val="6"/>
        </w:numPr>
        <w:tabs>
          <w:tab w:val="left" w:pos="1134"/>
        </w:tabs>
        <w:adjustRightInd/>
        <w:ind w:left="0" w:firstLine="568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Фиксацией результата выполнения административной процедуры является проставление подписи в журнале выдачи специальных разрешений.</w:t>
      </w:r>
    </w:p>
    <w:p w:rsidR="00ED28F2" w:rsidRPr="00681866" w:rsidRDefault="00ED28F2" w:rsidP="00FA2CBA">
      <w:pPr>
        <w:pStyle w:val="ConsPlusNormal"/>
        <w:widowControl w:val="0"/>
        <w:numPr>
          <w:ilvl w:val="1"/>
          <w:numId w:val="6"/>
        </w:numPr>
        <w:tabs>
          <w:tab w:val="left" w:pos="1134"/>
        </w:tabs>
        <w:adjustRightInd/>
        <w:ind w:left="0" w:firstLine="568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Срок исполнения процедуры составляет 1 рабочий день.</w:t>
      </w:r>
      <w:bookmarkEnd w:id="9"/>
    </w:p>
    <w:p w:rsidR="00ED28F2" w:rsidRPr="00681866" w:rsidRDefault="00ED28F2" w:rsidP="003E140D">
      <w:pPr>
        <w:pStyle w:val="ConsPlusNormal"/>
        <w:jc w:val="both"/>
        <w:rPr>
          <w:sz w:val="24"/>
          <w:szCs w:val="24"/>
        </w:rPr>
      </w:pPr>
    </w:p>
    <w:p w:rsidR="00CE4103" w:rsidRPr="00681866" w:rsidRDefault="00CE4103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4F7EEA" w:rsidRPr="00681866" w:rsidRDefault="004F7EEA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DF0" w:rsidRPr="00681866" w:rsidRDefault="009D2DF0" w:rsidP="00FA2CBA">
      <w:pPr>
        <w:pStyle w:val="ConsPlusNormal"/>
        <w:widowControl w:val="0"/>
        <w:numPr>
          <w:ilvl w:val="1"/>
          <w:numId w:val="6"/>
        </w:numPr>
        <w:tabs>
          <w:tab w:val="left" w:pos="1134"/>
          <w:tab w:val="left" w:pos="1276"/>
        </w:tabs>
        <w:adjustRightInd/>
        <w:ind w:left="0"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Заявитель имеет возможность получения информации о ходе предоставления муниципальной услуги.</w:t>
      </w:r>
    </w:p>
    <w:p w:rsidR="009D2DF0" w:rsidRPr="00681866" w:rsidRDefault="009D2DF0" w:rsidP="003E140D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РПГУ по выбору заявителя.</w:t>
      </w:r>
    </w:p>
    <w:p w:rsidR="009D2DF0" w:rsidRPr="00681866" w:rsidRDefault="009D2DF0" w:rsidP="003E140D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9D2DF0" w:rsidRPr="00681866" w:rsidRDefault="00351E48" w:rsidP="003E140D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а)</w:t>
      </w:r>
      <w:r w:rsidRPr="00681866">
        <w:rPr>
          <w:sz w:val="24"/>
          <w:szCs w:val="24"/>
        </w:rPr>
        <w:tab/>
      </w:r>
      <w:r w:rsidR="009D2DF0" w:rsidRPr="00681866">
        <w:rPr>
          <w:sz w:val="24"/>
          <w:szCs w:val="24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:rsidR="009D2DF0" w:rsidRPr="00681866" w:rsidRDefault="00351E48" w:rsidP="003E140D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б)</w:t>
      </w:r>
      <w:r w:rsidRPr="00681866">
        <w:rPr>
          <w:sz w:val="24"/>
          <w:szCs w:val="24"/>
        </w:rPr>
        <w:tab/>
      </w:r>
      <w:r w:rsidR="009D2DF0" w:rsidRPr="00681866">
        <w:rPr>
          <w:sz w:val="24"/>
          <w:szCs w:val="24"/>
        </w:rPr>
        <w:t>уведомление о начале процедуры предоставления муниципальной услуги;</w:t>
      </w:r>
    </w:p>
    <w:p w:rsidR="009D2DF0" w:rsidRPr="00681866" w:rsidRDefault="00351E48" w:rsidP="003E140D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в)</w:t>
      </w:r>
      <w:r w:rsidRPr="00681866">
        <w:rPr>
          <w:sz w:val="24"/>
          <w:szCs w:val="24"/>
        </w:rPr>
        <w:tab/>
      </w:r>
      <w:r w:rsidR="009D2DF0" w:rsidRPr="00681866">
        <w:rPr>
          <w:sz w:val="24"/>
          <w:szCs w:val="24"/>
        </w:rPr>
        <w:t>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9D2DF0" w:rsidRPr="00681866" w:rsidRDefault="00351E48" w:rsidP="003E140D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г)</w:t>
      </w:r>
      <w:r w:rsidRPr="00681866">
        <w:rPr>
          <w:sz w:val="24"/>
          <w:szCs w:val="24"/>
        </w:rPr>
        <w:tab/>
      </w:r>
      <w:r w:rsidR="009D2DF0" w:rsidRPr="00681866">
        <w:rPr>
          <w:sz w:val="24"/>
          <w:szCs w:val="24"/>
        </w:rPr>
        <w:t>уведомление о факте получения информации, подтверждающей оплату муниципальной услуги;</w:t>
      </w:r>
    </w:p>
    <w:p w:rsidR="009D2DF0" w:rsidRPr="00681866" w:rsidRDefault="00351E48" w:rsidP="003E140D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proofErr w:type="spellStart"/>
      <w:r w:rsidRPr="00681866">
        <w:rPr>
          <w:sz w:val="24"/>
          <w:szCs w:val="24"/>
        </w:rPr>
        <w:t>д</w:t>
      </w:r>
      <w:proofErr w:type="spellEnd"/>
      <w:r w:rsidRPr="00681866">
        <w:rPr>
          <w:sz w:val="24"/>
          <w:szCs w:val="24"/>
        </w:rPr>
        <w:t>)</w:t>
      </w:r>
      <w:r w:rsidRPr="00681866">
        <w:rPr>
          <w:sz w:val="24"/>
          <w:szCs w:val="24"/>
        </w:rPr>
        <w:tab/>
      </w:r>
      <w:r w:rsidR="009D2DF0" w:rsidRPr="00681866">
        <w:rPr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9D2DF0" w:rsidRPr="00681866" w:rsidRDefault="00351E48" w:rsidP="003E140D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е)</w:t>
      </w:r>
      <w:r w:rsidRPr="00681866">
        <w:rPr>
          <w:sz w:val="24"/>
          <w:szCs w:val="24"/>
        </w:rPr>
        <w:tab/>
      </w:r>
      <w:r w:rsidR="009D2DF0" w:rsidRPr="00681866">
        <w:rPr>
          <w:sz w:val="24"/>
          <w:szCs w:val="24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9D2DF0" w:rsidRPr="00681866" w:rsidRDefault="00351E48" w:rsidP="003E140D">
      <w:pPr>
        <w:pStyle w:val="ConsPlusNormal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681866">
        <w:rPr>
          <w:sz w:val="24"/>
          <w:szCs w:val="24"/>
        </w:rPr>
        <w:t>ж)</w:t>
      </w:r>
      <w:r w:rsidRPr="00681866">
        <w:rPr>
          <w:sz w:val="24"/>
          <w:szCs w:val="24"/>
        </w:rPr>
        <w:tab/>
      </w:r>
      <w:r w:rsidR="009D2DF0" w:rsidRPr="00681866">
        <w:rPr>
          <w:sz w:val="24"/>
          <w:szCs w:val="24"/>
        </w:rPr>
        <w:t>уведомление о мотивированном отказе в предоставлении муниципальной услуги.</w:t>
      </w:r>
    </w:p>
    <w:p w:rsidR="00CE4103" w:rsidRPr="00681866" w:rsidRDefault="00351E4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3.58.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Особенности предоставления услуги в электронной форме.</w:t>
      </w:r>
    </w:p>
    <w:p w:rsidR="00CE4103" w:rsidRPr="00681866" w:rsidRDefault="00351E4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3.58.1.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</w:t>
      </w:r>
      <w:r w:rsidR="00F16612" w:rsidRPr="00681866">
        <w:rPr>
          <w:rFonts w:ascii="Times New Roman" w:hAnsi="Times New Roman" w:cs="Times New Roman"/>
          <w:sz w:val="24"/>
          <w:szCs w:val="24"/>
        </w:rPr>
        <w:t>з</w:t>
      </w:r>
      <w:r w:rsidR="00CE4103" w:rsidRPr="00681866">
        <w:rPr>
          <w:rFonts w:ascii="Times New Roman" w:hAnsi="Times New Roman" w:cs="Times New Roman"/>
          <w:sz w:val="24"/>
          <w:szCs w:val="24"/>
        </w:rPr>
        <w:t>аявителю обеспечиваются:</w:t>
      </w:r>
    </w:p>
    <w:p w:rsidR="00655B3F" w:rsidRPr="00681866" w:rsidRDefault="00CE4103" w:rsidP="00FA2CBA">
      <w:pPr>
        <w:pStyle w:val="af8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 w:rsidRPr="00681866">
        <w:t>получение информации о порядке и сроках предоставления муниципальной услуги;</w:t>
      </w:r>
    </w:p>
    <w:p w:rsidR="00655B3F" w:rsidRPr="00681866" w:rsidRDefault="00CE4103" w:rsidP="00FA2CBA">
      <w:pPr>
        <w:pStyle w:val="af8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 w:rsidRPr="00681866">
        <w:t xml:space="preserve">запись на прием в </w:t>
      </w:r>
      <w:r w:rsidR="00655B3F" w:rsidRPr="00681866">
        <w:t>А</w:t>
      </w:r>
      <w:r w:rsidR="00655B3F" w:rsidRPr="00681866">
        <w:rPr>
          <w:rFonts w:eastAsia="Calibri"/>
        </w:rPr>
        <w:t>дминистрацию</w:t>
      </w:r>
      <w:r w:rsidRPr="00681866">
        <w:t xml:space="preserve">, </w:t>
      </w:r>
      <w:r w:rsidR="001807BE" w:rsidRPr="00681866">
        <w:rPr>
          <w:color w:val="000000"/>
        </w:rPr>
        <w:t>РГАУ МФЦ</w:t>
      </w:r>
      <w:r w:rsidRPr="00681866">
        <w:t xml:space="preserve"> для подачи запроса о предоставлении муниципальной услуги (далее - запрос);</w:t>
      </w:r>
    </w:p>
    <w:p w:rsidR="00655B3F" w:rsidRPr="00681866" w:rsidRDefault="00CE4103" w:rsidP="00FA2CBA">
      <w:pPr>
        <w:pStyle w:val="af8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 w:rsidRPr="00681866">
        <w:t>формирование запроса;</w:t>
      </w:r>
    </w:p>
    <w:p w:rsidR="00655B3F" w:rsidRPr="00681866" w:rsidRDefault="00CE4103" w:rsidP="00FA2CBA">
      <w:pPr>
        <w:pStyle w:val="af8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 w:rsidRPr="00681866">
        <w:t xml:space="preserve">прием и регистрация </w:t>
      </w:r>
      <w:r w:rsidR="00655B3F" w:rsidRPr="00681866">
        <w:t>специалистом</w:t>
      </w:r>
      <w:r w:rsidR="00F16612" w:rsidRPr="00681866">
        <w:t xml:space="preserve"> а</w:t>
      </w:r>
      <w:r w:rsidR="00F16612" w:rsidRPr="00681866">
        <w:rPr>
          <w:rFonts w:eastAsia="Calibri"/>
        </w:rPr>
        <w:t>дминистрации</w:t>
      </w:r>
      <w:r w:rsidRPr="00681866">
        <w:t xml:space="preserve"> запроса и иных документов, необходимых для предоставления муниципальной услуги;</w:t>
      </w:r>
    </w:p>
    <w:p w:rsidR="00655B3F" w:rsidRPr="00681866" w:rsidRDefault="00CE4103" w:rsidP="00FA2CBA">
      <w:pPr>
        <w:pStyle w:val="af8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 w:rsidRPr="00681866">
        <w:t>оплата государственной пошлины за предоставление муниципальной услуги (в случае обращения за предоставлением муниципальной услуги физического лица) и уплата иных платежей, взимаемых в соответствии с законодательством Российской Федерации;</w:t>
      </w:r>
    </w:p>
    <w:p w:rsidR="00655B3F" w:rsidRPr="00681866" w:rsidRDefault="00CE4103" w:rsidP="00FA2CBA">
      <w:pPr>
        <w:pStyle w:val="af8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 w:rsidRPr="00681866">
        <w:t>получение сведений о ходе выполнения запроса;</w:t>
      </w:r>
    </w:p>
    <w:p w:rsidR="00CE4103" w:rsidRPr="00681866" w:rsidRDefault="00CE4103" w:rsidP="00FA2CBA">
      <w:pPr>
        <w:pStyle w:val="af8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 w:rsidRPr="00681866">
        <w:t xml:space="preserve">досудебное (внесудебное) обжалование решений и действий (бездействия) </w:t>
      </w:r>
      <w:r w:rsidR="00655B3F" w:rsidRPr="00681866">
        <w:t>специалиста А</w:t>
      </w:r>
      <w:r w:rsidR="00F16612" w:rsidRPr="00681866">
        <w:rPr>
          <w:rFonts w:eastAsia="Calibri"/>
        </w:rPr>
        <w:t>дминистрации</w:t>
      </w:r>
      <w:r w:rsidRPr="00681866">
        <w:t>.</w:t>
      </w:r>
    </w:p>
    <w:p w:rsidR="00CE4103" w:rsidRPr="00681866" w:rsidRDefault="00655B3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3.58.2.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Запись на прием </w:t>
      </w:r>
      <w:r w:rsidRPr="00681866">
        <w:rPr>
          <w:rFonts w:ascii="Times New Roman" w:hAnsi="Times New Roman" w:cs="Times New Roman"/>
          <w:sz w:val="24"/>
          <w:szCs w:val="24"/>
        </w:rPr>
        <w:t>к специалисту А</w:t>
      </w:r>
      <w:r w:rsidR="00F16612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 или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 для подачи запроса.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При организации записи на прием </w:t>
      </w:r>
      <w:r w:rsidR="00655B3F" w:rsidRPr="00681866">
        <w:rPr>
          <w:rFonts w:ascii="Times New Roman" w:hAnsi="Times New Roman" w:cs="Times New Roman"/>
          <w:sz w:val="24"/>
          <w:szCs w:val="24"/>
        </w:rPr>
        <w:t>к специалисту А</w:t>
      </w:r>
      <w:r w:rsidR="00F16612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заявителю обеспечивается возможность:</w:t>
      </w:r>
    </w:p>
    <w:p w:rsidR="00CE4103" w:rsidRPr="00681866" w:rsidRDefault="00655B3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а)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ознакомления с расписанием работы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F16612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040D7C" w:rsidRPr="00681866">
        <w:rPr>
          <w:rFonts w:ascii="Times New Roman" w:hAnsi="Times New Roman" w:cs="Times New Roman"/>
          <w:sz w:val="24"/>
          <w:szCs w:val="24"/>
        </w:rPr>
        <w:t xml:space="preserve">, </w:t>
      </w:r>
      <w:r w:rsidR="00CE4103" w:rsidRPr="00681866">
        <w:rPr>
          <w:rFonts w:ascii="Times New Roman" w:hAnsi="Times New Roman" w:cs="Times New Roman"/>
          <w:sz w:val="24"/>
          <w:szCs w:val="24"/>
        </w:rPr>
        <w:t>а также с доступными для записи на прием датами и интервалами времени приема;</w:t>
      </w:r>
    </w:p>
    <w:p w:rsidR="00CE4103" w:rsidRPr="00681866" w:rsidRDefault="00655B3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б)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записи в любые свободные для приема дату и время в пределах установленного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F16612" w:rsidRPr="00681866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Pr="00681866">
        <w:rPr>
          <w:rFonts w:ascii="Times New Roman" w:eastAsia="Calibri" w:hAnsi="Times New Roman" w:cs="Times New Roman"/>
          <w:sz w:val="24"/>
          <w:szCs w:val="24"/>
        </w:rPr>
        <w:t>ей</w:t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 графика приема заявителей.</w:t>
      </w:r>
    </w:p>
    <w:p w:rsidR="00CE4103" w:rsidRPr="00681866" w:rsidRDefault="00655B3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Специалист А</w:t>
      </w:r>
      <w:r w:rsidR="00F16612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0D7C" w:rsidRPr="00681866">
        <w:rPr>
          <w:rFonts w:ascii="Times New Roman" w:hAnsi="Times New Roman" w:cs="Times New Roman"/>
          <w:sz w:val="24"/>
          <w:szCs w:val="24"/>
        </w:rPr>
        <w:t>н</w:t>
      </w:r>
      <w:r w:rsidR="00CE4103" w:rsidRPr="00681866">
        <w:rPr>
          <w:rFonts w:ascii="Times New Roman" w:hAnsi="Times New Roman" w:cs="Times New Roman"/>
          <w:sz w:val="24"/>
          <w:szCs w:val="24"/>
        </w:rPr>
        <w:t>е вправе требовать от заявителя совершения иных действий, кроме прохождения идентификац</w:t>
      </w:r>
      <w:proofErr w:type="gramStart"/>
      <w:r w:rsidR="00CE4103" w:rsidRPr="0068186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CE4103" w:rsidRPr="00681866">
        <w:rPr>
          <w:rFonts w:ascii="Times New Roman" w:hAnsi="Times New Roman" w:cs="Times New Roman"/>
          <w:sz w:val="24"/>
          <w:szCs w:val="24"/>
        </w:rPr>
        <w:t xml:space="preserve">тентификации в соответствии с нормативными правовыми актами Российской Федерации, указания цели приема, а также </w:t>
      </w:r>
      <w:r w:rsidR="00CE4103" w:rsidRPr="00681866">
        <w:rPr>
          <w:rFonts w:ascii="Times New Roman" w:hAnsi="Times New Roman" w:cs="Times New Roman"/>
          <w:sz w:val="24"/>
          <w:szCs w:val="24"/>
        </w:rPr>
        <w:lastRenderedPageBreak/>
        <w:t>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Запись на прием может осуществляться посредством информационной системы </w:t>
      </w:r>
      <w:r w:rsidR="00655B3F" w:rsidRPr="00681866">
        <w:rPr>
          <w:rFonts w:ascii="Times New Roman" w:hAnsi="Times New Roman" w:cs="Times New Roman"/>
          <w:sz w:val="24"/>
          <w:szCs w:val="24"/>
        </w:rPr>
        <w:t>А</w:t>
      </w:r>
      <w:r w:rsidR="00F16612" w:rsidRPr="00681866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="00655B3F" w:rsidRPr="00681866">
        <w:rPr>
          <w:rFonts w:ascii="Times New Roman" w:eastAsia="Calibri" w:hAnsi="Times New Roman" w:cs="Times New Roman"/>
          <w:sz w:val="24"/>
          <w:szCs w:val="24"/>
        </w:rPr>
        <w:t>ей</w:t>
      </w:r>
      <w:r w:rsidR="0057114C" w:rsidRPr="00681866">
        <w:rPr>
          <w:rFonts w:ascii="Times New Roman" w:hAnsi="Times New Roman" w:cs="Times New Roman"/>
          <w:sz w:val="24"/>
          <w:szCs w:val="24"/>
        </w:rPr>
        <w:t>,</w:t>
      </w:r>
      <w:r w:rsidRPr="00681866">
        <w:rPr>
          <w:rFonts w:ascii="Times New Roman" w:hAnsi="Times New Roman" w:cs="Times New Roman"/>
          <w:sz w:val="24"/>
          <w:szCs w:val="24"/>
        </w:rPr>
        <w:t xml:space="preserve"> которая обеспечивает возможность интеграции с </w:t>
      </w:r>
      <w:r w:rsidR="00F16612" w:rsidRPr="00681866">
        <w:rPr>
          <w:rFonts w:ascii="Times New Roman" w:hAnsi="Times New Roman" w:cs="Times New Roman"/>
          <w:sz w:val="24"/>
          <w:szCs w:val="24"/>
        </w:rPr>
        <w:t>п</w:t>
      </w:r>
      <w:r w:rsidR="00040D7C" w:rsidRPr="00681866">
        <w:rPr>
          <w:rFonts w:ascii="Times New Roman" w:hAnsi="Times New Roman" w:cs="Times New Roman"/>
          <w:sz w:val="24"/>
          <w:szCs w:val="24"/>
        </w:rPr>
        <w:t>орталом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C24BE7" w:rsidRPr="00681866">
        <w:rPr>
          <w:rFonts w:ascii="Times New Roman" w:hAnsi="Times New Roman" w:cs="Times New Roman"/>
          <w:sz w:val="24"/>
          <w:szCs w:val="24"/>
        </w:rPr>
        <w:t>58</w:t>
      </w:r>
      <w:r w:rsidRPr="00681866">
        <w:rPr>
          <w:rFonts w:ascii="Times New Roman" w:hAnsi="Times New Roman" w:cs="Times New Roman"/>
          <w:sz w:val="24"/>
          <w:szCs w:val="24"/>
        </w:rPr>
        <w:t>.3</w:t>
      </w:r>
      <w:r w:rsidR="00655B3F" w:rsidRPr="00681866">
        <w:rPr>
          <w:rFonts w:ascii="Times New Roman" w:hAnsi="Times New Roman" w:cs="Times New Roman"/>
          <w:sz w:val="24"/>
          <w:szCs w:val="24"/>
        </w:rPr>
        <w:t>.</w:t>
      </w:r>
      <w:r w:rsidR="00655B3F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Формирование запроса.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Формирование запроса осуществляется посредством заполнения электронной формы запроса на </w:t>
      </w:r>
      <w:r w:rsidR="00F16612" w:rsidRPr="00681866">
        <w:rPr>
          <w:rFonts w:ascii="Times New Roman" w:hAnsi="Times New Roman" w:cs="Times New Roman"/>
          <w:sz w:val="24"/>
          <w:szCs w:val="24"/>
        </w:rPr>
        <w:t>п</w:t>
      </w:r>
      <w:r w:rsidR="00040D7C" w:rsidRPr="00681866">
        <w:rPr>
          <w:rFonts w:ascii="Times New Roman" w:hAnsi="Times New Roman" w:cs="Times New Roman"/>
          <w:sz w:val="24"/>
          <w:szCs w:val="24"/>
        </w:rPr>
        <w:t>ортале</w:t>
      </w:r>
      <w:r w:rsidRPr="00681866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На </w:t>
      </w:r>
      <w:r w:rsidR="00F16612" w:rsidRPr="00681866">
        <w:rPr>
          <w:rFonts w:ascii="Times New Roman" w:hAnsi="Times New Roman" w:cs="Times New Roman"/>
          <w:sz w:val="24"/>
          <w:szCs w:val="24"/>
        </w:rPr>
        <w:t>п</w:t>
      </w:r>
      <w:r w:rsidR="00040D7C" w:rsidRPr="00681866">
        <w:rPr>
          <w:rFonts w:ascii="Times New Roman" w:hAnsi="Times New Roman" w:cs="Times New Roman"/>
          <w:sz w:val="24"/>
          <w:szCs w:val="24"/>
        </w:rPr>
        <w:t xml:space="preserve">ортале </w:t>
      </w:r>
      <w:r w:rsidRPr="00681866">
        <w:rPr>
          <w:rFonts w:ascii="Times New Roman" w:hAnsi="Times New Roman" w:cs="Times New Roman"/>
          <w:sz w:val="24"/>
          <w:szCs w:val="24"/>
        </w:rPr>
        <w:t>размещаются образцы заполнения электронной формы запроса.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запроса осуществляется в порядке, определяемом </w:t>
      </w:r>
      <w:r w:rsidR="00655B3F" w:rsidRPr="00681866">
        <w:rPr>
          <w:rFonts w:ascii="Times New Roman" w:hAnsi="Times New Roman" w:cs="Times New Roman"/>
          <w:sz w:val="24"/>
          <w:szCs w:val="24"/>
        </w:rPr>
        <w:t>А</w:t>
      </w:r>
      <w:r w:rsidR="00F16612" w:rsidRPr="00681866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="00655B3F" w:rsidRPr="00681866">
        <w:rPr>
          <w:rFonts w:ascii="Times New Roman" w:eastAsia="Calibri" w:hAnsi="Times New Roman" w:cs="Times New Roman"/>
          <w:sz w:val="24"/>
          <w:szCs w:val="24"/>
        </w:rPr>
        <w:t>ей</w:t>
      </w:r>
      <w:r w:rsidRPr="00681866">
        <w:rPr>
          <w:rFonts w:ascii="Times New Roman" w:hAnsi="Times New Roman" w:cs="Times New Roman"/>
          <w:sz w:val="24"/>
          <w:szCs w:val="24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CE4103" w:rsidRPr="00681866" w:rsidRDefault="00655B3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а)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возможность копирования и сохранения запроса и иных документов, указанных в пункт</w:t>
      </w:r>
      <w:r w:rsidR="00040D7C" w:rsidRPr="00681866">
        <w:rPr>
          <w:rFonts w:ascii="Times New Roman" w:hAnsi="Times New Roman" w:cs="Times New Roman"/>
          <w:sz w:val="24"/>
          <w:szCs w:val="24"/>
        </w:rPr>
        <w:t xml:space="preserve">ах 2.10, 2.12,2.17 </w:t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F16612" w:rsidRPr="00681866">
        <w:rPr>
          <w:rFonts w:ascii="Times New Roman" w:hAnsi="Times New Roman" w:cs="Times New Roman"/>
          <w:sz w:val="24"/>
          <w:szCs w:val="24"/>
        </w:rPr>
        <w:t>а</w:t>
      </w:r>
      <w:r w:rsidR="00CE4103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регламента, необходимых для предоставления муниципальной услуги;</w:t>
      </w:r>
    </w:p>
    <w:p w:rsidR="00CE4103" w:rsidRPr="00681866" w:rsidRDefault="00655B3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б)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CE4103" w:rsidRPr="00681866" w:rsidRDefault="00655B3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CE4103" w:rsidRPr="00681866" w:rsidRDefault="00655B3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г)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E4103" w:rsidRPr="00681866" w:rsidRDefault="00655B3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86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81866">
        <w:rPr>
          <w:rFonts w:ascii="Times New Roman" w:hAnsi="Times New Roman" w:cs="Times New Roman"/>
          <w:sz w:val="24"/>
          <w:szCs w:val="24"/>
        </w:rPr>
        <w:t>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="00CE4103" w:rsidRPr="0068186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CE4103" w:rsidRPr="00681866">
        <w:rPr>
          <w:rFonts w:ascii="Times New Roman" w:hAnsi="Times New Roman" w:cs="Times New Roman"/>
          <w:sz w:val="24"/>
          <w:szCs w:val="24"/>
        </w:rPr>
        <w:t xml:space="preserve">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CE4103" w:rsidRPr="00681866" w:rsidRDefault="00655B3F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е)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="00CE4103" w:rsidRPr="00681866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="00CE4103" w:rsidRPr="00681866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CE4103" w:rsidRPr="00681866" w:rsidRDefault="002D2724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ж)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B05D7B" w:rsidRPr="00681866">
        <w:rPr>
          <w:rFonts w:ascii="Times New Roman" w:hAnsi="Times New Roman" w:cs="Times New Roman"/>
          <w:sz w:val="24"/>
          <w:szCs w:val="24"/>
        </w:rPr>
        <w:t>п</w:t>
      </w:r>
      <w:r w:rsidR="00040D7C" w:rsidRPr="00681866">
        <w:rPr>
          <w:rFonts w:ascii="Times New Roman" w:hAnsi="Times New Roman" w:cs="Times New Roman"/>
          <w:sz w:val="24"/>
          <w:szCs w:val="24"/>
        </w:rPr>
        <w:t>ортале</w:t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Сформированный и подписанный запрос</w:t>
      </w:r>
      <w:r w:rsidR="00B05D7B" w:rsidRPr="00681866">
        <w:rPr>
          <w:rFonts w:ascii="Times New Roman" w:hAnsi="Times New Roman" w:cs="Times New Roman"/>
          <w:sz w:val="24"/>
          <w:szCs w:val="24"/>
        </w:rPr>
        <w:t>, а также</w:t>
      </w:r>
      <w:r w:rsidRPr="00681866">
        <w:rPr>
          <w:rFonts w:ascii="Times New Roman" w:hAnsi="Times New Roman" w:cs="Times New Roman"/>
          <w:sz w:val="24"/>
          <w:szCs w:val="24"/>
        </w:rPr>
        <w:t xml:space="preserve"> иные документы, необходимые для предоставления муниципальной услуги, направляются в </w:t>
      </w:r>
      <w:r w:rsidR="002D2724" w:rsidRPr="00681866">
        <w:rPr>
          <w:rFonts w:ascii="Times New Roman" w:hAnsi="Times New Roman" w:cs="Times New Roman"/>
          <w:sz w:val="24"/>
          <w:szCs w:val="24"/>
        </w:rPr>
        <w:t>А</w:t>
      </w:r>
      <w:r w:rsidR="00B05D7B" w:rsidRPr="00681866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="002D2724" w:rsidRPr="00681866">
        <w:rPr>
          <w:rFonts w:ascii="Times New Roman" w:eastAsia="Calibri" w:hAnsi="Times New Roman" w:cs="Times New Roman"/>
          <w:sz w:val="24"/>
          <w:szCs w:val="24"/>
        </w:rPr>
        <w:t>ю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C13E23" w:rsidRPr="00681866">
        <w:rPr>
          <w:rFonts w:ascii="Times New Roman" w:hAnsi="Times New Roman" w:cs="Times New Roman"/>
          <w:sz w:val="24"/>
          <w:szCs w:val="24"/>
        </w:rPr>
        <w:t>Портала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C24BE7" w:rsidRPr="00681866">
        <w:rPr>
          <w:rFonts w:ascii="Times New Roman" w:hAnsi="Times New Roman" w:cs="Times New Roman"/>
          <w:spacing w:val="-6"/>
          <w:sz w:val="24"/>
          <w:szCs w:val="24"/>
        </w:rPr>
        <w:t>58.</w:t>
      </w:r>
      <w:r w:rsidRPr="00681866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2D2724" w:rsidRPr="00681866">
        <w:rPr>
          <w:rFonts w:ascii="Times New Roman" w:hAnsi="Times New Roman" w:cs="Times New Roman"/>
          <w:spacing w:val="-6"/>
          <w:sz w:val="24"/>
          <w:szCs w:val="24"/>
        </w:rPr>
        <w:tab/>
      </w:r>
      <w:r w:rsidR="002D2724" w:rsidRPr="00681866">
        <w:rPr>
          <w:rFonts w:ascii="Times New Roman" w:hAnsi="Times New Roman" w:cs="Times New Roman"/>
          <w:sz w:val="24"/>
          <w:szCs w:val="24"/>
        </w:rPr>
        <w:t>Специалист А</w:t>
      </w:r>
      <w:r w:rsidR="00B05D7B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  <w:proofErr w:type="gramEnd"/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Предоставление услуги начинается с момента приема и регистрации </w:t>
      </w:r>
      <w:r w:rsidR="002D2724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B05D7B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</w:t>
      </w:r>
      <w:r w:rsidRPr="00681866">
        <w:rPr>
          <w:rFonts w:ascii="Times New Roman" w:hAnsi="Times New Roman" w:cs="Times New Roman"/>
          <w:sz w:val="24"/>
          <w:szCs w:val="24"/>
        </w:rPr>
        <w:lastRenderedPageBreak/>
        <w:t>услуги заявителем,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CE4103" w:rsidRPr="00681866" w:rsidRDefault="00CE4103" w:rsidP="003E140D">
      <w:pPr>
        <w:pStyle w:val="Default"/>
        <w:ind w:firstLine="709"/>
        <w:jc w:val="both"/>
        <w:rPr>
          <w:color w:val="auto"/>
          <w:spacing w:val="-6"/>
        </w:rPr>
      </w:pPr>
      <w:r w:rsidRPr="00681866">
        <w:rPr>
          <w:color w:val="auto"/>
        </w:rPr>
        <w:t>3.</w:t>
      </w:r>
      <w:r w:rsidR="00C24BE7" w:rsidRPr="00681866">
        <w:rPr>
          <w:color w:val="auto"/>
        </w:rPr>
        <w:t>58</w:t>
      </w:r>
      <w:r w:rsidRPr="00681866">
        <w:rPr>
          <w:color w:val="auto"/>
        </w:rPr>
        <w:t>.5.</w:t>
      </w:r>
      <w:r w:rsidR="002D2724" w:rsidRPr="00681866">
        <w:rPr>
          <w:color w:val="auto"/>
        </w:rPr>
        <w:tab/>
      </w:r>
      <w:r w:rsidRPr="00681866">
        <w:rPr>
          <w:color w:val="auto"/>
          <w:spacing w:val="-6"/>
        </w:rPr>
        <w:t xml:space="preserve">Электронное заявление становится доступным для </w:t>
      </w:r>
      <w:r w:rsidRPr="00681866">
        <w:rPr>
          <w:color w:val="auto"/>
        </w:rPr>
        <w:t xml:space="preserve">должностного лица </w:t>
      </w:r>
      <w:r w:rsidR="002D2724" w:rsidRPr="00681866">
        <w:t>А</w:t>
      </w:r>
      <w:r w:rsidR="00DF359A" w:rsidRPr="00681866">
        <w:t>дминистрации</w:t>
      </w:r>
      <w:r w:rsidRPr="00681866">
        <w:rPr>
          <w:color w:val="auto"/>
        </w:rPr>
        <w:t>, ответственного за прием и регистрацию заявления</w:t>
      </w:r>
      <w:r w:rsidRPr="00681866">
        <w:rPr>
          <w:color w:val="auto"/>
          <w:spacing w:val="-6"/>
        </w:rPr>
        <w:t>, в информационной системе межведомственного электронного взаимодействия (далее – СМЭВ).</w:t>
      </w:r>
    </w:p>
    <w:p w:rsidR="00CE4103" w:rsidRPr="00681866" w:rsidRDefault="00CE4103" w:rsidP="003E140D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681866">
        <w:rPr>
          <w:rFonts w:eastAsia="Calibri"/>
          <w:lang w:eastAsia="en-US"/>
        </w:rPr>
        <w:t>Ответственный специалист:</w:t>
      </w:r>
    </w:p>
    <w:p w:rsidR="00F55555" w:rsidRPr="00681866" w:rsidRDefault="00CE4103" w:rsidP="00FA2CBA">
      <w:pPr>
        <w:pStyle w:val="formattext"/>
        <w:numPr>
          <w:ilvl w:val="0"/>
          <w:numId w:val="31"/>
        </w:numPr>
        <w:spacing w:before="0" w:beforeAutospacing="0" w:after="0" w:afterAutospacing="0"/>
        <w:ind w:left="0" w:firstLine="709"/>
        <w:jc w:val="both"/>
      </w:pPr>
      <w:r w:rsidRPr="00681866">
        <w:t xml:space="preserve">проверяет наличие электронных заявлений, поступивших с </w:t>
      </w:r>
      <w:r w:rsidR="00DF359A" w:rsidRPr="00681866">
        <w:t>п</w:t>
      </w:r>
      <w:r w:rsidR="00C13E23" w:rsidRPr="00681866">
        <w:t>ортала</w:t>
      </w:r>
      <w:r w:rsidRPr="00681866">
        <w:t>, с периодом не реже двух раз в день;</w:t>
      </w:r>
    </w:p>
    <w:p w:rsidR="00F55555" w:rsidRPr="00681866" w:rsidRDefault="00CE4103" w:rsidP="00FA2CBA">
      <w:pPr>
        <w:pStyle w:val="formattext"/>
        <w:numPr>
          <w:ilvl w:val="0"/>
          <w:numId w:val="31"/>
        </w:numPr>
        <w:spacing w:before="0" w:beforeAutospacing="0" w:after="0" w:afterAutospacing="0"/>
        <w:ind w:left="0" w:firstLine="709"/>
        <w:jc w:val="both"/>
      </w:pPr>
      <w:r w:rsidRPr="00681866">
        <w:t>изучает поступившие заявления и приложенные образы документов (документы);</w:t>
      </w:r>
    </w:p>
    <w:p w:rsidR="00CE4103" w:rsidRPr="00681866" w:rsidRDefault="00CE4103" w:rsidP="00FA2CBA">
      <w:pPr>
        <w:pStyle w:val="formattext"/>
        <w:numPr>
          <w:ilvl w:val="0"/>
          <w:numId w:val="31"/>
        </w:numPr>
        <w:spacing w:before="0" w:beforeAutospacing="0" w:after="0" w:afterAutospacing="0"/>
        <w:ind w:left="0" w:firstLine="709"/>
        <w:jc w:val="both"/>
      </w:pPr>
      <w:r w:rsidRPr="00681866">
        <w:t>производит действия в соответствии с пунктом 3.</w:t>
      </w:r>
      <w:r w:rsidR="00B57531" w:rsidRPr="00681866">
        <w:t>58</w:t>
      </w:r>
      <w:r w:rsidRPr="00681866">
        <w:t xml:space="preserve">.8 настоящего </w:t>
      </w:r>
      <w:r w:rsidR="00DF359A" w:rsidRPr="00681866">
        <w:t>а</w:t>
      </w:r>
      <w:r w:rsidRPr="00681866">
        <w:t>дминистративного регламента.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C24BE7" w:rsidRPr="00681866">
        <w:rPr>
          <w:rFonts w:ascii="Times New Roman" w:hAnsi="Times New Roman" w:cs="Times New Roman"/>
          <w:sz w:val="24"/>
          <w:szCs w:val="24"/>
        </w:rPr>
        <w:t>58</w:t>
      </w:r>
      <w:r w:rsidR="00F55555" w:rsidRPr="00681866">
        <w:rPr>
          <w:rFonts w:ascii="Times New Roman" w:hAnsi="Times New Roman" w:cs="Times New Roman"/>
          <w:sz w:val="24"/>
          <w:szCs w:val="24"/>
        </w:rPr>
        <w:t>.6.</w:t>
      </w:r>
      <w:r w:rsidR="00F55555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 xml:space="preserve">Оплата услуг осуществляется заявителем с использованием </w:t>
      </w:r>
      <w:r w:rsidR="00DF359A" w:rsidRPr="00681866">
        <w:rPr>
          <w:rFonts w:ascii="Times New Roman" w:hAnsi="Times New Roman" w:cs="Times New Roman"/>
          <w:sz w:val="24"/>
          <w:szCs w:val="24"/>
        </w:rPr>
        <w:t>в п</w:t>
      </w:r>
      <w:r w:rsidR="00BA0E49" w:rsidRPr="00681866">
        <w:rPr>
          <w:rFonts w:ascii="Times New Roman" w:hAnsi="Times New Roman" w:cs="Times New Roman"/>
          <w:sz w:val="24"/>
          <w:szCs w:val="24"/>
        </w:rPr>
        <w:t>ортале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по предварительно заполненным </w:t>
      </w:r>
      <w:r w:rsidR="00F55555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реквизитам. Предоставление информации об оплате муниципальной услуги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 xml:space="preserve">При оплате муниципальной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19" w:history="1">
        <w:r w:rsidRPr="0068186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681866">
        <w:rPr>
          <w:rFonts w:ascii="Times New Roman" w:hAnsi="Times New Roman" w:cs="Times New Roman"/>
          <w:sz w:val="24"/>
          <w:szCs w:val="24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«Личном кабинете» заявителя на </w:t>
      </w:r>
      <w:r w:rsidR="00BA0E49" w:rsidRPr="00681866">
        <w:rPr>
          <w:rFonts w:ascii="Times New Roman" w:hAnsi="Times New Roman" w:cs="Times New Roman"/>
          <w:sz w:val="24"/>
          <w:szCs w:val="24"/>
        </w:rPr>
        <w:t>Портале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Заявитель, совершивший оплату услуг с использованием </w:t>
      </w:r>
      <w:r w:rsidR="00DF359A" w:rsidRPr="00681866">
        <w:rPr>
          <w:rFonts w:ascii="Times New Roman" w:hAnsi="Times New Roman" w:cs="Times New Roman"/>
          <w:sz w:val="24"/>
          <w:szCs w:val="24"/>
        </w:rPr>
        <w:t>п</w:t>
      </w:r>
      <w:r w:rsidR="00BA0E49" w:rsidRPr="00681866">
        <w:rPr>
          <w:rFonts w:ascii="Times New Roman" w:hAnsi="Times New Roman" w:cs="Times New Roman"/>
          <w:sz w:val="24"/>
          <w:szCs w:val="24"/>
        </w:rPr>
        <w:t>ортала</w:t>
      </w:r>
      <w:r w:rsidRPr="00681866">
        <w:rPr>
          <w:rFonts w:ascii="Times New Roman" w:hAnsi="Times New Roman" w:cs="Times New Roman"/>
          <w:sz w:val="24"/>
          <w:szCs w:val="24"/>
        </w:rPr>
        <w:t xml:space="preserve">, информируется о совершении факта оплаты услуг посредством </w:t>
      </w:r>
      <w:r w:rsidR="00614941" w:rsidRPr="00681866">
        <w:rPr>
          <w:rFonts w:ascii="Times New Roman" w:hAnsi="Times New Roman" w:cs="Times New Roman"/>
          <w:sz w:val="24"/>
          <w:szCs w:val="24"/>
        </w:rPr>
        <w:t xml:space="preserve">ПОРТАЛ </w:t>
      </w:r>
      <w:r w:rsidRPr="00681866">
        <w:rPr>
          <w:rFonts w:ascii="Times New Roman" w:hAnsi="Times New Roman" w:cs="Times New Roman"/>
          <w:sz w:val="24"/>
          <w:szCs w:val="24"/>
        </w:rPr>
        <w:t>(в том числе в «личном кабинете»)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C24BE7" w:rsidRPr="00681866">
        <w:rPr>
          <w:rFonts w:ascii="Times New Roman" w:hAnsi="Times New Roman" w:cs="Times New Roman"/>
          <w:sz w:val="24"/>
          <w:szCs w:val="24"/>
        </w:rPr>
        <w:t>58</w:t>
      </w:r>
      <w:r w:rsidR="00F55555" w:rsidRPr="00681866">
        <w:rPr>
          <w:rFonts w:ascii="Times New Roman" w:hAnsi="Times New Roman" w:cs="Times New Roman"/>
          <w:sz w:val="24"/>
          <w:szCs w:val="24"/>
        </w:rPr>
        <w:t>.7.</w:t>
      </w:r>
      <w:r w:rsidR="00F55555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муниципальной услуги обеспечивается по его выбору возможность получения</w:t>
      </w:r>
      <w:r w:rsidR="00F55555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 xml:space="preserve">документа на бумажном носителе 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</w:p>
    <w:p w:rsidR="00CE4103" w:rsidRPr="00681866" w:rsidRDefault="00CE4103" w:rsidP="003E140D">
      <w:pPr>
        <w:pStyle w:val="formattext"/>
        <w:spacing w:before="0" w:beforeAutospacing="0" w:after="0" w:afterAutospacing="0"/>
        <w:ind w:firstLine="709"/>
        <w:jc w:val="both"/>
        <w:rPr>
          <w:spacing w:val="-6"/>
        </w:rPr>
      </w:pPr>
      <w:r w:rsidRPr="00681866">
        <w:rPr>
          <w:rFonts w:eastAsiaTheme="minorHAnsi"/>
          <w:lang w:eastAsia="en-US"/>
        </w:rPr>
        <w:t>3.</w:t>
      </w:r>
      <w:r w:rsidR="00B57531" w:rsidRPr="00681866">
        <w:rPr>
          <w:rFonts w:eastAsiaTheme="minorHAnsi"/>
          <w:lang w:eastAsia="en-US"/>
        </w:rPr>
        <w:t>58</w:t>
      </w:r>
      <w:r w:rsidR="00F55555" w:rsidRPr="00681866">
        <w:rPr>
          <w:rFonts w:eastAsiaTheme="minorHAnsi"/>
          <w:lang w:eastAsia="en-US"/>
        </w:rPr>
        <w:t>.8.</w:t>
      </w:r>
      <w:r w:rsidR="00F55555" w:rsidRPr="00681866">
        <w:rPr>
          <w:rFonts w:eastAsiaTheme="minorHAnsi"/>
          <w:lang w:eastAsia="en-US"/>
        </w:rPr>
        <w:tab/>
      </w:r>
      <w:r w:rsidRPr="00681866">
        <w:t xml:space="preserve">Получение информации о ходе и результате предоставления муниципальной услуги производится в «Личном кабинете» на </w:t>
      </w:r>
      <w:r w:rsidR="00DF359A" w:rsidRPr="00681866">
        <w:t>п</w:t>
      </w:r>
      <w:r w:rsidR="00BA0E49" w:rsidRPr="00681866">
        <w:t>ортале</w:t>
      </w:r>
      <w:r w:rsidRPr="00681866">
        <w:t xml:space="preserve">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681866">
        <w:rPr>
          <w:spacing w:val="-6"/>
        </w:rPr>
        <w:t>время.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При предоставлении услуги в электронной форме заявителю направляется:</w:t>
      </w:r>
    </w:p>
    <w:p w:rsidR="00CE4103" w:rsidRPr="00681866" w:rsidRDefault="00F5555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а)</w:t>
      </w:r>
      <w:r w:rsidRPr="00681866">
        <w:rPr>
          <w:rFonts w:ascii="Times New Roman" w:hAnsi="Times New Roman" w:cs="Times New Roman"/>
          <w:sz w:val="24"/>
          <w:szCs w:val="24"/>
        </w:rPr>
        <w:tab/>
        <w:t>уведомление о записи на прием к специалисту 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 или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CE4103" w:rsidRPr="00681866">
        <w:rPr>
          <w:rFonts w:ascii="Times New Roman" w:hAnsi="Times New Roman" w:cs="Times New Roman"/>
          <w:sz w:val="24"/>
          <w:szCs w:val="24"/>
        </w:rPr>
        <w:t>, содержащее сведения о дате, времени и месте приема;</w:t>
      </w:r>
    </w:p>
    <w:p w:rsidR="00CE4103" w:rsidRPr="00681866" w:rsidRDefault="00F5555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>б)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CE4103" w:rsidRPr="00681866" w:rsidRDefault="00F5555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уведомление о факте получения информации, подтверждающей оплату муниципальной услуги;</w:t>
      </w:r>
    </w:p>
    <w:p w:rsidR="00CE4103" w:rsidRPr="00681866" w:rsidRDefault="00F5555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г)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</w:t>
      </w:r>
      <w:r w:rsidR="00CE4103" w:rsidRPr="00681866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либо мотивированный отказ в предоставлении муниципальной услуги.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58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  <w:r w:rsidR="003F1A64" w:rsidRPr="00681866">
        <w:rPr>
          <w:rFonts w:ascii="Times New Roman" w:hAnsi="Times New Roman" w:cs="Times New Roman"/>
          <w:sz w:val="24"/>
          <w:szCs w:val="24"/>
        </w:rPr>
        <w:t>9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  <w:r w:rsidR="00F55555" w:rsidRPr="006818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</w:t>
      </w:r>
      <w:r w:rsidR="00007308" w:rsidRPr="00681866">
        <w:rPr>
          <w:rFonts w:ascii="Times New Roman" w:hAnsi="Times New Roman" w:cs="Times New Roman"/>
          <w:sz w:val="24"/>
          <w:szCs w:val="24"/>
        </w:rPr>
        <w:t>специалиста 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, в соответствии со </w:t>
      </w:r>
      <w:hyperlink r:id="rId20" w:history="1">
        <w:r w:rsidRPr="00681866">
          <w:rPr>
            <w:rFonts w:ascii="Times New Roman" w:hAnsi="Times New Roman" w:cs="Times New Roman"/>
            <w:sz w:val="24"/>
            <w:szCs w:val="24"/>
          </w:rPr>
          <w:t>статьей 11.2</w:t>
        </w:r>
      </w:hyperlink>
      <w:r w:rsidRPr="00681866">
        <w:rPr>
          <w:rFonts w:ascii="Times New Roman" w:hAnsi="Times New Roman" w:cs="Times New Roman"/>
          <w:sz w:val="24"/>
          <w:szCs w:val="24"/>
        </w:rPr>
        <w:t xml:space="preserve"> Федерального закона №210-ФЗ и в порядке, установленном </w:t>
      </w:r>
      <w:hyperlink r:id="rId21" w:history="1">
        <w:r w:rsidRPr="0068186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8186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103" w:rsidRPr="00681866" w:rsidRDefault="00CE4103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Перечень административных процедур (действий) при предоставлении муниципальной услуги, выполняемых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</w:t>
      </w:r>
    </w:p>
    <w:p w:rsidR="00DF359A" w:rsidRPr="00681866" w:rsidRDefault="00DF359A" w:rsidP="003E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08" w:rsidRPr="00681866" w:rsidRDefault="00CE4103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59</w:t>
      </w:r>
      <w:r w:rsidRPr="00681866">
        <w:rPr>
          <w:rFonts w:ascii="Times New Roman" w:hAnsi="Times New Roman" w:cs="Times New Roman"/>
          <w:sz w:val="24"/>
          <w:szCs w:val="24"/>
        </w:rPr>
        <w:t xml:space="preserve">.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CE4103" w:rsidRPr="00681866" w:rsidRDefault="00CE4103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муниципальной услуги 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>;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формирование и направление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услуги;</w:t>
      </w:r>
    </w:p>
    <w:p w:rsidR="00CE4103" w:rsidRPr="00681866" w:rsidRDefault="00CE4103" w:rsidP="003E140D">
      <w:pPr>
        <w:pStyle w:val="formattext"/>
        <w:spacing w:before="0" w:beforeAutospacing="0" w:after="0" w:afterAutospacing="0"/>
        <w:ind w:firstLine="709"/>
        <w:jc w:val="both"/>
      </w:pPr>
      <w:r w:rsidRPr="00681866">
        <w:t>обработку персональных данных, связанных с предоставлением муниципальной услуги (при необходимости);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прием и передачу на рассмотрение в </w:t>
      </w:r>
      <w:r w:rsidR="00060C7E" w:rsidRPr="00681866">
        <w:rPr>
          <w:rFonts w:ascii="Times New Roman" w:hAnsi="Times New Roman" w:cs="Times New Roman"/>
          <w:sz w:val="24"/>
          <w:szCs w:val="24"/>
        </w:rPr>
        <w:t>А</w:t>
      </w:r>
      <w:r w:rsidR="00DF359A" w:rsidRPr="00681866">
        <w:rPr>
          <w:rFonts w:ascii="Times New Roman" w:hAnsi="Times New Roman" w:cs="Times New Roman"/>
          <w:sz w:val="24"/>
          <w:szCs w:val="24"/>
        </w:rPr>
        <w:t>дминистрацию</w:t>
      </w:r>
      <w:r w:rsidR="00137CC6" w:rsidRPr="00681866">
        <w:rPr>
          <w:rFonts w:ascii="Times New Roman" w:hAnsi="Times New Roman" w:cs="Times New Roman"/>
          <w:sz w:val="24"/>
          <w:szCs w:val="24"/>
        </w:rPr>
        <w:t xml:space="preserve"> жалоб з</w:t>
      </w:r>
      <w:r w:rsidRPr="00681866">
        <w:rPr>
          <w:rFonts w:ascii="Times New Roman" w:hAnsi="Times New Roman" w:cs="Times New Roman"/>
          <w:sz w:val="24"/>
          <w:szCs w:val="24"/>
        </w:rPr>
        <w:t>аявителей;</w:t>
      </w:r>
    </w:p>
    <w:p w:rsidR="00CE4103" w:rsidRPr="00681866" w:rsidRDefault="00CE4103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иные действия, предусмотренные Федеральным законом № 210-ФЗ.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59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  <w:r w:rsidR="00137CC6" w:rsidRPr="00681866">
        <w:rPr>
          <w:rFonts w:ascii="Times New Roman" w:hAnsi="Times New Roman" w:cs="Times New Roman"/>
          <w:sz w:val="24"/>
          <w:szCs w:val="24"/>
        </w:rPr>
        <w:t>1.</w:t>
      </w:r>
      <w:r w:rsidR="00007308" w:rsidRPr="006818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неполного комплекта документов либо несоответствия представленных документов требованиям, установленным пунктом </w:t>
      </w:r>
      <w:r w:rsidR="002F4349" w:rsidRPr="00681866">
        <w:rPr>
          <w:rFonts w:ascii="Times New Roman" w:hAnsi="Times New Roman" w:cs="Times New Roman"/>
          <w:sz w:val="24"/>
          <w:szCs w:val="24"/>
        </w:rPr>
        <w:t>2.10, 2,12</w:t>
      </w:r>
      <w:r w:rsidR="00007308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F359A" w:rsidRPr="00681866">
        <w:rPr>
          <w:rFonts w:ascii="Times New Roman" w:hAnsi="Times New Roman" w:cs="Times New Roman"/>
          <w:sz w:val="24"/>
          <w:szCs w:val="24"/>
        </w:rPr>
        <w:t>а</w:t>
      </w:r>
      <w:r w:rsidRPr="00681866">
        <w:rPr>
          <w:rFonts w:ascii="Times New Roman" w:hAnsi="Times New Roman" w:cs="Times New Roman"/>
          <w:sz w:val="24"/>
          <w:szCs w:val="24"/>
        </w:rPr>
        <w:t>дминистрати</w:t>
      </w:r>
      <w:r w:rsidR="00060C7E" w:rsidRPr="00681866">
        <w:rPr>
          <w:rFonts w:ascii="Times New Roman" w:hAnsi="Times New Roman" w:cs="Times New Roman"/>
          <w:sz w:val="24"/>
          <w:szCs w:val="24"/>
        </w:rPr>
        <w:t xml:space="preserve">вного регламента, работник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>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  <w:proofErr w:type="gramEnd"/>
    </w:p>
    <w:p w:rsidR="00CE4103" w:rsidRPr="00681866" w:rsidRDefault="00CE4103" w:rsidP="003E1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DF359A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 xml:space="preserve">аявитель настаивает на приеме документов, специалист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</w:t>
      </w:r>
      <w:r w:rsidR="00DF359A" w:rsidRPr="00681866">
        <w:rPr>
          <w:rFonts w:ascii="Times New Roman" w:hAnsi="Times New Roman" w:cs="Times New Roman"/>
          <w:sz w:val="24"/>
          <w:szCs w:val="24"/>
        </w:rPr>
        <w:t>р</w:t>
      </w:r>
      <w:r w:rsidRPr="00681866">
        <w:rPr>
          <w:rFonts w:ascii="Times New Roman" w:hAnsi="Times New Roman" w:cs="Times New Roman"/>
          <w:sz w:val="24"/>
          <w:szCs w:val="24"/>
        </w:rPr>
        <w:t>асписке</w:t>
      </w:r>
      <w:r w:rsidR="00060C7E" w:rsidRPr="00681866">
        <w:rPr>
          <w:rFonts w:ascii="Times New Roman" w:hAnsi="Times New Roman" w:cs="Times New Roman"/>
          <w:sz w:val="24"/>
          <w:szCs w:val="24"/>
        </w:rPr>
        <w:t xml:space="preserve"> о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приеме документов.</w:t>
      </w:r>
    </w:p>
    <w:p w:rsidR="00CE4103" w:rsidRPr="00681866" w:rsidRDefault="00CE4103" w:rsidP="003E140D">
      <w:pPr>
        <w:pStyle w:val="formattext"/>
        <w:spacing w:before="0" w:beforeAutospacing="0" w:after="0" w:afterAutospacing="0"/>
        <w:ind w:firstLine="709"/>
        <w:jc w:val="both"/>
      </w:pPr>
      <w:r w:rsidRPr="00681866">
        <w:t xml:space="preserve">При однократном обращении заявителя с запросом о предоставлении нескольких государственных и (или) муниципальных услуг </w:t>
      </w:r>
      <w:r w:rsidR="001807BE" w:rsidRPr="00681866">
        <w:rPr>
          <w:color w:val="000000"/>
        </w:rPr>
        <w:t>РГАУ МФЦ</w:t>
      </w:r>
      <w:r w:rsidRPr="00681866">
        <w:t xml:space="preserve"> организует предоставление заявителю двух и более государственных и (или) муниципальных услуг.</w:t>
      </w:r>
    </w:p>
    <w:p w:rsidR="00CE4103" w:rsidRPr="00681866" w:rsidRDefault="00CE4103" w:rsidP="003E140D">
      <w:pPr>
        <w:pStyle w:val="formattext"/>
        <w:spacing w:before="0" w:beforeAutospacing="0" w:after="0" w:afterAutospacing="0"/>
        <w:ind w:firstLine="709"/>
        <w:jc w:val="both"/>
      </w:pPr>
      <w:r w:rsidRPr="00681866">
        <w:t xml:space="preserve">По окончании приема документов работник </w:t>
      </w:r>
      <w:r w:rsidR="001807BE" w:rsidRPr="00681866">
        <w:rPr>
          <w:color w:val="000000"/>
        </w:rPr>
        <w:t>РГАУ МФЦ</w:t>
      </w:r>
      <w:r w:rsidR="00060C7E" w:rsidRPr="00681866">
        <w:rPr>
          <w:color w:val="000000"/>
        </w:rPr>
        <w:t xml:space="preserve"> </w:t>
      </w:r>
      <w:r w:rsidRPr="00681866">
        <w:t xml:space="preserve">выдает </w:t>
      </w:r>
      <w:r w:rsidR="00DF359A" w:rsidRPr="00681866">
        <w:t>з</w:t>
      </w:r>
      <w:r w:rsidRPr="00681866">
        <w:t>аявителю расписку в приеме документов.</w:t>
      </w:r>
    </w:p>
    <w:p w:rsidR="00CE4103" w:rsidRPr="00681866" w:rsidRDefault="00CE4103" w:rsidP="003E14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Представленные заявителем в форме документов на бумажном носителе заявление и прилагаемые к нему документы переводятся специалистом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 форму электронного документа и (или) электронных образов документов. 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 xml:space="preserve">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, направляются в </w:t>
      </w:r>
      <w:r w:rsidR="00060C7E" w:rsidRPr="00681866">
        <w:rPr>
          <w:rFonts w:ascii="Times New Roman" w:hAnsi="Times New Roman" w:cs="Times New Roman"/>
          <w:sz w:val="24"/>
          <w:szCs w:val="24"/>
        </w:rPr>
        <w:t>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="00060C7E" w:rsidRPr="00681866">
        <w:rPr>
          <w:rFonts w:ascii="Times New Roman" w:eastAsia="Calibri" w:hAnsi="Times New Roman" w:cs="Times New Roman"/>
          <w:sz w:val="24"/>
          <w:szCs w:val="24"/>
        </w:rPr>
        <w:t>ю</w:t>
      </w:r>
      <w:r w:rsidRPr="00681866">
        <w:rPr>
          <w:rFonts w:ascii="Times New Roman" w:hAnsi="Times New Roman" w:cs="Times New Roman"/>
          <w:sz w:val="24"/>
          <w:szCs w:val="24"/>
        </w:rPr>
        <w:t xml:space="preserve"> с использованием автоматизированной информационной системы многофункционального центра и защищенных каналов связи, обеспечивающих защиту передаваемой в орган информации и сведений от неправомерного доступа, </w:t>
      </w:r>
      <w:r w:rsidRPr="00681866">
        <w:rPr>
          <w:rFonts w:ascii="Times New Roman" w:hAnsi="Times New Roman" w:cs="Times New Roman"/>
          <w:sz w:val="24"/>
          <w:szCs w:val="24"/>
        </w:rPr>
        <w:lastRenderedPageBreak/>
        <w:t>уничтожения, модификации, блокирования, копирования, распространения, иных неправомерных действий</w:t>
      </w:r>
      <w:proofErr w:type="gramEnd"/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Срок передачи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принятых им заявлений и прилагаемых документов в форме электронного документа и (или) электронных образов документов в </w:t>
      </w:r>
      <w:r w:rsidR="00060C7E" w:rsidRPr="00681866">
        <w:rPr>
          <w:rFonts w:ascii="Times New Roman" w:hAnsi="Times New Roman" w:cs="Times New Roman"/>
          <w:sz w:val="24"/>
          <w:szCs w:val="24"/>
        </w:rPr>
        <w:t>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="00060C7E" w:rsidRPr="00681866">
        <w:rPr>
          <w:rFonts w:ascii="Times New Roman" w:eastAsia="Calibri" w:hAnsi="Times New Roman" w:cs="Times New Roman"/>
          <w:sz w:val="24"/>
          <w:szCs w:val="24"/>
        </w:rPr>
        <w:t>ю</w:t>
      </w:r>
      <w:r w:rsidRPr="00681866">
        <w:rPr>
          <w:rFonts w:ascii="Times New Roman" w:hAnsi="Times New Roman" w:cs="Times New Roman"/>
          <w:sz w:val="24"/>
          <w:szCs w:val="24"/>
        </w:rPr>
        <w:t xml:space="preserve"> не должен превышать один рабочий день.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bCs/>
          <w:sz w:val="24"/>
          <w:szCs w:val="24"/>
        </w:rPr>
        <w:t xml:space="preserve">Порядок и сроки передачи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bCs/>
          <w:sz w:val="24"/>
          <w:szCs w:val="24"/>
        </w:rPr>
        <w:t xml:space="preserve">принятых им заявлений и прилагаемых документов в форме документов на бумажном носителе в </w:t>
      </w:r>
      <w:r w:rsidR="00060C7E" w:rsidRPr="00681866">
        <w:rPr>
          <w:rFonts w:ascii="Times New Roman" w:hAnsi="Times New Roman" w:cs="Times New Roman"/>
          <w:sz w:val="24"/>
          <w:szCs w:val="24"/>
        </w:rPr>
        <w:t>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="00060C7E" w:rsidRPr="00681866">
        <w:rPr>
          <w:rFonts w:ascii="Times New Roman" w:eastAsia="Calibri" w:hAnsi="Times New Roman" w:cs="Times New Roman"/>
          <w:sz w:val="24"/>
          <w:szCs w:val="24"/>
        </w:rPr>
        <w:t>ю</w:t>
      </w:r>
      <w:r w:rsidRPr="00681866">
        <w:rPr>
          <w:rFonts w:ascii="Times New Roman" w:hAnsi="Times New Roman" w:cs="Times New Roman"/>
          <w:bCs/>
          <w:sz w:val="24"/>
          <w:szCs w:val="24"/>
        </w:rPr>
        <w:t xml:space="preserve"> определяются соглашением о взаимодействии, заключенным между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060C7E" w:rsidRPr="00681866">
        <w:rPr>
          <w:rFonts w:ascii="Times New Roman" w:hAnsi="Times New Roman" w:cs="Times New Roman"/>
          <w:bCs/>
          <w:sz w:val="24"/>
          <w:szCs w:val="24"/>
        </w:rPr>
        <w:t>А</w:t>
      </w:r>
      <w:r w:rsidR="00587E16" w:rsidRPr="00681866">
        <w:rPr>
          <w:rFonts w:ascii="Times New Roman" w:hAnsi="Times New Roman" w:cs="Times New Roman"/>
          <w:bCs/>
          <w:sz w:val="24"/>
          <w:szCs w:val="24"/>
        </w:rPr>
        <w:t>дминистрацией</w:t>
      </w:r>
      <w:r w:rsidR="00060C7E" w:rsidRPr="00681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bCs/>
          <w:sz w:val="24"/>
          <w:szCs w:val="24"/>
        </w:rPr>
        <w:t xml:space="preserve">в порядке, установленном </w:t>
      </w:r>
      <w:hyperlink r:id="rId22" w:history="1">
        <w:r w:rsidRPr="00681866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Постановлением</w:t>
        </w:r>
      </w:hyperlink>
      <w:r w:rsidRPr="00681866">
        <w:rPr>
          <w:rFonts w:ascii="Times New Roman" w:hAnsi="Times New Roman" w:cs="Times New Roman"/>
          <w:bCs/>
          <w:sz w:val="24"/>
          <w:szCs w:val="24"/>
        </w:rPr>
        <w:t xml:space="preserve"> № 797.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, </w:t>
      </w:r>
      <w:r w:rsidR="00060C7E" w:rsidRPr="00681866">
        <w:rPr>
          <w:rFonts w:ascii="Times New Roman" w:hAnsi="Times New Roman" w:cs="Times New Roman"/>
          <w:sz w:val="24"/>
          <w:szCs w:val="24"/>
        </w:rPr>
        <w:t>специалист</w:t>
      </w:r>
      <w:r w:rsidR="00DF359A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060C7E" w:rsidRPr="00681866">
        <w:rPr>
          <w:rFonts w:ascii="Times New Roman" w:hAnsi="Times New Roman" w:cs="Times New Roman"/>
          <w:sz w:val="24"/>
          <w:szCs w:val="24"/>
        </w:rPr>
        <w:t>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передает документы 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060C7E" w:rsidRPr="00681866">
        <w:rPr>
          <w:rFonts w:ascii="Times New Roman" w:hAnsi="Times New Roman" w:cs="Times New Roman"/>
          <w:sz w:val="24"/>
          <w:szCs w:val="24"/>
        </w:rPr>
        <w:t xml:space="preserve">работнику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для последующей выдачи заявителю (его представителю). Порядок и сроки передачи </w:t>
      </w:r>
      <w:r w:rsidR="00060C7E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таких документов 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060C7E" w:rsidRPr="0068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 xml:space="preserve">определяются соглашением о взаимодействии, заключенным ими в порядке, установленном </w:t>
      </w:r>
      <w:hyperlink r:id="rId23" w:history="1">
        <w:r w:rsidRPr="0068186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681866">
        <w:rPr>
          <w:rFonts w:ascii="Times New Roman" w:hAnsi="Times New Roman" w:cs="Times New Roman"/>
          <w:sz w:val="24"/>
          <w:szCs w:val="24"/>
        </w:rPr>
        <w:t xml:space="preserve"> №797.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103" w:rsidRPr="00681866" w:rsidRDefault="00CE4103" w:rsidP="0068186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F359A" w:rsidRPr="00681866" w:rsidRDefault="00DF359A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60</w:t>
      </w:r>
      <w:r w:rsidR="00060C7E" w:rsidRPr="00681866">
        <w:rPr>
          <w:rFonts w:ascii="Times New Roman" w:hAnsi="Times New Roman" w:cs="Times New Roman"/>
          <w:sz w:val="24"/>
          <w:szCs w:val="24"/>
        </w:rPr>
        <w:t>.</w:t>
      </w:r>
      <w:r w:rsidR="00060C7E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 xml:space="preserve">В случае выявления опечаток и ошибок заявитель вправе обратиться в </w:t>
      </w:r>
      <w:r w:rsidR="00060C7E" w:rsidRPr="00681866">
        <w:rPr>
          <w:rFonts w:ascii="Times New Roman" w:hAnsi="Times New Roman" w:cs="Times New Roman"/>
          <w:sz w:val="24"/>
          <w:szCs w:val="24"/>
        </w:rPr>
        <w:t>А</w:t>
      </w:r>
      <w:r w:rsidR="00060C7E" w:rsidRPr="00681866">
        <w:rPr>
          <w:rFonts w:ascii="Times New Roman" w:eastAsia="Calibri" w:hAnsi="Times New Roman" w:cs="Times New Roman"/>
          <w:sz w:val="24"/>
          <w:szCs w:val="24"/>
        </w:rPr>
        <w:t>дминистрацию</w:t>
      </w:r>
      <w:r w:rsidRPr="00681866">
        <w:rPr>
          <w:rFonts w:ascii="Times New Roman" w:hAnsi="Times New Roman" w:cs="Times New Roman"/>
          <w:sz w:val="24"/>
          <w:szCs w:val="24"/>
        </w:rPr>
        <w:t>, с заявлением об исправлении допущенных опечаток.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 заявлении об исправлении опечаток и ошибок в обязательном порядке указываются:</w:t>
      </w:r>
    </w:p>
    <w:p w:rsidR="00CE4103" w:rsidRPr="00681866" w:rsidRDefault="00060C7E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CE4103" w:rsidRPr="00681866">
        <w:rPr>
          <w:rFonts w:ascii="Times New Roman" w:hAnsi="Times New Roman" w:cs="Times New Roman"/>
          <w:sz w:val="24"/>
          <w:szCs w:val="24"/>
        </w:rPr>
        <w:t>, в котор</w:t>
      </w:r>
      <w:r w:rsidRPr="00681866">
        <w:rPr>
          <w:rFonts w:ascii="Times New Roman" w:hAnsi="Times New Roman" w:cs="Times New Roman"/>
          <w:sz w:val="24"/>
          <w:szCs w:val="24"/>
        </w:rPr>
        <w:t>ую</w:t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 подается заявление об исправление опечаток;</w:t>
      </w:r>
    </w:p>
    <w:p w:rsidR="00CE4103" w:rsidRPr="00681866" w:rsidRDefault="00060C7E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вид, дата, номер выдачи (регистрации) документа, выданного в результате предоставления муниципальной услуги;</w:t>
      </w:r>
    </w:p>
    <w:p w:rsidR="00CE4103" w:rsidRPr="00681866" w:rsidRDefault="00224730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CE4103" w:rsidRPr="00681866" w:rsidRDefault="00224730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>4)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</w:p>
    <w:p w:rsidR="00CE4103" w:rsidRPr="00681866" w:rsidRDefault="00224730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>5)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CE4103" w:rsidRPr="00681866" w:rsidRDefault="00224730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6)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реквизиты документа (-</w:t>
      </w:r>
      <w:proofErr w:type="spellStart"/>
      <w:r w:rsidR="00CE4103" w:rsidRPr="0068186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CE4103" w:rsidRPr="0068186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CE4103" w:rsidRPr="00681866">
        <w:rPr>
          <w:rFonts w:ascii="Times New Roman" w:hAnsi="Times New Roman" w:cs="Times New Roman"/>
          <w:sz w:val="24"/>
          <w:szCs w:val="24"/>
        </w:rPr>
        <w:t>обосновывающих</w:t>
      </w:r>
      <w:proofErr w:type="gramEnd"/>
      <w:r w:rsidR="00CE4103" w:rsidRPr="00681866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а также содержащих правильные сведения.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EE459B" w:rsidRPr="00681866">
        <w:rPr>
          <w:rFonts w:ascii="Times New Roman" w:hAnsi="Times New Roman" w:cs="Times New Roman"/>
          <w:sz w:val="24"/>
          <w:szCs w:val="24"/>
        </w:rPr>
        <w:t>61</w:t>
      </w:r>
      <w:r w:rsidR="00224730" w:rsidRPr="00681866">
        <w:rPr>
          <w:rFonts w:ascii="Times New Roman" w:hAnsi="Times New Roman" w:cs="Times New Roman"/>
          <w:sz w:val="24"/>
          <w:szCs w:val="24"/>
        </w:rPr>
        <w:t>.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К заявлению должен быть приложен оригинал документа, выданного по результатам предоставления муниципальной услуги.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EE459B" w:rsidRPr="00681866">
        <w:rPr>
          <w:rFonts w:ascii="Times New Roman" w:hAnsi="Times New Roman" w:cs="Times New Roman"/>
          <w:sz w:val="24"/>
          <w:szCs w:val="24"/>
        </w:rPr>
        <w:t>62</w:t>
      </w:r>
      <w:r w:rsidR="00224730" w:rsidRPr="00681866">
        <w:rPr>
          <w:rFonts w:ascii="Times New Roman" w:hAnsi="Times New Roman" w:cs="Times New Roman"/>
          <w:sz w:val="24"/>
          <w:szCs w:val="24"/>
        </w:rPr>
        <w:t>.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представляются следующими способами:</w:t>
      </w:r>
    </w:p>
    <w:p w:rsidR="00CE4103" w:rsidRPr="00681866" w:rsidRDefault="00CE4103" w:rsidP="00FA2CBA">
      <w:pPr>
        <w:pStyle w:val="af8"/>
        <w:numPr>
          <w:ilvl w:val="0"/>
          <w:numId w:val="32"/>
        </w:numPr>
        <w:jc w:val="both"/>
      </w:pPr>
      <w:r w:rsidRPr="00681866">
        <w:t xml:space="preserve">лично </w:t>
      </w:r>
      <w:r w:rsidR="00224730" w:rsidRPr="00681866">
        <w:t>специалисту А</w:t>
      </w:r>
      <w:r w:rsidR="00DF359A" w:rsidRPr="00681866">
        <w:rPr>
          <w:rFonts w:eastAsia="Calibri"/>
        </w:rPr>
        <w:t>дминистрации</w:t>
      </w:r>
      <w:r w:rsidRPr="00681866">
        <w:t>;</w:t>
      </w:r>
    </w:p>
    <w:p w:rsidR="00CE4103" w:rsidRPr="00681866" w:rsidRDefault="00CE4103" w:rsidP="00FA2CBA">
      <w:pPr>
        <w:pStyle w:val="af8"/>
        <w:numPr>
          <w:ilvl w:val="0"/>
          <w:numId w:val="32"/>
        </w:numPr>
        <w:jc w:val="both"/>
      </w:pPr>
      <w:r w:rsidRPr="00681866">
        <w:t>почтовым отправлением;</w:t>
      </w:r>
    </w:p>
    <w:p w:rsidR="00CE4103" w:rsidRPr="00681866" w:rsidRDefault="00CE4103" w:rsidP="00FA2CBA">
      <w:pPr>
        <w:pStyle w:val="af8"/>
        <w:numPr>
          <w:ilvl w:val="0"/>
          <w:numId w:val="32"/>
        </w:numPr>
        <w:jc w:val="both"/>
      </w:pPr>
      <w:r w:rsidRPr="00681866">
        <w:t xml:space="preserve">в </w:t>
      </w:r>
      <w:r w:rsidR="001807BE" w:rsidRPr="00681866">
        <w:rPr>
          <w:color w:val="000000"/>
        </w:rPr>
        <w:t>РГАУ МФЦ</w:t>
      </w:r>
      <w:r w:rsidRPr="00681866">
        <w:t>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6</w:t>
      </w:r>
      <w:r w:rsidR="00EE459B" w:rsidRPr="00681866">
        <w:rPr>
          <w:rFonts w:ascii="Times New Roman" w:hAnsi="Times New Roman" w:cs="Times New Roman"/>
          <w:sz w:val="24"/>
          <w:szCs w:val="24"/>
        </w:rPr>
        <w:t>3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24730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224730" w:rsidRPr="00681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 xml:space="preserve">может быть принято решение об отсутствии опечаток и ошибок в случае, если в документе, выданном по результатам предоставления муниципальной услуги, содержатся информация и данные соответствующие информации и </w:t>
      </w:r>
      <w:r w:rsidRPr="00681866">
        <w:rPr>
          <w:rFonts w:ascii="Times New Roman" w:hAnsi="Times New Roman" w:cs="Times New Roman"/>
          <w:sz w:val="24"/>
          <w:szCs w:val="24"/>
        </w:rPr>
        <w:lastRenderedPageBreak/>
        <w:t xml:space="preserve">данным, указанным в документах, представленных заявителем самостоятельно и (или) по собственной инициативе, а также находящихся в распоряжении </w:t>
      </w:r>
      <w:r w:rsidR="00224730" w:rsidRPr="00681866">
        <w:rPr>
          <w:rFonts w:ascii="Times New Roman" w:hAnsi="Times New Roman" w:cs="Times New Roman"/>
          <w:sz w:val="24"/>
          <w:szCs w:val="24"/>
        </w:rPr>
        <w:t>А</w:t>
      </w:r>
      <w:r w:rsidR="00DF359A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услуги.</w:t>
      </w:r>
      <w:proofErr w:type="gramEnd"/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EE459B" w:rsidRPr="00681866">
        <w:rPr>
          <w:rFonts w:ascii="Times New Roman" w:hAnsi="Times New Roman" w:cs="Times New Roman"/>
          <w:sz w:val="24"/>
          <w:szCs w:val="24"/>
        </w:rPr>
        <w:t>64</w:t>
      </w:r>
      <w:r w:rsidR="00224730" w:rsidRPr="00681866">
        <w:rPr>
          <w:rFonts w:ascii="Times New Roman" w:hAnsi="Times New Roman" w:cs="Times New Roman"/>
          <w:sz w:val="24"/>
          <w:szCs w:val="24"/>
        </w:rPr>
        <w:t>.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Оснований для отказа в приеме заявления об исправлении опечаток и ошибок не предусмотрено.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6</w:t>
      </w:r>
      <w:r w:rsidR="00EE459B" w:rsidRPr="00681866">
        <w:rPr>
          <w:rFonts w:ascii="Times New Roman" w:hAnsi="Times New Roman" w:cs="Times New Roman"/>
          <w:sz w:val="24"/>
          <w:szCs w:val="24"/>
        </w:rPr>
        <w:t>5</w:t>
      </w:r>
      <w:r w:rsidR="00224730" w:rsidRPr="00681866">
        <w:rPr>
          <w:rFonts w:ascii="Times New Roman" w:hAnsi="Times New Roman" w:cs="Times New Roman"/>
          <w:sz w:val="24"/>
          <w:szCs w:val="24"/>
        </w:rPr>
        <w:t>.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Основаниями для отказа в исправлении опечаток и ошибок являются:</w:t>
      </w:r>
    </w:p>
    <w:p w:rsidR="00CE4103" w:rsidRPr="00681866" w:rsidRDefault="00224730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представленные документы по составу и содержанию не соотв</w:t>
      </w:r>
      <w:r w:rsidR="009237C8" w:rsidRPr="00681866">
        <w:rPr>
          <w:rFonts w:ascii="Times New Roman" w:hAnsi="Times New Roman" w:cs="Times New Roman"/>
          <w:sz w:val="24"/>
          <w:szCs w:val="24"/>
        </w:rPr>
        <w:t>етствуют требованиям пунктов 3.60</w:t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 и 3.6</w:t>
      </w:r>
      <w:r w:rsidR="009237C8" w:rsidRPr="00681866">
        <w:rPr>
          <w:rFonts w:ascii="Times New Roman" w:hAnsi="Times New Roman" w:cs="Times New Roman"/>
          <w:sz w:val="24"/>
          <w:szCs w:val="24"/>
        </w:rPr>
        <w:t>1</w:t>
      </w:r>
      <w:r w:rsidR="00DF359A" w:rsidRPr="00681866">
        <w:rPr>
          <w:rFonts w:ascii="Times New Roman" w:hAnsi="Times New Roman" w:cs="Times New Roman"/>
          <w:sz w:val="24"/>
          <w:szCs w:val="24"/>
        </w:rPr>
        <w:t>а</w:t>
      </w:r>
      <w:r w:rsidR="00CE4103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CE4103" w:rsidRPr="00681866" w:rsidRDefault="00224730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документы, установленные пунктами 3.</w:t>
      </w:r>
      <w:r w:rsidR="00EE459B" w:rsidRPr="00681866">
        <w:rPr>
          <w:rFonts w:ascii="Times New Roman" w:hAnsi="Times New Roman" w:cs="Times New Roman"/>
          <w:sz w:val="24"/>
          <w:szCs w:val="24"/>
        </w:rPr>
        <w:t>60</w:t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 и 3.6</w:t>
      </w:r>
      <w:r w:rsidR="00EE459B" w:rsidRPr="00681866">
        <w:rPr>
          <w:rFonts w:ascii="Times New Roman" w:hAnsi="Times New Roman" w:cs="Times New Roman"/>
          <w:sz w:val="24"/>
          <w:szCs w:val="24"/>
        </w:rPr>
        <w:t>1</w:t>
      </w:r>
      <w:r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DF359A" w:rsidRPr="00681866">
        <w:rPr>
          <w:rFonts w:ascii="Times New Roman" w:hAnsi="Times New Roman" w:cs="Times New Roman"/>
          <w:sz w:val="24"/>
          <w:szCs w:val="24"/>
        </w:rPr>
        <w:t>а</w:t>
      </w:r>
      <w:r w:rsidR="00CE4103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регламента, поданы способом, не предусмотренным пунктом 3.</w:t>
      </w:r>
      <w:r w:rsidR="00EE459B" w:rsidRPr="00681866">
        <w:rPr>
          <w:rFonts w:ascii="Times New Roman" w:hAnsi="Times New Roman" w:cs="Times New Roman"/>
          <w:sz w:val="24"/>
          <w:szCs w:val="24"/>
        </w:rPr>
        <w:t>62</w:t>
      </w:r>
      <w:r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DF359A" w:rsidRPr="00681866">
        <w:rPr>
          <w:rFonts w:ascii="Times New Roman" w:hAnsi="Times New Roman" w:cs="Times New Roman"/>
          <w:sz w:val="24"/>
          <w:szCs w:val="24"/>
        </w:rPr>
        <w:t>а</w:t>
      </w:r>
      <w:r w:rsidR="00CE4103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CE4103" w:rsidRPr="00681866" w:rsidRDefault="00224730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заявитель не является получателем муниципальной услуги;</w:t>
      </w:r>
    </w:p>
    <w:p w:rsidR="00CE4103" w:rsidRPr="00681866" w:rsidRDefault="00224730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4)</w:t>
      </w:r>
      <w:r w:rsidRPr="00681866">
        <w:rPr>
          <w:rFonts w:ascii="Times New Roman" w:hAnsi="Times New Roman" w:cs="Times New Roman"/>
          <w:sz w:val="24"/>
          <w:szCs w:val="24"/>
        </w:rPr>
        <w:tab/>
        <w:t>специалистом Администрации ранее принято</w:t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решение об отсутствии опечаток и ошибок</w:t>
      </w:r>
      <w:r w:rsidR="00CE4103" w:rsidRPr="00681866">
        <w:rPr>
          <w:rFonts w:ascii="Times New Roman" w:hAnsi="Times New Roman" w:cs="Times New Roman"/>
          <w:sz w:val="24"/>
          <w:szCs w:val="24"/>
        </w:rPr>
        <w:t>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6</w:t>
      </w:r>
      <w:r w:rsidR="00EE459B" w:rsidRPr="00681866">
        <w:rPr>
          <w:rFonts w:ascii="Times New Roman" w:hAnsi="Times New Roman" w:cs="Times New Roman"/>
          <w:sz w:val="24"/>
          <w:szCs w:val="24"/>
        </w:rPr>
        <w:t>6</w:t>
      </w:r>
      <w:r w:rsidR="00224730" w:rsidRPr="00681866">
        <w:rPr>
          <w:rFonts w:ascii="Times New Roman" w:hAnsi="Times New Roman" w:cs="Times New Roman"/>
          <w:sz w:val="24"/>
          <w:szCs w:val="24"/>
        </w:rPr>
        <w:t>.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Отказ в исправлении опечаток и ошибок по иным основаниям не допускается.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подпунктами 1 и 2 пункта 3.</w:t>
      </w:r>
      <w:r w:rsidR="004C2594" w:rsidRPr="00681866">
        <w:rPr>
          <w:rFonts w:ascii="Times New Roman" w:hAnsi="Times New Roman" w:cs="Times New Roman"/>
          <w:sz w:val="24"/>
          <w:szCs w:val="24"/>
        </w:rPr>
        <w:t>65</w:t>
      </w:r>
      <w:r w:rsidR="00224730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FB26F6" w:rsidRPr="00681866">
        <w:rPr>
          <w:rFonts w:ascii="Times New Roman" w:hAnsi="Times New Roman" w:cs="Times New Roman"/>
          <w:sz w:val="24"/>
          <w:szCs w:val="24"/>
        </w:rPr>
        <w:t>а</w:t>
      </w:r>
      <w:r w:rsidRPr="00681866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EE459B" w:rsidRPr="00681866">
        <w:rPr>
          <w:rFonts w:ascii="Times New Roman" w:hAnsi="Times New Roman" w:cs="Times New Roman"/>
          <w:sz w:val="24"/>
          <w:szCs w:val="24"/>
        </w:rPr>
        <w:t>67</w:t>
      </w:r>
      <w:r w:rsidR="00224730" w:rsidRPr="00681866">
        <w:rPr>
          <w:rFonts w:ascii="Times New Roman" w:hAnsi="Times New Roman" w:cs="Times New Roman"/>
          <w:sz w:val="24"/>
          <w:szCs w:val="24"/>
        </w:rPr>
        <w:t>.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 ошибок регистрируется </w:t>
      </w:r>
      <w:r w:rsidR="00224730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, </w:t>
      </w:r>
      <w:r w:rsidR="00224730" w:rsidRPr="00681866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6</w:t>
      </w:r>
      <w:r w:rsidR="00EE459B" w:rsidRPr="00681866">
        <w:rPr>
          <w:rFonts w:ascii="Times New Roman" w:hAnsi="Times New Roman" w:cs="Times New Roman"/>
          <w:sz w:val="24"/>
          <w:szCs w:val="24"/>
        </w:rPr>
        <w:t>8</w:t>
      </w:r>
      <w:r w:rsidR="00224730" w:rsidRPr="00681866">
        <w:rPr>
          <w:rFonts w:ascii="Times New Roman" w:hAnsi="Times New Roman" w:cs="Times New Roman"/>
          <w:sz w:val="24"/>
          <w:szCs w:val="24"/>
        </w:rPr>
        <w:t>.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 ошибок в течение пяти рабочих дней с момента регистрации в </w:t>
      </w:r>
      <w:r w:rsidR="00224730" w:rsidRPr="00681866">
        <w:rPr>
          <w:rFonts w:ascii="Times New Roman" w:hAnsi="Times New Roman" w:cs="Times New Roman"/>
          <w:sz w:val="24"/>
          <w:szCs w:val="24"/>
        </w:rPr>
        <w:t>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, такого заявления рассматривается </w:t>
      </w:r>
      <w:r w:rsidR="00224730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8C629A" w:rsidRPr="00681866">
        <w:rPr>
          <w:rFonts w:ascii="Times New Roman" w:hAnsi="Times New Roman" w:cs="Times New Roman"/>
          <w:sz w:val="24"/>
          <w:szCs w:val="24"/>
        </w:rPr>
        <w:t xml:space="preserve"> н</w:t>
      </w:r>
      <w:r w:rsidRPr="00681866">
        <w:rPr>
          <w:rFonts w:ascii="Times New Roman" w:hAnsi="Times New Roman" w:cs="Times New Roman"/>
          <w:sz w:val="24"/>
          <w:szCs w:val="24"/>
        </w:rPr>
        <w:t xml:space="preserve">а предмет соответствия требованиям, предусмотренным </w:t>
      </w:r>
      <w:r w:rsidR="00FB26F6" w:rsidRPr="00681866">
        <w:rPr>
          <w:rFonts w:ascii="Times New Roman" w:hAnsi="Times New Roman" w:cs="Times New Roman"/>
          <w:sz w:val="24"/>
          <w:szCs w:val="24"/>
        </w:rPr>
        <w:t>а</w:t>
      </w:r>
      <w:r w:rsidRPr="00681866">
        <w:rPr>
          <w:rFonts w:ascii="Times New Roman" w:hAnsi="Times New Roman" w:cs="Times New Roman"/>
          <w:sz w:val="24"/>
          <w:szCs w:val="24"/>
        </w:rPr>
        <w:t>дминистративным регламентом.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6</w:t>
      </w:r>
      <w:r w:rsidR="00EE459B" w:rsidRPr="00681866">
        <w:rPr>
          <w:rFonts w:ascii="Times New Roman" w:hAnsi="Times New Roman" w:cs="Times New Roman"/>
          <w:sz w:val="24"/>
          <w:szCs w:val="24"/>
        </w:rPr>
        <w:t>9</w:t>
      </w:r>
      <w:r w:rsidR="00224730" w:rsidRPr="00681866">
        <w:rPr>
          <w:rFonts w:ascii="Times New Roman" w:hAnsi="Times New Roman" w:cs="Times New Roman"/>
          <w:sz w:val="24"/>
          <w:szCs w:val="24"/>
        </w:rPr>
        <w:t>.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об исправлении опечаток и ошибок </w:t>
      </w:r>
      <w:r w:rsidR="00224730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, </w:t>
      </w:r>
      <w:r w:rsidR="00224730" w:rsidRPr="00681866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 срок предусмотренный пунктом 3.</w:t>
      </w:r>
      <w:r w:rsidR="004C2594" w:rsidRPr="00681866">
        <w:rPr>
          <w:rFonts w:ascii="Times New Roman" w:hAnsi="Times New Roman" w:cs="Times New Roman"/>
          <w:sz w:val="24"/>
          <w:szCs w:val="24"/>
        </w:rPr>
        <w:t>68</w:t>
      </w:r>
      <w:r w:rsidR="00224730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FB26F6" w:rsidRPr="00681866">
        <w:rPr>
          <w:rFonts w:ascii="Times New Roman" w:hAnsi="Times New Roman" w:cs="Times New Roman"/>
          <w:sz w:val="24"/>
          <w:szCs w:val="24"/>
        </w:rPr>
        <w:t>а</w:t>
      </w:r>
      <w:r w:rsidRPr="00681866">
        <w:rPr>
          <w:rFonts w:ascii="Times New Roman" w:hAnsi="Times New Roman" w:cs="Times New Roman"/>
          <w:sz w:val="24"/>
          <w:szCs w:val="24"/>
        </w:rPr>
        <w:t>дминистративного регламента:</w:t>
      </w:r>
    </w:p>
    <w:p w:rsidR="00CE4103" w:rsidRPr="00681866" w:rsidRDefault="00224730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1)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отказа в исправлении опечаток и ошибок, предусмотренных пунктом 3.10 </w:t>
      </w:r>
      <w:r w:rsidR="00FB26F6" w:rsidRPr="00681866">
        <w:rPr>
          <w:rFonts w:ascii="Times New Roman" w:hAnsi="Times New Roman" w:cs="Times New Roman"/>
          <w:sz w:val="24"/>
          <w:szCs w:val="24"/>
        </w:rPr>
        <w:t>а</w:t>
      </w:r>
      <w:r w:rsidR="00CE4103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регламента, принимает решение об исправлении опечаток и ошибок;</w:t>
      </w:r>
    </w:p>
    <w:p w:rsidR="00CE4103" w:rsidRPr="00681866" w:rsidRDefault="00224730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2)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CE4103" w:rsidRPr="00681866">
        <w:rPr>
          <w:rFonts w:ascii="Times New Roman" w:hAnsi="Times New Roman" w:cs="Times New Roman"/>
          <w:sz w:val="24"/>
          <w:szCs w:val="24"/>
        </w:rPr>
        <w:t>в случае наличия хотя бы одного из оснований для отказа в исправлении опечаток, предусмотренных пунктом 3.</w:t>
      </w:r>
      <w:r w:rsidR="004C2594" w:rsidRPr="00681866">
        <w:rPr>
          <w:rFonts w:ascii="Times New Roman" w:hAnsi="Times New Roman" w:cs="Times New Roman"/>
          <w:sz w:val="24"/>
          <w:szCs w:val="24"/>
        </w:rPr>
        <w:t>65</w:t>
      </w:r>
      <w:r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FB26F6" w:rsidRPr="00681866">
        <w:rPr>
          <w:rFonts w:ascii="Times New Roman" w:hAnsi="Times New Roman" w:cs="Times New Roman"/>
          <w:sz w:val="24"/>
          <w:szCs w:val="24"/>
        </w:rPr>
        <w:t>а</w:t>
      </w:r>
      <w:r w:rsidR="00CE4103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регламента, принимает решение об отсутствии необходимости исправления опечаток и ошибок.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EE459B" w:rsidRPr="00681866">
        <w:rPr>
          <w:rFonts w:ascii="Times New Roman" w:hAnsi="Times New Roman" w:cs="Times New Roman"/>
          <w:sz w:val="24"/>
          <w:szCs w:val="24"/>
        </w:rPr>
        <w:t>70</w:t>
      </w:r>
      <w:r w:rsidR="00224730" w:rsidRPr="00681866">
        <w:rPr>
          <w:rFonts w:ascii="Times New Roman" w:hAnsi="Times New Roman" w:cs="Times New Roman"/>
          <w:sz w:val="24"/>
          <w:szCs w:val="24"/>
        </w:rPr>
        <w:t>.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отсутствии необходимости исправления опечаток и ошибок </w:t>
      </w:r>
      <w:r w:rsidR="00224730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224730" w:rsidRPr="00681866">
        <w:rPr>
          <w:rFonts w:ascii="Times New Roman" w:hAnsi="Times New Roman" w:cs="Times New Roman"/>
          <w:sz w:val="24"/>
          <w:szCs w:val="24"/>
        </w:rPr>
        <w:t xml:space="preserve">в </w:t>
      </w:r>
      <w:r w:rsidRPr="00681866">
        <w:rPr>
          <w:rFonts w:ascii="Times New Roman" w:hAnsi="Times New Roman" w:cs="Times New Roman"/>
          <w:sz w:val="24"/>
          <w:szCs w:val="24"/>
        </w:rPr>
        <w:t>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 (в случае его представления заявителем).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7</w:t>
      </w:r>
      <w:r w:rsidR="00EE459B" w:rsidRPr="00681866">
        <w:rPr>
          <w:rFonts w:ascii="Times New Roman" w:hAnsi="Times New Roman" w:cs="Times New Roman"/>
          <w:sz w:val="24"/>
          <w:szCs w:val="24"/>
        </w:rPr>
        <w:t>1</w:t>
      </w:r>
      <w:r w:rsidR="00224730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 xml:space="preserve">Исправление опечаток и ошибок осуществляется </w:t>
      </w:r>
      <w:r w:rsidR="00211463" w:rsidRPr="00681866">
        <w:rPr>
          <w:rFonts w:ascii="Times New Roman" w:hAnsi="Times New Roman" w:cs="Times New Roman"/>
          <w:sz w:val="24"/>
          <w:szCs w:val="24"/>
        </w:rPr>
        <w:t>специалистом 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 момента принятия решения, предусмотренного подпунктом 1 пункта 3.</w:t>
      </w:r>
      <w:r w:rsidR="004C2594" w:rsidRPr="00681866">
        <w:rPr>
          <w:rFonts w:ascii="Times New Roman" w:hAnsi="Times New Roman" w:cs="Times New Roman"/>
          <w:sz w:val="24"/>
          <w:szCs w:val="24"/>
        </w:rPr>
        <w:t>69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FB26F6" w:rsidRPr="00681866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681866">
        <w:rPr>
          <w:rFonts w:ascii="Times New Roman" w:hAnsi="Times New Roman" w:cs="Times New Roman"/>
          <w:sz w:val="24"/>
          <w:szCs w:val="24"/>
        </w:rPr>
        <w:t>егламента.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Один оригинальный экземпляр документа о предоставлении муниципальной услуги, содержащий опечатки и ошибки, подлежат уничтожению.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Второй оригинальный экземпляр документа о предоставлении муниципальной услуги, содержащий опечатки и ошибки хранится </w:t>
      </w:r>
      <w:r w:rsidR="00211463" w:rsidRPr="00681866">
        <w:rPr>
          <w:rFonts w:ascii="Times New Roman" w:hAnsi="Times New Roman" w:cs="Times New Roman"/>
          <w:sz w:val="24"/>
          <w:szCs w:val="24"/>
        </w:rPr>
        <w:t>в 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>, многофункциональном центре.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lastRenderedPageBreak/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7</w:t>
      </w:r>
      <w:r w:rsidR="00EE459B" w:rsidRPr="00681866">
        <w:rPr>
          <w:rFonts w:ascii="Times New Roman" w:hAnsi="Times New Roman" w:cs="Times New Roman"/>
          <w:sz w:val="24"/>
          <w:szCs w:val="24"/>
        </w:rPr>
        <w:t>2</w:t>
      </w:r>
      <w:r w:rsidR="00211463" w:rsidRPr="00681866">
        <w:rPr>
          <w:rFonts w:ascii="Times New Roman" w:hAnsi="Times New Roman" w:cs="Times New Roman"/>
          <w:sz w:val="24"/>
          <w:szCs w:val="24"/>
        </w:rPr>
        <w:t>.</w:t>
      </w:r>
      <w:r w:rsidR="00211463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При исправлении опечаток и ошибок не допускается: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изменение содержания документов, являющихся результатом предоставления муниципальной услуги;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CE4103" w:rsidRPr="00681866" w:rsidRDefault="00CE4103" w:rsidP="003E1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7</w:t>
      </w:r>
      <w:r w:rsidR="00EE459B" w:rsidRPr="00681866">
        <w:rPr>
          <w:rFonts w:ascii="Times New Roman" w:hAnsi="Times New Roman" w:cs="Times New Roman"/>
          <w:sz w:val="24"/>
          <w:szCs w:val="24"/>
        </w:rPr>
        <w:t>3</w:t>
      </w:r>
      <w:r w:rsidR="00211463" w:rsidRPr="00681866">
        <w:rPr>
          <w:rFonts w:ascii="Times New Roman" w:hAnsi="Times New Roman" w:cs="Times New Roman"/>
          <w:sz w:val="24"/>
          <w:szCs w:val="24"/>
        </w:rPr>
        <w:t>.</w:t>
      </w:r>
      <w:r w:rsidR="00211463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>Документы, предусмотренные пунктом 3.</w:t>
      </w:r>
      <w:r w:rsidR="004C2594" w:rsidRPr="00681866">
        <w:rPr>
          <w:rFonts w:ascii="Times New Roman" w:hAnsi="Times New Roman" w:cs="Times New Roman"/>
          <w:sz w:val="24"/>
          <w:szCs w:val="24"/>
        </w:rPr>
        <w:t>70</w:t>
      </w:r>
      <w:r w:rsidRPr="00681866">
        <w:rPr>
          <w:rFonts w:ascii="Times New Roman" w:hAnsi="Times New Roman" w:cs="Times New Roman"/>
          <w:sz w:val="24"/>
          <w:szCs w:val="24"/>
        </w:rPr>
        <w:t xml:space="preserve"> и абзацем вторым пункта 3.</w:t>
      </w:r>
      <w:r w:rsidR="004C2594" w:rsidRPr="00681866">
        <w:rPr>
          <w:rFonts w:ascii="Times New Roman" w:hAnsi="Times New Roman" w:cs="Times New Roman"/>
          <w:sz w:val="24"/>
          <w:szCs w:val="24"/>
        </w:rPr>
        <w:t>71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FB26F6" w:rsidRPr="00681866">
        <w:rPr>
          <w:rFonts w:ascii="Times New Roman" w:hAnsi="Times New Roman" w:cs="Times New Roman"/>
          <w:sz w:val="24"/>
          <w:szCs w:val="24"/>
        </w:rPr>
        <w:t>а</w:t>
      </w:r>
      <w:r w:rsidRPr="00681866">
        <w:rPr>
          <w:rFonts w:ascii="Times New Roman" w:hAnsi="Times New Roman" w:cs="Times New Roman"/>
          <w:sz w:val="24"/>
          <w:szCs w:val="24"/>
        </w:rPr>
        <w:t>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CE4103" w:rsidRPr="00681866" w:rsidRDefault="00CE410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3.</w:t>
      </w:r>
      <w:r w:rsidR="00B57531" w:rsidRPr="00681866">
        <w:rPr>
          <w:rFonts w:ascii="Times New Roman" w:hAnsi="Times New Roman" w:cs="Times New Roman"/>
          <w:sz w:val="24"/>
          <w:szCs w:val="24"/>
        </w:rPr>
        <w:t>7</w:t>
      </w:r>
      <w:r w:rsidR="00EE459B" w:rsidRPr="00681866">
        <w:rPr>
          <w:rFonts w:ascii="Times New Roman" w:hAnsi="Times New Roman" w:cs="Times New Roman"/>
          <w:sz w:val="24"/>
          <w:szCs w:val="24"/>
        </w:rPr>
        <w:t>4</w:t>
      </w:r>
      <w:r w:rsidR="00211463" w:rsidRPr="00681866">
        <w:rPr>
          <w:rFonts w:ascii="Times New Roman" w:hAnsi="Times New Roman" w:cs="Times New Roman"/>
          <w:sz w:val="24"/>
          <w:szCs w:val="24"/>
        </w:rPr>
        <w:t>.</w:t>
      </w:r>
      <w:r w:rsidR="00211463" w:rsidRPr="00681866">
        <w:rPr>
          <w:rFonts w:ascii="Times New Roman" w:hAnsi="Times New Roman" w:cs="Times New Roman"/>
          <w:sz w:val="24"/>
          <w:szCs w:val="24"/>
        </w:rPr>
        <w:tab/>
      </w:r>
      <w:r w:rsidRPr="00681866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</w:t>
      </w:r>
      <w:r w:rsidR="00211463" w:rsidRPr="00681866">
        <w:rPr>
          <w:rFonts w:ascii="Times New Roman" w:hAnsi="Times New Roman" w:cs="Times New Roman"/>
          <w:sz w:val="24"/>
          <w:szCs w:val="24"/>
        </w:rPr>
        <w:t>специалиста 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211463" w:rsidRPr="006818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81866">
        <w:rPr>
          <w:rFonts w:ascii="Times New Roman" w:hAnsi="Times New Roman" w:cs="Times New Roman"/>
          <w:sz w:val="24"/>
          <w:szCs w:val="24"/>
        </w:rPr>
        <w:t>плата с заявителя не взимается.</w:t>
      </w:r>
    </w:p>
    <w:p w:rsidR="00C24BE7" w:rsidRPr="00681866" w:rsidRDefault="00C24BE7" w:rsidP="003E140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5E8" w:rsidRPr="00681866" w:rsidRDefault="00B335E8" w:rsidP="00681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81866">
        <w:rPr>
          <w:rFonts w:ascii="Times New Roman" w:hAnsi="Times New Roman" w:cs="Times New Roman"/>
          <w:sz w:val="24"/>
          <w:szCs w:val="24"/>
        </w:rPr>
        <w:t>. Формы контроля за исполнением административного регламента</w:t>
      </w:r>
    </w:p>
    <w:p w:rsidR="00B335E8" w:rsidRPr="00681866" w:rsidRDefault="00B335E8" w:rsidP="00681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 положений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регламента и иных нормативных правовых актов,</w:t>
      </w: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>устанавливающих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требования к предоставлению муниципальной</w:t>
      </w: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услуги, а также принятием ими решений</w:t>
      </w:r>
    </w:p>
    <w:p w:rsidR="00FB26F6" w:rsidRPr="00681866" w:rsidRDefault="00FB26F6" w:rsidP="003E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211463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4.1.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="00B335E8" w:rsidRPr="006818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335E8" w:rsidRPr="00681866">
        <w:rPr>
          <w:rFonts w:ascii="Times New Roman" w:hAnsi="Times New Roman" w:cs="Times New Roman"/>
          <w:sz w:val="24"/>
          <w:szCs w:val="24"/>
        </w:rPr>
        <w:t xml:space="preserve"> соблюдением и исполнением </w:t>
      </w:r>
      <w:r w:rsidR="00FB26F6" w:rsidRPr="00681866">
        <w:rPr>
          <w:rFonts w:ascii="Times New Roman" w:hAnsi="Times New Roman" w:cs="Times New Roman"/>
          <w:sz w:val="24"/>
          <w:szCs w:val="24"/>
        </w:rPr>
        <w:t>а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957BFA" w:rsidRPr="00681866">
        <w:rPr>
          <w:rFonts w:ascii="Times New Roman" w:hAnsi="Times New Roman" w:cs="Times New Roman"/>
          <w:sz w:val="24"/>
          <w:szCs w:val="24"/>
        </w:rPr>
        <w:t>а</w:t>
      </w:r>
      <w:r w:rsidR="00B335E8" w:rsidRPr="00681866">
        <w:rPr>
          <w:rFonts w:ascii="Times New Roman" w:hAnsi="Times New Roman" w:cs="Times New Roman"/>
          <w:sz w:val="24"/>
          <w:szCs w:val="24"/>
        </w:rPr>
        <w:t>дминистрации, уполномоченными на осуществление контроля за предоставлением муниципальной услуги.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211463" w:rsidRPr="00681866">
        <w:rPr>
          <w:rFonts w:ascii="Times New Roman" w:hAnsi="Times New Roman" w:cs="Times New Roman"/>
          <w:sz w:val="24"/>
          <w:szCs w:val="24"/>
        </w:rPr>
        <w:t>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проверок полноты и качества предоставления муниципальной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 xml:space="preserve">услуги, в том числе порядок и формы 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полнотой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и качеством предоставления муниципальной услуги</w:t>
      </w:r>
    </w:p>
    <w:p w:rsidR="00FB26F6" w:rsidRPr="00681866" w:rsidRDefault="00FB26F6" w:rsidP="003E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211463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4.2.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335E8" w:rsidRPr="006818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335E8" w:rsidRPr="0068186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211463" w:rsidRPr="00681866" w:rsidRDefault="00211463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4.3.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Плановые проверки осуществляются на основании годовых планов работы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дминистрации, утверждаемых </w:t>
      </w:r>
      <w:r w:rsidRPr="00681866">
        <w:rPr>
          <w:rFonts w:ascii="Times New Roman" w:hAnsi="Times New Roman" w:cs="Times New Roman"/>
          <w:sz w:val="24"/>
          <w:szCs w:val="24"/>
        </w:rPr>
        <w:t>главой А</w:t>
      </w:r>
      <w:r w:rsidR="00FB26F6" w:rsidRPr="00681866">
        <w:rPr>
          <w:rFonts w:ascii="Times New Roman" w:hAnsi="Times New Roman" w:cs="Times New Roman"/>
          <w:sz w:val="24"/>
          <w:szCs w:val="24"/>
        </w:rPr>
        <w:t>дминистрации</w:t>
      </w:r>
      <w:r w:rsidR="00B335E8" w:rsidRPr="00681866">
        <w:rPr>
          <w:rFonts w:ascii="Times New Roman" w:hAnsi="Times New Roman" w:cs="Times New Roman"/>
          <w:sz w:val="24"/>
          <w:szCs w:val="24"/>
        </w:rPr>
        <w:t>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При плановой проверке полноты и качества предоставления муниципальной услуги контролю подлежат: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соблюдение положений настоящего </w:t>
      </w:r>
      <w:r w:rsidR="00FB26F6" w:rsidRPr="00681866">
        <w:rPr>
          <w:rFonts w:ascii="Times New Roman" w:hAnsi="Times New Roman" w:cs="Times New Roman"/>
          <w:sz w:val="24"/>
          <w:szCs w:val="24"/>
        </w:rPr>
        <w:t>а</w:t>
      </w:r>
      <w:r w:rsidRPr="00681866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</w:t>
      </w:r>
      <w:r w:rsidRPr="00681866">
        <w:rPr>
          <w:rFonts w:ascii="Times New Roman" w:hAnsi="Times New Roman" w:cs="Times New Roman"/>
          <w:sz w:val="24"/>
          <w:szCs w:val="24"/>
        </w:rPr>
        <w:lastRenderedPageBreak/>
        <w:t>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B335E8" w:rsidRPr="00681866" w:rsidRDefault="00211463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4.4.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Для проведения проверки создается комиссия, в состав которой включаются должностные лица и специалисты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B335E8" w:rsidRPr="0068186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FB26F6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Проверка осуществляется на </w:t>
      </w:r>
      <w:r w:rsidR="00135856" w:rsidRPr="00681866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211463" w:rsidRPr="00681866">
        <w:rPr>
          <w:rFonts w:ascii="Times New Roman" w:hAnsi="Times New Roman" w:cs="Times New Roman"/>
          <w:sz w:val="24"/>
          <w:szCs w:val="24"/>
        </w:rPr>
        <w:t>распоряжения А</w:t>
      </w:r>
      <w:r w:rsidR="00135856" w:rsidRPr="00681866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B335E8" w:rsidRPr="00681866" w:rsidRDefault="00211463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4.5.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</w:t>
      </w:r>
      <w:r w:rsidR="00135856" w:rsidRPr="00681866">
        <w:rPr>
          <w:rFonts w:ascii="Times New Roman" w:hAnsi="Times New Roman" w:cs="Times New Roman"/>
          <w:sz w:val="24"/>
          <w:szCs w:val="24"/>
        </w:rPr>
        <w:t xml:space="preserve">и и специалистами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135856" w:rsidRPr="00681866">
        <w:rPr>
          <w:rFonts w:ascii="Times New Roman" w:hAnsi="Times New Roman" w:cs="Times New Roman"/>
          <w:sz w:val="24"/>
          <w:szCs w:val="24"/>
        </w:rPr>
        <w:t>дминистрации</w:t>
      </w:r>
      <w:r w:rsidR="00B335E8" w:rsidRPr="00681866">
        <w:rPr>
          <w:rFonts w:ascii="Times New Roman" w:hAnsi="Times New Roman" w:cs="Times New Roman"/>
          <w:sz w:val="24"/>
          <w:szCs w:val="24"/>
        </w:rPr>
        <w:t>, проводившими проверку. Проверяемые лица под роспись знакомятся со справкой.</w:t>
      </w:r>
    </w:p>
    <w:p w:rsidR="00926CF8" w:rsidRPr="00681866" w:rsidRDefault="00926CF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(бездействие), принимаемые (осуществляемые) ими в ходе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B26F6" w:rsidRPr="00681866" w:rsidRDefault="00FB26F6" w:rsidP="003E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211463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4.6.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По результатам проведенных проверок в случае выявления нарушений положений </w:t>
      </w:r>
      <w:r w:rsidR="00FB26F6" w:rsidRPr="00681866">
        <w:rPr>
          <w:rFonts w:ascii="Times New Roman" w:hAnsi="Times New Roman" w:cs="Times New Roman"/>
          <w:sz w:val="24"/>
          <w:szCs w:val="24"/>
        </w:rPr>
        <w:t>а</w:t>
      </w:r>
      <w:r w:rsidR="00B335E8" w:rsidRPr="00681866">
        <w:rPr>
          <w:rFonts w:ascii="Times New Roman" w:hAnsi="Times New Roman" w:cs="Times New Roman"/>
          <w:sz w:val="24"/>
          <w:szCs w:val="24"/>
        </w:rPr>
        <w:t>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Требования к порядку и формам 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предоставлением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муниципальной услуги, в том числе со стороны граждан,</w:t>
      </w:r>
      <w:r w:rsidR="00211463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FB26F6" w:rsidRPr="00681866" w:rsidRDefault="00FB26F6" w:rsidP="003E14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211463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4.7.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="00B335E8" w:rsidRPr="006818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335E8" w:rsidRPr="0068186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вносить предложения о мерах по у</w:t>
      </w:r>
      <w:r w:rsidR="00FB26F6" w:rsidRPr="00681866">
        <w:rPr>
          <w:rFonts w:ascii="Times New Roman" w:hAnsi="Times New Roman" w:cs="Times New Roman"/>
          <w:sz w:val="24"/>
          <w:szCs w:val="24"/>
        </w:rPr>
        <w:t>странению нарушений настоящего а</w:t>
      </w:r>
      <w:r w:rsidRPr="00681866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B335E8" w:rsidRPr="00681866" w:rsidRDefault="00977830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4.8.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335E8" w:rsidRPr="00681866" w:rsidRDefault="00B335E8" w:rsidP="00681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81866">
        <w:rPr>
          <w:rFonts w:ascii="Times New Roman" w:hAnsi="Times New Roman" w:cs="Times New Roman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B335E8" w:rsidRPr="00681866" w:rsidRDefault="00B335E8" w:rsidP="00681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 xml:space="preserve"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и (или) его работников</w:t>
      </w:r>
      <w:proofErr w:type="gramEnd"/>
    </w:p>
    <w:p w:rsidR="00FB26F6" w:rsidRPr="00681866" w:rsidRDefault="00FB26F6" w:rsidP="003E14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977830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5.1.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335E8" w:rsidRPr="00681866">
        <w:rPr>
          <w:rFonts w:ascii="Times New Roman" w:hAnsi="Times New Roman" w:cs="Times New Roman"/>
          <w:sz w:val="24"/>
          <w:szCs w:val="24"/>
        </w:rPr>
        <w:t xml:space="preserve">Заявитель имеет право на обжалование решения и (или) действий (бездействия)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, </w:t>
      </w:r>
      <w:r w:rsidR="00137CC6" w:rsidRPr="00681866">
        <w:rPr>
          <w:rFonts w:ascii="Times New Roman" w:hAnsi="Times New Roman" w:cs="Times New Roman"/>
          <w:sz w:val="24"/>
          <w:szCs w:val="24"/>
        </w:rPr>
        <w:t xml:space="preserve">муниципальных служащих,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335E8" w:rsidRPr="0068186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335E8" w:rsidRPr="0068186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работников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335E8" w:rsidRPr="00681866">
        <w:rPr>
          <w:rFonts w:ascii="Times New Roman" w:hAnsi="Times New Roman" w:cs="Times New Roman"/>
          <w:bCs/>
          <w:sz w:val="24"/>
          <w:szCs w:val="24"/>
        </w:rPr>
        <w:t xml:space="preserve">, а также организаций, осуществляющих функции по предоставлению государственных или муниципальных услуг, предусмотренных </w:t>
      </w:r>
      <w:hyperlink r:id="rId24" w:history="1">
        <w:r w:rsidR="00B335E8" w:rsidRPr="00681866">
          <w:rPr>
            <w:rFonts w:ascii="Times New Roman" w:hAnsi="Times New Roman" w:cs="Times New Roman"/>
            <w:bCs/>
            <w:sz w:val="24"/>
            <w:szCs w:val="24"/>
          </w:rPr>
          <w:t>частью 1.1 статьи 16</w:t>
        </w:r>
      </w:hyperlink>
      <w:r w:rsidR="00B335E8" w:rsidRPr="00681866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 210-ФЗ (далее – привлекаемая организация), и их работников </w:t>
      </w:r>
      <w:r w:rsidR="00B335E8" w:rsidRPr="00681866">
        <w:rPr>
          <w:rFonts w:ascii="Times New Roman" w:hAnsi="Times New Roman" w:cs="Times New Roman"/>
          <w:sz w:val="24"/>
          <w:szCs w:val="24"/>
        </w:rPr>
        <w:t>в досудебном (внесудебном) порядке (далее – жалоба).</w:t>
      </w:r>
      <w:proofErr w:type="gramEnd"/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85E95" w:rsidRPr="00681866" w:rsidRDefault="00A85E9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Предмет жалобы</w:t>
      </w:r>
    </w:p>
    <w:p w:rsidR="00FB26F6" w:rsidRPr="00681866" w:rsidRDefault="00FB26F6" w:rsidP="003E14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977830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5.2.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Предметом досудебного (внесудебного) обжалования являются решения и действ</w:t>
      </w:r>
      <w:r w:rsidR="00135856" w:rsidRPr="00681866">
        <w:rPr>
          <w:rFonts w:ascii="Times New Roman" w:hAnsi="Times New Roman" w:cs="Times New Roman"/>
          <w:sz w:val="24"/>
          <w:szCs w:val="24"/>
        </w:rPr>
        <w:t xml:space="preserve">ия (бездействие)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, предоставляющего муниципальную услугу, а также должностных лиц, </w:t>
      </w:r>
      <w:r w:rsidR="00137CC6" w:rsidRPr="00681866">
        <w:rPr>
          <w:rFonts w:ascii="Times New Roman" w:hAnsi="Times New Roman" w:cs="Times New Roman"/>
          <w:sz w:val="24"/>
          <w:szCs w:val="24"/>
        </w:rPr>
        <w:t xml:space="preserve">муниципальных служащих,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, работников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, привлекаемых организаций, их работников. Заявитель может обратиться с жалобой по основаниям и в порядке, установленным </w:t>
      </w:r>
      <w:hyperlink r:id="rId25" w:history="1">
        <w:r w:rsidR="00B335E8" w:rsidRPr="0068186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11.1</w:t>
        </w:r>
      </w:hyperlink>
      <w:r w:rsidR="00B335E8" w:rsidRPr="0068186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history="1">
        <w:r w:rsidR="00B335E8" w:rsidRPr="0068186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11.2</w:t>
        </w:r>
      </w:hyperlink>
      <w:r w:rsidR="00B335E8" w:rsidRPr="00681866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в том числе в следующих случаях: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681866">
        <w:rPr>
          <w:rFonts w:ascii="Times New Roman" w:hAnsi="Times New Roman" w:cs="Times New Roman"/>
          <w:bCs/>
          <w:sz w:val="24"/>
          <w:szCs w:val="24"/>
        </w:rPr>
        <w:t>Федерального закона №210-ФЗ</w:t>
      </w:r>
      <w:r w:rsidRPr="00681866">
        <w:rPr>
          <w:rFonts w:ascii="Times New Roman" w:hAnsi="Times New Roman" w:cs="Times New Roman"/>
          <w:sz w:val="24"/>
          <w:szCs w:val="24"/>
        </w:rPr>
        <w:t>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возможно в слу</w:t>
      </w:r>
      <w:r w:rsidR="00977830" w:rsidRPr="00681866">
        <w:rPr>
          <w:rFonts w:ascii="Times New Roman" w:hAnsi="Times New Roman" w:cs="Times New Roman"/>
          <w:sz w:val="24"/>
          <w:szCs w:val="24"/>
        </w:rPr>
        <w:t xml:space="preserve">чае, если на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7" w:history="1">
        <w:r w:rsidRPr="00681866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81866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требование у </w:t>
      </w:r>
      <w:r w:rsidR="00FB26F6" w:rsidRPr="00681866">
        <w:rPr>
          <w:rFonts w:ascii="Times New Roman" w:hAnsi="Times New Roman" w:cs="Times New Roman"/>
          <w:sz w:val="24"/>
          <w:szCs w:val="24"/>
        </w:rPr>
        <w:t>з</w:t>
      </w:r>
      <w:r w:rsidRPr="00681866">
        <w:rPr>
          <w:rFonts w:ascii="Times New Roman" w:hAnsi="Times New Roman" w:cs="Times New Roman"/>
          <w:sz w:val="24"/>
          <w:szCs w:val="24"/>
        </w:rPr>
        <w:t>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возможно в случае, если на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8" w:history="1">
        <w:r w:rsidRPr="00681866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81866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 xml:space="preserve">отказ </w:t>
      </w:r>
      <w:r w:rsidR="00977830" w:rsidRPr="00681866">
        <w:rPr>
          <w:rFonts w:ascii="Times New Roman" w:hAnsi="Times New Roman" w:cs="Times New Roman"/>
          <w:sz w:val="24"/>
          <w:szCs w:val="24"/>
        </w:rPr>
        <w:t>Специалиста</w:t>
      </w:r>
      <w:r w:rsidR="00FB26F6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="00977830" w:rsidRPr="00681866">
        <w:rPr>
          <w:rFonts w:ascii="Times New Roman" w:hAnsi="Times New Roman" w:cs="Times New Roman"/>
          <w:sz w:val="24"/>
          <w:szCs w:val="24"/>
        </w:rPr>
        <w:t>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>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возможно в случае, если на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9" w:history="1">
        <w:r w:rsidRPr="00681866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81866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</w:t>
      </w:r>
      <w:r w:rsidRPr="00681866">
        <w:rPr>
          <w:rFonts w:ascii="Times New Roman" w:hAnsi="Times New Roman" w:cs="Times New Roman"/>
          <w:sz w:val="24"/>
          <w:szCs w:val="24"/>
        </w:rPr>
        <w:lastRenderedPageBreak/>
        <w:t>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возможно в случае, если на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30" w:history="1">
        <w:r w:rsidRPr="00681866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81866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B335E8" w:rsidRPr="00681866" w:rsidRDefault="00B335E8" w:rsidP="003E140D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В указанном случае досудебное (внесудебное) обжалование заявителем решений и действий (бездействия)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работника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возможно в случае, если на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Theme="minorHAnsi" w:hAnsi="Times New Roman" w:cs="Times New Roman"/>
          <w:sz w:val="24"/>
          <w:szCs w:val="24"/>
          <w:lang w:eastAsia="en-US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6F6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рассмотрение жалобы и должностные лица, которым может быть направлена жалоба заявителя в досудебном (внесудебном) порядке</w:t>
      </w:r>
    </w:p>
    <w:p w:rsidR="00FB26F6" w:rsidRPr="00681866" w:rsidRDefault="00FB26F6" w:rsidP="003E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977830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5.3.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</w:t>
      </w:r>
      <w:r w:rsidRPr="00681866">
        <w:rPr>
          <w:rFonts w:ascii="Times New Roman" w:hAnsi="Times New Roman" w:cs="Times New Roman"/>
          <w:sz w:val="24"/>
          <w:szCs w:val="24"/>
        </w:rPr>
        <w:t>специалиста 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="00FB26F6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 подае</w:t>
      </w:r>
      <w:r w:rsidR="00135856" w:rsidRPr="00681866">
        <w:rPr>
          <w:rFonts w:ascii="Times New Roman" w:hAnsi="Times New Roman" w:cs="Times New Roman"/>
          <w:sz w:val="24"/>
          <w:szCs w:val="24"/>
        </w:rPr>
        <w:t xml:space="preserve">тся </w:t>
      </w:r>
      <w:r w:rsidRPr="00681866">
        <w:rPr>
          <w:rFonts w:ascii="Times New Roman" w:hAnsi="Times New Roman" w:cs="Times New Roman"/>
          <w:sz w:val="24"/>
          <w:szCs w:val="24"/>
        </w:rPr>
        <w:t>главе А</w:t>
      </w:r>
      <w:r w:rsidR="00FB26F6" w:rsidRPr="00681866">
        <w:rPr>
          <w:rFonts w:ascii="Times New Roman" w:hAnsi="Times New Roman" w:cs="Times New Roman"/>
          <w:sz w:val="24"/>
          <w:szCs w:val="24"/>
        </w:rPr>
        <w:t>дминистрации</w:t>
      </w:r>
      <w:r w:rsidR="00B335E8" w:rsidRPr="00681866">
        <w:rPr>
          <w:rFonts w:ascii="Times New Roman" w:hAnsi="Times New Roman" w:cs="Times New Roman"/>
          <w:sz w:val="24"/>
          <w:szCs w:val="24"/>
        </w:rPr>
        <w:t>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работника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подаются руководителю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. Жалобы на решения и действия (бездействие)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 подаются учредителю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bCs/>
          <w:sz w:val="24"/>
          <w:szCs w:val="24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Порядок подачи и рассмотрения жалобы</w:t>
      </w:r>
    </w:p>
    <w:p w:rsidR="00FB26F6" w:rsidRPr="00681866" w:rsidRDefault="00FB26F6" w:rsidP="003E14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977830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5.4.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его должностного лица, его руководителя, многофункционального центра,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  <w:proofErr w:type="gramEnd"/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многофункционального центра, работника многофункционального центра, привлекаемых организаций, их работников;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bCs/>
          <w:sz w:val="24"/>
          <w:szCs w:val="24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многофункционального центра, работника многофункционального центра, привлекаемых организаций, их работников. Заявителем могут </w:t>
      </w:r>
      <w:r w:rsidRPr="00681866">
        <w:rPr>
          <w:rFonts w:ascii="Times New Roman" w:hAnsi="Times New Roman" w:cs="Times New Roman"/>
          <w:bCs/>
          <w:sz w:val="24"/>
          <w:szCs w:val="24"/>
        </w:rPr>
        <w:lastRenderedPageBreak/>
        <w:t>быть представлены документы (при наличии), подтверждающие доводы заявителя, либо их копии</w:t>
      </w:r>
      <w:r w:rsidRPr="00681866">
        <w:rPr>
          <w:rFonts w:ascii="Times New Roman" w:hAnsi="Times New Roman" w:cs="Times New Roman"/>
          <w:sz w:val="24"/>
          <w:szCs w:val="24"/>
        </w:rPr>
        <w:t>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>:</w:t>
      </w:r>
    </w:p>
    <w:p w:rsidR="00B335E8" w:rsidRPr="00681866" w:rsidRDefault="00977830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а)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оформленная в соответствии с </w:t>
      </w:r>
      <w:hyperlink r:id="rId31" w:history="1">
        <w:r w:rsidR="00B335E8" w:rsidRPr="0068186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B335E8" w:rsidRPr="00681866">
        <w:rPr>
          <w:rFonts w:ascii="Times New Roman" w:hAnsi="Times New Roman" w:cs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B335E8" w:rsidRPr="00681866" w:rsidRDefault="00977830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б)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B335E8" w:rsidRPr="00681866" w:rsidRDefault="00E9300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в)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335E8" w:rsidRPr="00681866" w:rsidRDefault="00E9300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5.5.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осуществляется:</w:t>
      </w:r>
    </w:p>
    <w:p w:rsidR="00B335E8" w:rsidRPr="00681866" w:rsidRDefault="00135856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5.5.1.</w:t>
      </w:r>
      <w:r w:rsidR="00E9300C" w:rsidRPr="00681866">
        <w:rPr>
          <w:rFonts w:ascii="Times New Roman" w:hAnsi="Times New Roman" w:cs="Times New Roman"/>
          <w:sz w:val="24"/>
          <w:szCs w:val="24"/>
        </w:rPr>
        <w:tab/>
        <w:t>Специалистом А</w:t>
      </w:r>
      <w:r w:rsidR="005B2332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B335E8" w:rsidRPr="00681866" w:rsidRDefault="00E9300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5.5.2.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М</w:t>
      </w:r>
      <w:r w:rsidR="00B335E8" w:rsidRPr="00681866">
        <w:rPr>
          <w:rFonts w:ascii="Times New Roman" w:hAnsi="Times New Roman" w:cs="Times New Roman"/>
          <w:bCs/>
          <w:sz w:val="24"/>
          <w:szCs w:val="24"/>
        </w:rPr>
        <w:t>ногофункциональным центром или привлекаемой организацией.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866">
        <w:rPr>
          <w:rFonts w:ascii="Times New Roman" w:hAnsi="Times New Roman" w:cs="Times New Roman"/>
          <w:bCs/>
          <w:sz w:val="24"/>
          <w:szCs w:val="24"/>
        </w:rPr>
        <w:t>При поступлении жалобы на</w:t>
      </w:r>
      <w:r w:rsidRPr="00681866">
        <w:rPr>
          <w:rFonts w:ascii="Times New Roman" w:hAnsi="Times New Roman" w:cs="Times New Roman"/>
          <w:sz w:val="24"/>
          <w:szCs w:val="24"/>
        </w:rPr>
        <w:t xml:space="preserve"> решения и (или) действ</w:t>
      </w:r>
      <w:r w:rsidR="00135856" w:rsidRPr="00681866">
        <w:rPr>
          <w:rFonts w:ascii="Times New Roman" w:hAnsi="Times New Roman" w:cs="Times New Roman"/>
          <w:sz w:val="24"/>
          <w:szCs w:val="24"/>
        </w:rPr>
        <w:t xml:space="preserve">ия (бездействия) </w:t>
      </w:r>
      <w:r w:rsidR="00E9300C" w:rsidRPr="00681866">
        <w:rPr>
          <w:rFonts w:ascii="Times New Roman" w:hAnsi="Times New Roman" w:cs="Times New Roman"/>
          <w:sz w:val="24"/>
          <w:szCs w:val="24"/>
        </w:rPr>
        <w:t>специалиста А</w:t>
      </w:r>
      <w:r w:rsidR="005B2332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>, его должностного лица, муниципального служащего</w:t>
      </w:r>
      <w:r w:rsidRPr="00681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bCs/>
          <w:sz w:val="24"/>
          <w:szCs w:val="24"/>
        </w:rPr>
        <w:t xml:space="preserve"> или привлекаемая организация обеспечивают ее передачу в </w:t>
      </w:r>
      <w:r w:rsidR="00E9300C" w:rsidRPr="00681866">
        <w:rPr>
          <w:rFonts w:ascii="Times New Roman" w:hAnsi="Times New Roman" w:cs="Times New Roman"/>
          <w:sz w:val="24"/>
          <w:szCs w:val="24"/>
        </w:rPr>
        <w:t>А</w:t>
      </w:r>
      <w:r w:rsidR="00135856" w:rsidRPr="00681866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Pr="00681866">
        <w:rPr>
          <w:rFonts w:ascii="Times New Roman" w:hAnsi="Times New Roman" w:cs="Times New Roman"/>
          <w:bCs/>
          <w:sz w:val="24"/>
          <w:szCs w:val="24"/>
        </w:rPr>
        <w:t xml:space="preserve">в порядке и сроки, которые установлены соглашением о взаимодействии между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E9300C" w:rsidRPr="00681866">
        <w:rPr>
          <w:rFonts w:ascii="Times New Roman" w:hAnsi="Times New Roman" w:cs="Times New Roman"/>
          <w:sz w:val="24"/>
          <w:szCs w:val="24"/>
        </w:rPr>
        <w:t>А</w:t>
      </w:r>
      <w:r w:rsidR="00135856" w:rsidRPr="00681866">
        <w:rPr>
          <w:rFonts w:ascii="Times New Roman" w:hAnsi="Times New Roman" w:cs="Times New Roman"/>
          <w:sz w:val="24"/>
          <w:szCs w:val="24"/>
        </w:rPr>
        <w:t>дминистрацией</w:t>
      </w:r>
      <w:r w:rsidRPr="00681866">
        <w:rPr>
          <w:rFonts w:ascii="Times New Roman" w:hAnsi="Times New Roman" w:cs="Times New Roman"/>
          <w:bCs/>
          <w:sz w:val="24"/>
          <w:szCs w:val="24"/>
        </w:rPr>
        <w:t>, но не позднее следующего рабочего дня со дня поступления жалобы.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При этом срок рассмотрения жалобы исчисляется со дня регистрации жалобы в </w:t>
      </w:r>
      <w:r w:rsidR="00E9300C" w:rsidRPr="00681866">
        <w:rPr>
          <w:rFonts w:ascii="Times New Roman" w:hAnsi="Times New Roman" w:cs="Times New Roman"/>
          <w:sz w:val="24"/>
          <w:szCs w:val="24"/>
        </w:rPr>
        <w:t>А</w:t>
      </w:r>
      <w:r w:rsidRPr="0068186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B335E8" w:rsidRPr="00681866" w:rsidRDefault="00E9300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5.6.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:rsidR="00B335E8" w:rsidRPr="00681866" w:rsidRDefault="00E9300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5.6.1.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оф</w:t>
      </w:r>
      <w:r w:rsidR="00135856" w:rsidRPr="00681866">
        <w:rPr>
          <w:rFonts w:ascii="Times New Roman" w:hAnsi="Times New Roman" w:cs="Times New Roman"/>
          <w:sz w:val="24"/>
          <w:szCs w:val="24"/>
        </w:rPr>
        <w:t xml:space="preserve">ициального сайта </w:t>
      </w:r>
      <w:r w:rsidR="009679F5" w:rsidRPr="00681866">
        <w:rPr>
          <w:rFonts w:ascii="Times New Roman" w:hAnsi="Times New Roman" w:cs="Times New Roman"/>
          <w:sz w:val="24"/>
          <w:szCs w:val="24"/>
        </w:rPr>
        <w:t xml:space="preserve"> городского поселения город Благовещенск муниципального района Благовещенский район </w:t>
      </w:r>
      <w:r w:rsidR="005B2332" w:rsidRPr="00681866">
        <w:rPr>
          <w:rFonts w:ascii="Times New Roman" w:hAnsi="Times New Roman" w:cs="Times New Roman"/>
          <w:sz w:val="24"/>
          <w:szCs w:val="24"/>
        </w:rPr>
        <w:t xml:space="preserve"> Республики Башкортостан </w:t>
      </w:r>
      <w:r w:rsidR="00B335E8" w:rsidRPr="00681866">
        <w:rPr>
          <w:rFonts w:ascii="Times New Roman" w:hAnsi="Times New Roman" w:cs="Times New Roman"/>
          <w:sz w:val="24"/>
          <w:szCs w:val="24"/>
        </w:rPr>
        <w:t>в сети Интернет</w:t>
      </w:r>
      <w:r w:rsidR="005B2332" w:rsidRPr="00681866">
        <w:rPr>
          <w:rFonts w:ascii="Times New Roman" w:hAnsi="Times New Roman" w:cs="Times New Roman"/>
          <w:sz w:val="24"/>
          <w:szCs w:val="24"/>
        </w:rPr>
        <w:t>.</w:t>
      </w:r>
    </w:p>
    <w:p w:rsidR="00B335E8" w:rsidRPr="00681866" w:rsidRDefault="00E9300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5.6.2.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r:id="rId32" w:anchor="Par33" w:history="1">
        <w:r w:rsidRPr="0068186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5.4</w:t>
        </w:r>
      </w:hyperlink>
      <w:r w:rsidRPr="0068186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B2332" w:rsidRPr="00681866">
        <w:rPr>
          <w:rFonts w:ascii="Times New Roman" w:hAnsi="Times New Roman" w:cs="Times New Roman"/>
          <w:sz w:val="24"/>
          <w:szCs w:val="24"/>
        </w:rPr>
        <w:t>а</w:t>
      </w:r>
      <w:r w:rsidRPr="00681866">
        <w:rPr>
          <w:rFonts w:ascii="Times New Roman" w:hAnsi="Times New Roman" w:cs="Times New Roman"/>
          <w:sz w:val="24"/>
          <w:szCs w:val="24"/>
        </w:rPr>
        <w:t>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818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1866">
        <w:rPr>
          <w:rFonts w:ascii="Times New Roman" w:hAnsi="Times New Roman" w:cs="Times New Roman"/>
          <w:sz w:val="24"/>
          <w:szCs w:val="24"/>
        </w:rPr>
        <w:t xml:space="preserve"> ес</w:t>
      </w:r>
      <w:r w:rsidR="00135856" w:rsidRPr="00681866">
        <w:rPr>
          <w:rFonts w:ascii="Times New Roman" w:hAnsi="Times New Roman" w:cs="Times New Roman"/>
          <w:sz w:val="24"/>
          <w:szCs w:val="24"/>
        </w:rPr>
        <w:t xml:space="preserve">ли в компетенцию </w:t>
      </w:r>
      <w:r w:rsidR="00E9300C" w:rsidRPr="00681866">
        <w:rPr>
          <w:rFonts w:ascii="Times New Roman" w:hAnsi="Times New Roman" w:cs="Times New Roman"/>
          <w:sz w:val="24"/>
          <w:szCs w:val="24"/>
        </w:rPr>
        <w:t>А</w:t>
      </w:r>
      <w:r w:rsidR="00135856" w:rsidRPr="00681866">
        <w:rPr>
          <w:rFonts w:ascii="Times New Roman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 xml:space="preserve">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, учредителя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, привлекаемой организации не входит принятие решения по поданной заявителем жалобы, в течение трех рабочих дней со дня ее регистрации </w:t>
      </w:r>
      <w:r w:rsidR="00E9300C" w:rsidRPr="00681866">
        <w:rPr>
          <w:rFonts w:ascii="Times New Roman" w:hAnsi="Times New Roman" w:cs="Times New Roman"/>
          <w:sz w:val="24"/>
          <w:szCs w:val="24"/>
        </w:rPr>
        <w:t>А</w:t>
      </w:r>
      <w:r w:rsidRPr="00681866">
        <w:rPr>
          <w:rFonts w:ascii="Times New Roman" w:hAnsi="Times New Roman" w:cs="Times New Roman"/>
          <w:sz w:val="24"/>
          <w:szCs w:val="24"/>
        </w:rPr>
        <w:t>дминистрация</w:t>
      </w:r>
      <w:r w:rsidR="00E9300C" w:rsidRPr="00681866">
        <w:rPr>
          <w:rFonts w:ascii="Times New Roman" w:hAnsi="Times New Roman" w:cs="Times New Roman"/>
          <w:sz w:val="24"/>
          <w:szCs w:val="24"/>
        </w:rPr>
        <w:t xml:space="preserve"> </w:t>
      </w:r>
      <w:r w:rsidRPr="00681866">
        <w:rPr>
          <w:rFonts w:ascii="Times New Roman" w:hAnsi="Times New Roman" w:cs="Times New Roman"/>
          <w:sz w:val="24"/>
          <w:szCs w:val="24"/>
        </w:rPr>
        <w:t>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Сроки рассмотрения жалобы</w:t>
      </w:r>
    </w:p>
    <w:p w:rsidR="005B2332" w:rsidRPr="00681866" w:rsidRDefault="005B2332" w:rsidP="003E140D">
      <w:pPr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E9300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5.7.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Жалоб</w:t>
      </w:r>
      <w:r w:rsidR="00135856" w:rsidRPr="00681866">
        <w:rPr>
          <w:rFonts w:ascii="Times New Roman" w:hAnsi="Times New Roman" w:cs="Times New Roman"/>
          <w:sz w:val="24"/>
          <w:szCs w:val="24"/>
        </w:rPr>
        <w:t xml:space="preserve">а, поступившая в </w:t>
      </w:r>
      <w:r w:rsidRPr="00681866">
        <w:rPr>
          <w:rFonts w:ascii="Times New Roman" w:hAnsi="Times New Roman" w:cs="Times New Roman"/>
          <w:sz w:val="24"/>
          <w:szCs w:val="24"/>
        </w:rPr>
        <w:t>А</w:t>
      </w:r>
      <w:r w:rsidRPr="00681866">
        <w:rPr>
          <w:rFonts w:ascii="Times New Roman" w:eastAsia="Calibri" w:hAnsi="Times New Roman" w:cs="Times New Roman"/>
          <w:sz w:val="24"/>
          <w:szCs w:val="24"/>
        </w:rPr>
        <w:t>дминистрацию</w:t>
      </w:r>
      <w:r w:rsidR="00B335E8" w:rsidRPr="00681866">
        <w:rPr>
          <w:rFonts w:ascii="Times New Roman" w:hAnsi="Times New Roman" w:cs="Times New Roman"/>
          <w:sz w:val="24"/>
          <w:szCs w:val="24"/>
        </w:rPr>
        <w:t>, предоставляющ</w:t>
      </w:r>
      <w:r w:rsidRPr="00681866">
        <w:rPr>
          <w:rFonts w:ascii="Times New Roman" w:hAnsi="Times New Roman" w:cs="Times New Roman"/>
          <w:sz w:val="24"/>
          <w:szCs w:val="24"/>
        </w:rPr>
        <w:t>ую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 муниципальную услугу,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335E8" w:rsidRPr="00681866">
        <w:rPr>
          <w:rFonts w:ascii="Times New Roman" w:hAnsi="Times New Roman" w:cs="Times New Roman"/>
          <w:sz w:val="24"/>
          <w:szCs w:val="24"/>
        </w:rPr>
        <w:t xml:space="preserve">, учредителю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35E8" w:rsidRPr="00681866">
        <w:rPr>
          <w:rFonts w:ascii="Times New Roman" w:hAnsi="Times New Roman" w:cs="Times New Roman"/>
          <w:sz w:val="24"/>
          <w:szCs w:val="24"/>
        </w:rPr>
        <w:t>или привлекаемую организацию, подлежит рассмотрению в течение пятнадцати рабочих дней со дня ее регистрации.</w:t>
      </w:r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866">
        <w:rPr>
          <w:rFonts w:ascii="Times New Roman" w:hAnsi="Times New Roman" w:cs="Times New Roman"/>
          <w:sz w:val="24"/>
          <w:szCs w:val="24"/>
        </w:rPr>
        <w:t xml:space="preserve">В случае обжалования отказа </w:t>
      </w:r>
      <w:r w:rsidR="00E9300C" w:rsidRPr="00681866">
        <w:rPr>
          <w:rFonts w:ascii="Times New Roman" w:hAnsi="Times New Roman" w:cs="Times New Roman"/>
          <w:sz w:val="24"/>
          <w:szCs w:val="24"/>
        </w:rPr>
        <w:t>А</w:t>
      </w:r>
      <w:r w:rsidR="005B2332" w:rsidRPr="00681866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681866">
        <w:rPr>
          <w:rFonts w:ascii="Times New Roman" w:hAnsi="Times New Roman" w:cs="Times New Roman"/>
          <w:sz w:val="24"/>
          <w:szCs w:val="24"/>
        </w:rPr>
        <w:t>, е</w:t>
      </w:r>
      <w:r w:rsidR="00E9300C" w:rsidRPr="00681866">
        <w:rPr>
          <w:rFonts w:ascii="Times New Roman" w:hAnsi="Times New Roman" w:cs="Times New Roman"/>
          <w:sz w:val="24"/>
          <w:szCs w:val="24"/>
        </w:rPr>
        <w:t>ё</w:t>
      </w:r>
      <w:r w:rsidRPr="00681866">
        <w:rPr>
          <w:rFonts w:ascii="Times New Roman" w:hAnsi="Times New Roman" w:cs="Times New Roman"/>
          <w:sz w:val="24"/>
          <w:szCs w:val="24"/>
        </w:rPr>
        <w:t xml:space="preserve"> должностного лица либо муниципального служащего,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 xml:space="preserve">, работников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hAnsi="Times New Roman" w:cs="Times New Roman"/>
          <w:sz w:val="24"/>
          <w:szCs w:val="24"/>
        </w:rPr>
        <w:t>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  <w:proofErr w:type="gramEnd"/>
    </w:p>
    <w:p w:rsidR="00B335E8" w:rsidRPr="00681866" w:rsidRDefault="00B335E8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E9300C" w:rsidRPr="00681866" w:rsidRDefault="00E9300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5E8" w:rsidRPr="00681866" w:rsidRDefault="00E9300C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66">
        <w:rPr>
          <w:rFonts w:ascii="Times New Roman" w:hAnsi="Times New Roman" w:cs="Times New Roman"/>
          <w:sz w:val="24"/>
          <w:szCs w:val="24"/>
        </w:rPr>
        <w:t>5.8.</w:t>
      </w:r>
      <w:r w:rsidRPr="00681866">
        <w:rPr>
          <w:rFonts w:ascii="Times New Roman" w:hAnsi="Times New Roman" w:cs="Times New Roman"/>
          <w:sz w:val="24"/>
          <w:szCs w:val="24"/>
        </w:rPr>
        <w:tab/>
      </w:r>
      <w:r w:rsidR="00B335E8" w:rsidRPr="00681866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не имеется.</w:t>
      </w:r>
    </w:p>
    <w:p w:rsidR="00B335E8" w:rsidRPr="00681866" w:rsidRDefault="00B335E8" w:rsidP="006818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1601D" w:rsidRPr="00681866" w:rsidRDefault="00B1601D" w:rsidP="006818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рассмотрения жалобы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01D" w:rsidRPr="00681866" w:rsidRDefault="00E9300C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жалобы должностным лицом администрации,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учредителя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привлекаемой организации, наделенным полномочиями по рассмотрению жалоб, принимается одно из следующих решений: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</w:t>
      </w:r>
      <w:r w:rsidR="00E9300C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удовлетворении жалобы отказывается.</w:t>
      </w:r>
    </w:p>
    <w:p w:rsidR="00B1601D" w:rsidRPr="00681866" w:rsidRDefault="00E9300C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удовлетворении жалобы А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дминистрация,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учредитель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Администрация, предоставляющая муниципальную услугу,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привлекаемая организация, учредитель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привлекаемая организация отказывает в удовлетворении жалобы в следующих случаях: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наличие решения по жалобе, принятого ранее в соответствии с требованиями Правила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утвержденных постановлением Правительства Российской Федерации от 16.08.2012 №840, в отношении того же заявителя и по тому же предмету жалобы.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Администрация, предоставляющая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по существу поставленных в ней вопросов в следующих случаях:</w:t>
      </w: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Администрация, предоставляющая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B1601D" w:rsidRPr="00681866" w:rsidRDefault="00B1601D" w:rsidP="006818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01D" w:rsidRPr="00681866" w:rsidRDefault="00B1601D" w:rsidP="006818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дня, следующего за днем принятия решения, указанного в пункте 5.9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А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дминистрации, многофункционального центра, учредителя многофункционального центра, привлекаемой организации, рассмотревшего жалобу,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(последнее - при наличии) или наименование заявителя;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для принятия решения по жалобе;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принятое по жалобе решение;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заявителю, указанном в пункте 5.12 административного регламента, дается информац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 действиях, осуществляемых А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дминистрацией,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неудобства</w:t>
      </w:r>
      <w:proofErr w:type="gramEnd"/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5.14.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признания </w:t>
      </w:r>
      <w:proofErr w:type="gramStart"/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proofErr w:type="gramEnd"/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заявителю, указанном в пункте 5.12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5.15.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установления в ходе или по результатам </w:t>
      </w:r>
      <w:proofErr w:type="gramStart"/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преступления должностное лицо А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учредителя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привлекаемой организации, наделенное полномочиями по рассмотрению жалоб в соответствии с пунктом 5.3 настоящего административного регламента, направляет имеющиеся материалы в органы прокуратуры.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№ 59-ФЗ.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01D" w:rsidRPr="00681866" w:rsidRDefault="00B1601D" w:rsidP="006818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обжалования решения по жалобе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5.17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 на обжалование неправомерных решений, действий (бездействия) должностных лиц в судебном порядке.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5.18.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информации и документов для обоснования и рассмотрения жалобы.</w:t>
      </w:r>
    </w:p>
    <w:p w:rsidR="00B1601D" w:rsidRPr="00681866" w:rsidRDefault="00C72669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А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учредителя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="00B1601D"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привлекаемой организации обязаны: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объективное, всестороннее и своевременное рассмотрение жалобы;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направить письменный ответ либо в форме электронного документа по существу поставленных в жалобе вопросов, за исключением случаев, указанных в пункте 5.19 настоящего административного регламента.</w:t>
      </w:r>
    </w:p>
    <w:p w:rsidR="00B1601D" w:rsidRPr="00681866" w:rsidRDefault="00B1601D" w:rsidP="006818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01D" w:rsidRPr="00681866" w:rsidRDefault="00B1601D" w:rsidP="006818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5.19. Администрация,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привлекаемая организация обеспечивает: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оснащение мест приема жалоб;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работников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работников </w:t>
      </w:r>
      <w:r w:rsidR="001807BE" w:rsidRPr="00681866">
        <w:rPr>
          <w:rFonts w:ascii="Times New Roman" w:hAnsi="Times New Roman" w:cs="Times New Roman"/>
          <w:color w:val="000000"/>
          <w:sz w:val="24"/>
          <w:szCs w:val="24"/>
        </w:rPr>
        <w:t>РГАУ МФЦ</w:t>
      </w: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привлекаемых организаций или их работников, в том числе по телефону, электронной почте, при личном приеме;</w:t>
      </w:r>
    </w:p>
    <w:p w:rsidR="00B1601D" w:rsidRPr="00681866" w:rsidRDefault="00B1601D" w:rsidP="003E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жалоб.</w:t>
      </w:r>
    </w:p>
    <w:p w:rsidR="00A85E95" w:rsidRPr="00681866" w:rsidRDefault="00A85E9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E95" w:rsidRPr="00681866" w:rsidRDefault="00A85E95" w:rsidP="003E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F5C" w:rsidRDefault="00200F5C" w:rsidP="003A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1866" w:rsidRDefault="00681866" w:rsidP="003A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1866" w:rsidRDefault="00681866" w:rsidP="003A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0F5C" w:rsidRDefault="00200F5C" w:rsidP="003A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0F5C" w:rsidRDefault="00200F5C" w:rsidP="003A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0F5C" w:rsidRDefault="00200F5C" w:rsidP="003A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0F5C" w:rsidRPr="00687E44" w:rsidRDefault="00687E44" w:rsidP="00687E44">
      <w:pPr>
        <w:pStyle w:val="ConsPlusNormal"/>
        <w:ind w:left="4961" w:firstLine="709"/>
        <w:rPr>
          <w:sz w:val="20"/>
          <w:szCs w:val="20"/>
        </w:rPr>
      </w:pPr>
      <w:r>
        <w:rPr>
          <w:sz w:val="20"/>
          <w:szCs w:val="20"/>
        </w:rPr>
        <w:t>П</w:t>
      </w:r>
      <w:r w:rsidR="00200F5C" w:rsidRPr="00687E44">
        <w:rPr>
          <w:sz w:val="20"/>
          <w:szCs w:val="20"/>
        </w:rPr>
        <w:t>риложение № 1</w:t>
      </w:r>
    </w:p>
    <w:p w:rsidR="00200F5C" w:rsidRPr="00687E44" w:rsidRDefault="00200F5C" w:rsidP="00200F5C">
      <w:pPr>
        <w:pStyle w:val="ConsPlusNormal"/>
        <w:ind w:left="5670"/>
        <w:rPr>
          <w:sz w:val="20"/>
          <w:szCs w:val="20"/>
        </w:rPr>
      </w:pPr>
      <w:r w:rsidRPr="00687E44">
        <w:rPr>
          <w:sz w:val="20"/>
          <w:szCs w:val="20"/>
        </w:rPr>
        <w:t>к административному регламенту</w:t>
      </w:r>
      <w:r w:rsidR="00681866">
        <w:rPr>
          <w:sz w:val="20"/>
          <w:szCs w:val="20"/>
        </w:rPr>
        <w:t xml:space="preserve"> </w:t>
      </w:r>
      <w:proofErr w:type="gramStart"/>
      <w:r w:rsidR="00681866">
        <w:rPr>
          <w:sz w:val="20"/>
          <w:szCs w:val="20"/>
        </w:rPr>
        <w:t>по</w:t>
      </w:r>
      <w:proofErr w:type="gramEnd"/>
    </w:p>
    <w:p w:rsidR="00200F5C" w:rsidRPr="00687E44" w:rsidRDefault="00200F5C" w:rsidP="00687E44">
      <w:pPr>
        <w:pStyle w:val="ConsPlusNormal"/>
        <w:ind w:left="5670"/>
        <w:rPr>
          <w:sz w:val="20"/>
          <w:szCs w:val="20"/>
        </w:rPr>
      </w:pPr>
      <w:r w:rsidRPr="00687E44">
        <w:rPr>
          <w:sz w:val="20"/>
          <w:szCs w:val="20"/>
        </w:rPr>
        <w:t>предоставлени</w:t>
      </w:r>
      <w:r w:rsidR="00681866">
        <w:rPr>
          <w:sz w:val="20"/>
          <w:szCs w:val="20"/>
        </w:rPr>
        <w:t>ю</w:t>
      </w:r>
      <w:r w:rsidRPr="00687E44">
        <w:rPr>
          <w:sz w:val="20"/>
          <w:szCs w:val="20"/>
        </w:rPr>
        <w:t xml:space="preserve"> муниципальной услуги </w:t>
      </w:r>
      <w:r w:rsidRPr="00687E44">
        <w:rPr>
          <w:bCs/>
          <w:sz w:val="20"/>
          <w:szCs w:val="20"/>
        </w:rPr>
        <w:t>«</w:t>
      </w:r>
      <w:r w:rsidR="00687E44" w:rsidRPr="00687E44">
        <w:rPr>
          <w:bCs/>
          <w:sz w:val="20"/>
          <w:szCs w:val="20"/>
        </w:rPr>
        <w:t>Выдача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 городского поселения город Благовещенск муниципального района Благовещенский район Республики Башкортостан»</w:t>
      </w:r>
    </w:p>
    <w:p w:rsidR="00200F5C" w:rsidRDefault="00200F5C" w:rsidP="00200F5C">
      <w:pPr>
        <w:pStyle w:val="ConsPlusNormal"/>
        <w:ind w:left="2127"/>
        <w:jc w:val="center"/>
        <w:rPr>
          <w:sz w:val="24"/>
          <w:szCs w:val="24"/>
        </w:rPr>
      </w:pPr>
    </w:p>
    <w:p w:rsidR="00200F5C" w:rsidRDefault="00200F5C" w:rsidP="00200F5C">
      <w:pPr>
        <w:pStyle w:val="ConsPlusNormal"/>
        <w:ind w:left="2127"/>
        <w:jc w:val="center"/>
        <w:rPr>
          <w:sz w:val="24"/>
          <w:szCs w:val="24"/>
        </w:rPr>
      </w:pPr>
    </w:p>
    <w:p w:rsidR="00200F5C" w:rsidRDefault="00200F5C" w:rsidP="00200F5C">
      <w:pPr>
        <w:pStyle w:val="ConsPlusNormal"/>
        <w:ind w:left="2127"/>
        <w:jc w:val="center"/>
        <w:rPr>
          <w:sz w:val="24"/>
          <w:szCs w:val="24"/>
        </w:rPr>
      </w:pPr>
    </w:p>
    <w:p w:rsidR="00200F5C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200F5C" w:rsidRPr="00CA6551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A6551">
        <w:rPr>
          <w:rFonts w:ascii="Times New Roman" w:hAnsi="Times New Roman" w:cs="Times New Roman"/>
          <w:sz w:val="24"/>
          <w:szCs w:val="24"/>
        </w:rPr>
        <w:t>хемы тяжеловесного и (или) крупногабаритного транспортного средства (автопоезда)</w:t>
      </w:r>
    </w:p>
    <w:p w:rsidR="00200F5C" w:rsidRDefault="00200F5C" w:rsidP="00200F5C">
      <w:pPr>
        <w:pStyle w:val="ConsPlusNormal"/>
        <w:ind w:left="2127"/>
        <w:jc w:val="center"/>
        <w:rPr>
          <w:sz w:val="24"/>
          <w:szCs w:val="24"/>
        </w:rPr>
      </w:pPr>
    </w:p>
    <w:p w:rsidR="00200F5C" w:rsidRPr="005C4B6B" w:rsidRDefault="00200F5C" w:rsidP="00200F5C">
      <w:pPr>
        <w:pStyle w:val="ConsPlusNormal"/>
        <w:ind w:left="2127"/>
        <w:jc w:val="center"/>
        <w:rPr>
          <w:sz w:val="24"/>
          <w:szCs w:val="24"/>
        </w:rPr>
      </w:pPr>
    </w:p>
    <w:p w:rsidR="00200F5C" w:rsidRPr="005C4B6B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B6B">
        <w:rPr>
          <w:rFonts w:ascii="Times New Roman" w:hAnsi="Times New Roman" w:cs="Times New Roman"/>
          <w:sz w:val="24"/>
          <w:szCs w:val="24"/>
        </w:rPr>
        <w:t>СХЕМА</w:t>
      </w:r>
    </w:p>
    <w:p w:rsidR="00200F5C" w:rsidRPr="003A501B" w:rsidRDefault="00200F5C" w:rsidP="00200F5C">
      <w:pPr>
        <w:pStyle w:val="1"/>
        <w:rPr>
          <w:b w:val="0"/>
        </w:rPr>
      </w:pPr>
      <w:r w:rsidRPr="003A501B">
        <w:rPr>
          <w:b w:val="0"/>
        </w:rPr>
        <w:t>тяжеловесного и (или) крупногабаритного транспортного средства (автопоезда)</w:t>
      </w:r>
    </w:p>
    <w:p w:rsidR="00200F5C" w:rsidRDefault="00200F5C" w:rsidP="00200F5C">
      <w:pPr>
        <w:pStyle w:val="aff2"/>
      </w:pPr>
    </w:p>
    <w:p w:rsidR="00200F5C" w:rsidRDefault="00200F5C" w:rsidP="00200F5C">
      <w:pPr>
        <w:pStyle w:val="aff2"/>
      </w:pPr>
      <w:r>
        <w:t>Вид сбоку:</w:t>
      </w:r>
    </w:p>
    <w:p w:rsidR="00200F5C" w:rsidRDefault="00200F5C" w:rsidP="00200F5C"/>
    <w:p w:rsidR="00200F5C" w:rsidRPr="004E1E5A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4075" cy="3295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5C" w:rsidRDefault="00200F5C" w:rsidP="00200F5C">
      <w:pPr>
        <w:pStyle w:val="aff2"/>
      </w:pPr>
      <w:r>
        <w:t>Вид сзади:</w:t>
      </w:r>
    </w:p>
    <w:p w:rsidR="00200F5C" w:rsidRPr="004E1E5A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Pr="004E1E5A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29300" cy="61942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282" cy="619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5C" w:rsidRPr="004E1E5A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>______________________________     _____________________________________</w:t>
      </w:r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>(должность, Ф.И.О. заявителя)                (подпись заявителя)</w:t>
      </w:r>
    </w:p>
    <w:p w:rsidR="00200F5C" w:rsidRPr="003A501B" w:rsidRDefault="00200F5C" w:rsidP="00200F5C">
      <w:pPr>
        <w:rPr>
          <w:rFonts w:ascii="Times New Roman" w:hAnsi="Times New Roman" w:cs="Times New Roman"/>
          <w:sz w:val="24"/>
          <w:szCs w:val="24"/>
        </w:rPr>
      </w:pPr>
    </w:p>
    <w:p w:rsidR="00200F5C" w:rsidRPr="003A501B" w:rsidRDefault="00200F5C" w:rsidP="00200F5C">
      <w:pPr>
        <w:pStyle w:val="aff3"/>
        <w:jc w:val="right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 xml:space="preserve"> М.П. (при наличии)</w:t>
      </w:r>
    </w:p>
    <w:p w:rsidR="00200F5C" w:rsidRPr="003A501B" w:rsidRDefault="00200F5C" w:rsidP="00200F5C">
      <w:pPr>
        <w:rPr>
          <w:rFonts w:ascii="Times New Roman" w:hAnsi="Times New Roman" w:cs="Times New Roman"/>
          <w:sz w:val="24"/>
          <w:szCs w:val="24"/>
        </w:rPr>
      </w:pPr>
    </w:p>
    <w:p w:rsidR="00200F5C" w:rsidRPr="004E1E5A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Pr="004E1E5A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Pr="004E1E5A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Pr="004E1E5A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Pr="004E1E5A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Pr="004E1E5A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Pr="00687E44" w:rsidRDefault="00200F5C" w:rsidP="00200F5C">
      <w:pPr>
        <w:pStyle w:val="ConsPlusNormal"/>
        <w:ind w:left="5670"/>
        <w:rPr>
          <w:sz w:val="20"/>
          <w:szCs w:val="20"/>
        </w:rPr>
      </w:pPr>
      <w:r w:rsidRPr="00687E44">
        <w:rPr>
          <w:sz w:val="20"/>
          <w:szCs w:val="20"/>
        </w:rPr>
        <w:lastRenderedPageBreak/>
        <w:t>Приложение № 2</w:t>
      </w:r>
    </w:p>
    <w:p w:rsidR="00200F5C" w:rsidRPr="00687E44" w:rsidRDefault="00200F5C" w:rsidP="00200F5C">
      <w:pPr>
        <w:pStyle w:val="ConsPlusNormal"/>
        <w:ind w:left="5670"/>
        <w:rPr>
          <w:sz w:val="20"/>
          <w:szCs w:val="20"/>
        </w:rPr>
      </w:pPr>
      <w:r w:rsidRPr="00687E44">
        <w:rPr>
          <w:sz w:val="20"/>
          <w:szCs w:val="20"/>
        </w:rPr>
        <w:t>к административному регламенту</w:t>
      </w:r>
      <w:r w:rsidR="00681866">
        <w:rPr>
          <w:sz w:val="20"/>
          <w:szCs w:val="20"/>
        </w:rPr>
        <w:t xml:space="preserve"> </w:t>
      </w:r>
      <w:proofErr w:type="gramStart"/>
      <w:r w:rsidR="00681866">
        <w:rPr>
          <w:sz w:val="20"/>
          <w:szCs w:val="20"/>
        </w:rPr>
        <w:t>по</w:t>
      </w:r>
      <w:proofErr w:type="gramEnd"/>
    </w:p>
    <w:p w:rsidR="00200F5C" w:rsidRPr="00687E44" w:rsidRDefault="00200F5C" w:rsidP="00687E44">
      <w:pPr>
        <w:pStyle w:val="ConsPlusNormal"/>
        <w:ind w:left="5670"/>
        <w:rPr>
          <w:sz w:val="20"/>
          <w:szCs w:val="20"/>
        </w:rPr>
      </w:pPr>
      <w:r w:rsidRPr="00687E44">
        <w:rPr>
          <w:sz w:val="20"/>
          <w:szCs w:val="20"/>
        </w:rPr>
        <w:t xml:space="preserve">предоставления муниципальной услуги </w:t>
      </w:r>
      <w:r w:rsidRPr="00687E44">
        <w:rPr>
          <w:bCs/>
          <w:sz w:val="20"/>
          <w:szCs w:val="20"/>
        </w:rPr>
        <w:t>«</w:t>
      </w:r>
      <w:r w:rsidR="00687E44" w:rsidRPr="00687E44">
        <w:rPr>
          <w:bCs/>
          <w:sz w:val="20"/>
          <w:szCs w:val="20"/>
        </w:rPr>
        <w:t>Выдача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 городского поселения город Благовещенск муниципального района Благовещенский район Республики Башкортостан»</w:t>
      </w:r>
    </w:p>
    <w:p w:rsidR="00200F5C" w:rsidRPr="00687E44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E44">
        <w:rPr>
          <w:rFonts w:ascii="Times New Roman" w:hAnsi="Times New Roman" w:cs="Times New Roman"/>
          <w:sz w:val="24"/>
          <w:szCs w:val="24"/>
        </w:rPr>
        <w:t>Форма</w:t>
      </w:r>
    </w:p>
    <w:p w:rsidR="00200F5C" w:rsidRPr="00687E44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E44">
        <w:rPr>
          <w:rFonts w:ascii="Times New Roman" w:hAnsi="Times New Roman" w:cs="Times New Roman"/>
          <w:sz w:val="24"/>
          <w:szCs w:val="24"/>
        </w:rPr>
        <w:t>заявления на получение специального разрешения на движение по автомобильным дорогам тяжеловесного и (или) крупногабаритного транспортного средства</w:t>
      </w:r>
    </w:p>
    <w:p w:rsidR="00200F5C" w:rsidRPr="003A501B" w:rsidRDefault="00200F5C" w:rsidP="0020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>Реквизиты заявителя</w:t>
      </w:r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proofErr w:type="gramStart"/>
      <w:r w:rsidRPr="003A501B">
        <w:rPr>
          <w:rFonts w:ascii="Times New Roman" w:hAnsi="Times New Roman" w:cs="Times New Roman"/>
        </w:rPr>
        <w:t>(наименование, адрес (местонахождение)</w:t>
      </w:r>
      <w:proofErr w:type="gramEnd"/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>- для юридических лиц, фамилия, имя,</w:t>
      </w:r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>отчество (при наличии), адрес места</w:t>
      </w:r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>жительства - для физических лиц и</w:t>
      </w:r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>индивидуальных предпринимателей</w:t>
      </w:r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>Исх. от ________ N ______________</w:t>
      </w:r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>поступило в___________________________________</w:t>
      </w:r>
    </w:p>
    <w:p w:rsidR="00200F5C" w:rsidRPr="003A501B" w:rsidRDefault="00200F5C" w:rsidP="00200F5C">
      <w:pPr>
        <w:pStyle w:val="aff3"/>
        <w:rPr>
          <w:rFonts w:ascii="Times New Roman" w:hAnsi="Times New Roman" w:cs="Times New Roman"/>
          <w:sz w:val="18"/>
          <w:szCs w:val="18"/>
        </w:rPr>
      </w:pPr>
      <w:r w:rsidRPr="003A501B">
        <w:rPr>
          <w:rFonts w:ascii="Times New Roman" w:hAnsi="Times New Roman" w:cs="Times New Roman"/>
          <w:sz w:val="18"/>
          <w:szCs w:val="18"/>
        </w:rPr>
        <w:t xml:space="preserve">    (наименование уполномоченного органа)</w:t>
      </w:r>
    </w:p>
    <w:p w:rsidR="00200F5C" w:rsidRPr="003A501B" w:rsidRDefault="00200F5C" w:rsidP="00200F5C">
      <w:pPr>
        <w:pStyle w:val="aff3"/>
        <w:rPr>
          <w:rFonts w:ascii="Times New Roman" w:hAnsi="Times New Roman" w:cs="Times New Roman"/>
        </w:rPr>
      </w:pPr>
      <w:r w:rsidRPr="003A501B">
        <w:rPr>
          <w:rFonts w:ascii="Times New Roman" w:hAnsi="Times New Roman" w:cs="Times New Roman"/>
        </w:rPr>
        <w:t>дата _____________N __________________</w:t>
      </w:r>
    </w:p>
    <w:p w:rsidR="00200F5C" w:rsidRDefault="00200F5C" w:rsidP="00200F5C">
      <w:pPr>
        <w:spacing w:after="0" w:line="240" w:lineRule="auto"/>
      </w:pPr>
    </w:p>
    <w:p w:rsidR="00200F5C" w:rsidRDefault="00200F5C" w:rsidP="00200F5C">
      <w:pPr>
        <w:pStyle w:val="1"/>
        <w:spacing w:before="0" w:after="0"/>
        <w:rPr>
          <w:b w:val="0"/>
          <w:color w:val="auto"/>
        </w:rPr>
      </w:pPr>
    </w:p>
    <w:p w:rsidR="00200F5C" w:rsidRPr="00FB1F95" w:rsidRDefault="00200F5C" w:rsidP="00200F5C">
      <w:pPr>
        <w:pStyle w:val="1"/>
        <w:spacing w:before="0" w:after="0"/>
        <w:rPr>
          <w:b w:val="0"/>
          <w:color w:val="auto"/>
        </w:rPr>
      </w:pPr>
      <w:r w:rsidRPr="00FB1F95">
        <w:rPr>
          <w:b w:val="0"/>
          <w:color w:val="auto"/>
        </w:rPr>
        <w:t>ЗАЯВЛЕНИЕ</w:t>
      </w:r>
    </w:p>
    <w:p w:rsidR="00200F5C" w:rsidRPr="00FB1F95" w:rsidRDefault="00200F5C" w:rsidP="00200F5C">
      <w:pPr>
        <w:pStyle w:val="1"/>
        <w:spacing w:before="0" w:after="0"/>
        <w:rPr>
          <w:b w:val="0"/>
        </w:rPr>
      </w:pPr>
      <w:r w:rsidRPr="00FB1F95">
        <w:rPr>
          <w:b w:val="0"/>
          <w:color w:val="auto"/>
        </w:rPr>
        <w:t xml:space="preserve">на получение специального </w:t>
      </w:r>
      <w:proofErr w:type="gramStart"/>
      <w:r w:rsidRPr="00FB1F95">
        <w:rPr>
          <w:b w:val="0"/>
          <w:color w:val="auto"/>
        </w:rPr>
        <w:t>разрешения</w:t>
      </w:r>
      <w:proofErr w:type="gramEnd"/>
      <w:r w:rsidRPr="00FB1F95">
        <w:rPr>
          <w:b w:val="0"/>
          <w:color w:val="auto"/>
        </w:rPr>
        <w:t xml:space="preserve"> на движение по автомобильным дорогам тяжеловесного и (или) крупногабаритного транспортного средства</w:t>
      </w:r>
    </w:p>
    <w:p w:rsidR="00200F5C" w:rsidRDefault="00200F5C" w:rsidP="00200F5C">
      <w:pPr>
        <w:spacing w:after="0" w:line="240" w:lineRule="auto"/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5"/>
        <w:gridCol w:w="1478"/>
        <w:gridCol w:w="355"/>
        <w:gridCol w:w="15"/>
        <w:gridCol w:w="767"/>
        <w:gridCol w:w="637"/>
        <w:gridCol w:w="37"/>
        <w:gridCol w:w="267"/>
        <w:gridCol w:w="1048"/>
        <w:gridCol w:w="730"/>
        <w:gridCol w:w="398"/>
        <w:gridCol w:w="469"/>
        <w:gridCol w:w="192"/>
        <w:gridCol w:w="634"/>
        <w:gridCol w:w="353"/>
        <w:gridCol w:w="37"/>
      </w:tblGrid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proofErr w:type="gramStart"/>
            <w:r>
              <w:t>Наименование - для юридических лиц; фамилия, имя, отчество (при наличии), данные документа, удостоверяющего личность -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  <w:proofErr w:type="gramEnd"/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39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ИНН, ОГРН/ОГРНИП владельца транспортного средства</w:t>
            </w:r>
          </w:p>
        </w:tc>
        <w:tc>
          <w:tcPr>
            <w:tcW w:w="5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Маршрут движения</w:t>
            </w:r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Вид перевозки (межрегиональная, местная)</w:t>
            </w:r>
          </w:p>
        </w:tc>
      </w:tr>
      <w:tr w:rsidR="00200F5C" w:rsidTr="009679F5">
        <w:tc>
          <w:tcPr>
            <w:tcW w:w="39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На срок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с</w:t>
            </w:r>
          </w:p>
        </w:tc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по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39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На количество поездок</w:t>
            </w:r>
          </w:p>
        </w:tc>
        <w:tc>
          <w:tcPr>
            <w:tcW w:w="5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39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Характеристика груза (при наличии груза):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Делимый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да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нет</w:t>
            </w:r>
          </w:p>
        </w:tc>
      </w:tr>
      <w:tr w:rsidR="00200F5C" w:rsidTr="009679F5">
        <w:tc>
          <w:tcPr>
            <w:tcW w:w="572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Наименование*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Габариты (м)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Масса (т)</w:t>
            </w:r>
          </w:p>
        </w:tc>
      </w:tr>
      <w:tr w:rsidR="00200F5C" w:rsidTr="009679F5">
        <w:tc>
          <w:tcPr>
            <w:tcW w:w="572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572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Длина свеса (м) (при наличии)</w:t>
            </w:r>
          </w:p>
        </w:tc>
        <w:tc>
          <w:tcPr>
            <w:tcW w:w="3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proofErr w:type="gramStart"/>
            <w:r>
              <w:t xml:space="preserve"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</w:t>
            </w:r>
            <w:r>
              <w:lastRenderedPageBreak/>
              <w:t>средства (тягача, прицепа (полуприцепа)</w:t>
            </w:r>
            <w:proofErr w:type="gramEnd"/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Параметры транспортного средства (автопоезда)</w:t>
            </w:r>
          </w:p>
        </w:tc>
      </w:tr>
      <w:tr w:rsidR="00200F5C" w:rsidTr="009679F5">
        <w:tc>
          <w:tcPr>
            <w:tcW w:w="401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Масса транспортного средства (автопоезда) без груза/с грузом (т)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Масса тягача (т)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Масса прицепа (полуприцепа) (т)</w:t>
            </w:r>
          </w:p>
        </w:tc>
      </w:tr>
      <w:tr w:rsidR="00200F5C" w:rsidTr="009679F5">
        <w:tc>
          <w:tcPr>
            <w:tcW w:w="4013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14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4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Расстояния между осями (м)</w:t>
            </w:r>
          </w:p>
        </w:tc>
        <w:tc>
          <w:tcPr>
            <w:tcW w:w="5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4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Нагрузки на оси (т)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Габариты транспортного средства (автопоезда):</w:t>
            </w:r>
          </w:p>
        </w:tc>
      </w:tr>
      <w:tr w:rsidR="00200F5C" w:rsidTr="009679F5">
        <w:trPr>
          <w:gridAfter w:val="1"/>
          <w:wAfter w:w="37" w:type="dxa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Длина (м)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Ширина (м)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Высота (м)</w:t>
            </w:r>
          </w:p>
        </w:tc>
        <w:tc>
          <w:tcPr>
            <w:tcW w:w="4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Минимальный радиус поворота с грузом (м)</w:t>
            </w:r>
          </w:p>
        </w:tc>
      </w:tr>
      <w:tr w:rsidR="00200F5C" w:rsidTr="009679F5">
        <w:trPr>
          <w:gridAfter w:val="1"/>
          <w:wAfter w:w="37" w:type="dxa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4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54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Необходимость автомобиля сопровождения (прикрытия)</w:t>
            </w:r>
          </w:p>
        </w:tc>
        <w:tc>
          <w:tcPr>
            <w:tcW w:w="4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676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Предполагаемая максимальная скорость движения транспортного средства (автопоезда) (</w:t>
            </w:r>
            <w:proofErr w:type="gramStart"/>
            <w:r>
              <w:t>км</w:t>
            </w:r>
            <w:proofErr w:type="gramEnd"/>
            <w:r>
              <w:t>/час)</w:t>
            </w:r>
          </w:p>
        </w:tc>
        <w:tc>
          <w:tcPr>
            <w:tcW w:w="2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676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Банковские реквизиты</w:t>
            </w:r>
          </w:p>
        </w:tc>
        <w:tc>
          <w:tcPr>
            <w:tcW w:w="2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95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Оплату гарантируем</w:t>
            </w:r>
          </w:p>
        </w:tc>
      </w:tr>
      <w:tr w:rsidR="00200F5C" w:rsidTr="009679F5">
        <w:tc>
          <w:tcPr>
            <w:tcW w:w="3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4"/>
            </w:pPr>
          </w:p>
        </w:tc>
      </w:tr>
      <w:tr w:rsidR="00200F5C" w:rsidTr="009679F5">
        <w:tc>
          <w:tcPr>
            <w:tcW w:w="3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(должность)</w:t>
            </w: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5C" w:rsidRDefault="00200F5C" w:rsidP="009679F5">
            <w:pPr>
              <w:pStyle w:val="aff2"/>
            </w:pPr>
            <w:r>
              <w:t>(подпись)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F5C" w:rsidRDefault="00200F5C" w:rsidP="009679F5">
            <w:pPr>
              <w:pStyle w:val="aff2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200F5C" w:rsidRPr="00FB1F95" w:rsidRDefault="00200F5C" w:rsidP="00200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F5C" w:rsidRPr="00FB1F95" w:rsidRDefault="00200F5C" w:rsidP="00200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95">
        <w:rPr>
          <w:rFonts w:ascii="Times New Roman" w:hAnsi="Times New Roman" w:cs="Times New Roman"/>
          <w:sz w:val="24"/>
          <w:szCs w:val="24"/>
        </w:rPr>
        <w:t>____________</w:t>
      </w: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F95">
        <w:rPr>
          <w:rStyle w:val="afd"/>
          <w:rFonts w:ascii="Times New Roman" w:hAnsi="Times New Roman" w:cs="Times New Roman"/>
          <w:sz w:val="24"/>
          <w:szCs w:val="24"/>
        </w:rPr>
        <w:t>*</w:t>
      </w:r>
      <w:r w:rsidRPr="00FB1F95">
        <w:rPr>
          <w:rFonts w:ascii="Times New Roman" w:hAnsi="Times New Roman" w:cs="Times New Roman"/>
        </w:rPr>
        <w:t>Указывается полное наименование груза, основные характеристики: марка, модель, описание индивидуальной и транспортной тары (способ крепления)</w:t>
      </w: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Default="00200F5C" w:rsidP="00200F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0F5C" w:rsidRPr="00FB1F95" w:rsidRDefault="00200F5C" w:rsidP="00200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F5C" w:rsidRPr="00FB1F95" w:rsidRDefault="00200F5C" w:rsidP="00200F5C">
      <w:pPr>
        <w:pStyle w:val="ConsPlusNormal"/>
        <w:jc w:val="both"/>
        <w:rPr>
          <w:sz w:val="24"/>
          <w:szCs w:val="24"/>
        </w:rPr>
      </w:pPr>
    </w:p>
    <w:p w:rsidR="00200F5C" w:rsidRDefault="00200F5C" w:rsidP="003A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1866" w:rsidRDefault="00681866" w:rsidP="003A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1866" w:rsidRPr="005C4B6B" w:rsidRDefault="00681866" w:rsidP="003A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0F5C" w:rsidRPr="00681866" w:rsidRDefault="00200F5C" w:rsidP="00200F5C">
      <w:pPr>
        <w:pStyle w:val="ConsPlusNormal"/>
        <w:ind w:left="5529"/>
        <w:rPr>
          <w:sz w:val="20"/>
          <w:szCs w:val="20"/>
        </w:rPr>
      </w:pPr>
      <w:r w:rsidRPr="00681866">
        <w:rPr>
          <w:sz w:val="20"/>
          <w:szCs w:val="20"/>
        </w:rPr>
        <w:lastRenderedPageBreak/>
        <w:t>Приложение № 3</w:t>
      </w:r>
    </w:p>
    <w:p w:rsidR="00200F5C" w:rsidRPr="00681866" w:rsidRDefault="00200F5C" w:rsidP="00200F5C">
      <w:pPr>
        <w:pStyle w:val="ConsPlusNormal"/>
        <w:ind w:left="5529"/>
        <w:rPr>
          <w:sz w:val="20"/>
          <w:szCs w:val="20"/>
        </w:rPr>
      </w:pPr>
      <w:r w:rsidRPr="00681866">
        <w:rPr>
          <w:sz w:val="20"/>
          <w:szCs w:val="20"/>
        </w:rPr>
        <w:t>к административному регламенту</w:t>
      </w:r>
      <w:r w:rsidR="00681866" w:rsidRPr="00681866">
        <w:rPr>
          <w:sz w:val="20"/>
          <w:szCs w:val="20"/>
        </w:rPr>
        <w:t xml:space="preserve"> </w:t>
      </w:r>
      <w:proofErr w:type="gramStart"/>
      <w:r w:rsidR="00681866" w:rsidRPr="00681866">
        <w:rPr>
          <w:sz w:val="20"/>
          <w:szCs w:val="20"/>
        </w:rPr>
        <w:t>по</w:t>
      </w:r>
      <w:proofErr w:type="gramEnd"/>
    </w:p>
    <w:p w:rsidR="00200F5C" w:rsidRPr="00681866" w:rsidRDefault="00200F5C" w:rsidP="00200F5C">
      <w:pPr>
        <w:pStyle w:val="ConsPlusNormal"/>
        <w:ind w:left="5529"/>
        <w:rPr>
          <w:sz w:val="20"/>
          <w:szCs w:val="20"/>
        </w:rPr>
      </w:pPr>
      <w:r w:rsidRPr="00681866">
        <w:rPr>
          <w:sz w:val="20"/>
          <w:szCs w:val="20"/>
        </w:rPr>
        <w:t xml:space="preserve">предоставления муниципальной услуги </w:t>
      </w:r>
      <w:r w:rsidRPr="00681866">
        <w:rPr>
          <w:bCs/>
          <w:sz w:val="20"/>
          <w:szCs w:val="20"/>
        </w:rPr>
        <w:t>«</w:t>
      </w:r>
      <w:r w:rsidR="00687E44" w:rsidRPr="00681866">
        <w:rPr>
          <w:bCs/>
          <w:sz w:val="20"/>
          <w:szCs w:val="20"/>
        </w:rPr>
        <w:t>Выдача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 городского поселения город Благовещенск муниципального района Благовещенский район Республики Башкортостан»</w:t>
      </w:r>
    </w:p>
    <w:p w:rsidR="00200F5C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F5C" w:rsidRPr="00DB4049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F5C" w:rsidRPr="00DB4049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049">
        <w:rPr>
          <w:rFonts w:ascii="Times New Roman" w:hAnsi="Times New Roman" w:cs="Times New Roman"/>
          <w:sz w:val="24"/>
          <w:szCs w:val="24"/>
        </w:rPr>
        <w:t>ФОРМА</w:t>
      </w:r>
      <w:r w:rsidRPr="00DB4049">
        <w:rPr>
          <w:rFonts w:ascii="Times New Roman" w:hAnsi="Times New Roman" w:cs="Times New Roman"/>
          <w:sz w:val="24"/>
          <w:szCs w:val="24"/>
        </w:rPr>
        <w:br/>
        <w:t>согласия на обработку персональных данных</w:t>
      </w:r>
    </w:p>
    <w:p w:rsidR="00200F5C" w:rsidRPr="00DB4049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F5C" w:rsidRPr="00DB4049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F5C" w:rsidRDefault="00200F5C" w:rsidP="00200F5C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 xml:space="preserve">Главе 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DB4049">
        <w:rPr>
          <w:rFonts w:ascii="Times New Roman" w:hAnsi="Times New Roman" w:cs="Times New Roman"/>
          <w:sz w:val="18"/>
          <w:szCs w:val="18"/>
        </w:rPr>
        <w:t xml:space="preserve">дминистрации </w:t>
      </w:r>
      <w:r w:rsidR="009679F5">
        <w:rPr>
          <w:rFonts w:ascii="Times New Roman" w:hAnsi="Times New Roman" w:cs="Times New Roman"/>
          <w:sz w:val="18"/>
          <w:szCs w:val="18"/>
        </w:rPr>
        <w:t xml:space="preserve"> городского поселения город Благовещенск муниципального района Благовещенский район </w:t>
      </w:r>
    </w:p>
    <w:p w:rsidR="00200F5C" w:rsidRPr="00DB4049" w:rsidRDefault="00200F5C" w:rsidP="00200F5C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200F5C" w:rsidRPr="00DB4049" w:rsidRDefault="00200F5C" w:rsidP="00200F5C">
      <w:pPr>
        <w:spacing w:after="0" w:line="240" w:lineRule="auto"/>
        <w:ind w:left="4536"/>
        <w:rPr>
          <w:rFonts w:ascii="Times New Roman" w:hAnsi="Times New Roman" w:cs="Times New Roman"/>
          <w:sz w:val="20"/>
        </w:rPr>
      </w:pPr>
      <w:r w:rsidRPr="00DB4049">
        <w:rPr>
          <w:rFonts w:ascii="Times New Roman" w:hAnsi="Times New Roman" w:cs="Times New Roman"/>
          <w:sz w:val="18"/>
          <w:szCs w:val="18"/>
        </w:rPr>
        <w:t>____</w:t>
      </w:r>
      <w:r w:rsidRPr="00DB4049">
        <w:rPr>
          <w:rFonts w:ascii="Times New Roman" w:hAnsi="Times New Roman" w:cs="Times New Roman"/>
          <w:sz w:val="20"/>
        </w:rPr>
        <w:t>__________________________________________</w:t>
      </w:r>
    </w:p>
    <w:p w:rsidR="00200F5C" w:rsidRPr="00DB4049" w:rsidRDefault="00200F5C" w:rsidP="00200F5C">
      <w:pPr>
        <w:spacing w:after="0" w:line="240" w:lineRule="auto"/>
        <w:ind w:left="4536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</w:rPr>
        <w:tab/>
      </w:r>
      <w:r w:rsidRPr="00DB4049">
        <w:rPr>
          <w:rFonts w:ascii="Times New Roman" w:hAnsi="Times New Roman" w:cs="Times New Roman"/>
          <w:sz w:val="15"/>
          <w:szCs w:val="15"/>
        </w:rPr>
        <w:t>(указывается полное наименование должности и ФИО)</w:t>
      </w:r>
    </w:p>
    <w:p w:rsidR="00200F5C" w:rsidRPr="00DB4049" w:rsidRDefault="00200F5C" w:rsidP="00200F5C">
      <w:pPr>
        <w:spacing w:after="0" w:line="240" w:lineRule="auto"/>
        <w:ind w:left="4536"/>
        <w:rPr>
          <w:rFonts w:ascii="Times New Roman" w:hAnsi="Times New Roman" w:cs="Times New Roman"/>
          <w:sz w:val="20"/>
        </w:rPr>
      </w:pPr>
      <w:r w:rsidRPr="00DB4049">
        <w:rPr>
          <w:rFonts w:ascii="Times New Roman" w:hAnsi="Times New Roman" w:cs="Times New Roman"/>
          <w:sz w:val="18"/>
          <w:szCs w:val="18"/>
        </w:rPr>
        <w:t>от ____________________________________________________</w:t>
      </w:r>
      <w:r w:rsidRPr="00DB4049">
        <w:rPr>
          <w:rFonts w:ascii="Times New Roman" w:hAnsi="Times New Roman" w:cs="Times New Roman"/>
          <w:sz w:val="20"/>
        </w:rPr>
        <w:t>________________________________________________</w:t>
      </w:r>
    </w:p>
    <w:p w:rsidR="00200F5C" w:rsidRPr="00DB4049" w:rsidRDefault="00200F5C" w:rsidP="00200F5C">
      <w:pPr>
        <w:spacing w:after="0" w:line="240" w:lineRule="auto"/>
        <w:ind w:left="4536"/>
        <w:rPr>
          <w:rFonts w:ascii="Times New Roman" w:hAnsi="Times New Roman" w:cs="Times New Roman"/>
          <w:sz w:val="15"/>
          <w:szCs w:val="15"/>
        </w:rPr>
      </w:pPr>
      <w:r w:rsidRPr="00DB4049">
        <w:rPr>
          <w:rFonts w:ascii="Times New Roman" w:hAnsi="Times New Roman" w:cs="Times New Roman"/>
          <w:sz w:val="15"/>
          <w:szCs w:val="15"/>
        </w:rPr>
        <w:t xml:space="preserve">                                                  (фамилия, имя, отчество)</w:t>
      </w:r>
    </w:p>
    <w:p w:rsidR="00200F5C" w:rsidRPr="00DB4049" w:rsidRDefault="00200F5C" w:rsidP="00200F5C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  <w:r w:rsidRPr="00DB4049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:rsidR="00200F5C" w:rsidRPr="00DB4049" w:rsidRDefault="00200F5C" w:rsidP="00200F5C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проживающег</w:t>
      </w:r>
      <w:proofErr w:type="gramStart"/>
      <w:r w:rsidRPr="00DB4049">
        <w:rPr>
          <w:rFonts w:ascii="Times New Roman" w:hAnsi="Times New Roman" w:cs="Times New Roman"/>
          <w:sz w:val="18"/>
          <w:szCs w:val="18"/>
        </w:rPr>
        <w:t>о(</w:t>
      </w:r>
      <w:proofErr w:type="gramEnd"/>
      <w:r w:rsidRPr="00DB4049">
        <w:rPr>
          <w:rFonts w:ascii="Times New Roman" w:hAnsi="Times New Roman" w:cs="Times New Roman"/>
          <w:sz w:val="18"/>
          <w:szCs w:val="18"/>
        </w:rPr>
        <w:t>ей) по адресу: __________________________</w:t>
      </w:r>
    </w:p>
    <w:p w:rsidR="00200F5C" w:rsidRPr="00DB4049" w:rsidRDefault="00200F5C" w:rsidP="00200F5C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_______________________________________________________________________________________________________________________________________________________________, </w:t>
      </w:r>
    </w:p>
    <w:p w:rsidR="00200F5C" w:rsidRPr="00DB4049" w:rsidRDefault="00200F5C" w:rsidP="00200F5C">
      <w:pPr>
        <w:tabs>
          <w:tab w:val="left" w:pos="8844"/>
        </w:tabs>
        <w:spacing w:after="0" w:line="240" w:lineRule="auto"/>
        <w:ind w:left="4536"/>
        <w:rPr>
          <w:rFonts w:ascii="Times New Roman" w:hAnsi="Times New Roman" w:cs="Times New Roman"/>
          <w:sz w:val="20"/>
        </w:rPr>
      </w:pPr>
      <w:r w:rsidRPr="00DB4049">
        <w:rPr>
          <w:rFonts w:ascii="Times New Roman" w:hAnsi="Times New Roman" w:cs="Times New Roman"/>
          <w:sz w:val="18"/>
          <w:szCs w:val="18"/>
        </w:rPr>
        <w:t>контактный телефон</w:t>
      </w:r>
      <w:r w:rsidRPr="00DB4049">
        <w:rPr>
          <w:rFonts w:ascii="Times New Roman" w:hAnsi="Times New Roman" w:cs="Times New Roman"/>
          <w:sz w:val="20"/>
        </w:rPr>
        <w:t xml:space="preserve"> _______________________________________________</w:t>
      </w:r>
    </w:p>
    <w:p w:rsidR="00200F5C" w:rsidRPr="00DB4049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200F5C" w:rsidRPr="00DB4049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00F5C" w:rsidRPr="00DB4049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ЗАЯВЛЕНИЕ</w:t>
      </w:r>
    </w:p>
    <w:p w:rsidR="00200F5C" w:rsidRPr="00DB4049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о согласии на обработку персональных данных</w:t>
      </w:r>
    </w:p>
    <w:p w:rsidR="00200F5C" w:rsidRPr="00DB4049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лиц, не являющихся заявителями</w:t>
      </w:r>
    </w:p>
    <w:p w:rsidR="00200F5C" w:rsidRPr="00DB4049" w:rsidRDefault="00200F5C" w:rsidP="00200F5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200F5C" w:rsidRPr="00DB4049" w:rsidRDefault="00200F5C" w:rsidP="00200F5C">
      <w:pPr>
        <w:pStyle w:val="8"/>
        <w:ind w:firstLine="708"/>
        <w:jc w:val="both"/>
        <w:rPr>
          <w:sz w:val="18"/>
          <w:szCs w:val="18"/>
        </w:rPr>
      </w:pPr>
      <w:r w:rsidRPr="00DB4049">
        <w:rPr>
          <w:sz w:val="18"/>
          <w:szCs w:val="18"/>
        </w:rPr>
        <w:t>Я, _______________________________________________________________________________________________</w:t>
      </w:r>
    </w:p>
    <w:p w:rsidR="00200F5C" w:rsidRPr="00DB4049" w:rsidRDefault="00200F5C" w:rsidP="00200F5C">
      <w:pPr>
        <w:pStyle w:val="8"/>
        <w:ind w:firstLine="708"/>
        <w:jc w:val="center"/>
        <w:rPr>
          <w:sz w:val="15"/>
          <w:szCs w:val="15"/>
        </w:rPr>
      </w:pPr>
      <w:r w:rsidRPr="00DB4049">
        <w:rPr>
          <w:sz w:val="15"/>
          <w:szCs w:val="15"/>
        </w:rPr>
        <w:t>(Ф.И.О. полностью)</w:t>
      </w:r>
    </w:p>
    <w:p w:rsidR="00200F5C" w:rsidRPr="00DB4049" w:rsidRDefault="00200F5C" w:rsidP="00200F5C">
      <w:pPr>
        <w:pStyle w:val="8"/>
        <w:ind w:firstLine="708"/>
        <w:jc w:val="both"/>
        <w:rPr>
          <w:sz w:val="15"/>
          <w:szCs w:val="15"/>
        </w:rPr>
      </w:pPr>
    </w:p>
    <w:p w:rsidR="00200F5C" w:rsidRPr="00DB4049" w:rsidRDefault="00200F5C" w:rsidP="00200F5C">
      <w:pPr>
        <w:pStyle w:val="8"/>
        <w:jc w:val="both"/>
        <w:rPr>
          <w:sz w:val="18"/>
          <w:szCs w:val="18"/>
        </w:rPr>
      </w:pPr>
      <w:r w:rsidRPr="00DB4049">
        <w:rPr>
          <w:sz w:val="18"/>
          <w:szCs w:val="18"/>
        </w:rPr>
        <w:t>паспорт: серия ___________ номер _________________________ дата выдачи: «______»______</w:t>
      </w:r>
      <w:r>
        <w:rPr>
          <w:sz w:val="18"/>
          <w:szCs w:val="18"/>
        </w:rPr>
        <w:t>______________20______г.</w:t>
      </w:r>
    </w:p>
    <w:p w:rsidR="00200F5C" w:rsidRPr="00DB4049" w:rsidRDefault="00200F5C" w:rsidP="00200F5C">
      <w:pPr>
        <w:pStyle w:val="8"/>
        <w:ind w:firstLine="708"/>
        <w:jc w:val="both"/>
        <w:rPr>
          <w:sz w:val="18"/>
          <w:szCs w:val="18"/>
        </w:rPr>
      </w:pPr>
    </w:p>
    <w:p w:rsidR="00200F5C" w:rsidRPr="00DB4049" w:rsidRDefault="00200F5C" w:rsidP="00200F5C">
      <w:pPr>
        <w:pStyle w:val="8"/>
        <w:rPr>
          <w:sz w:val="20"/>
          <w:szCs w:val="20"/>
        </w:rPr>
      </w:pPr>
      <w:r w:rsidRPr="00DB4049">
        <w:rPr>
          <w:sz w:val="18"/>
          <w:szCs w:val="18"/>
        </w:rPr>
        <w:t>кем выдан_</w:t>
      </w:r>
      <w:r w:rsidRPr="00DB4049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>___</w:t>
      </w:r>
      <w:r w:rsidRPr="00DB4049">
        <w:rPr>
          <w:sz w:val="20"/>
          <w:szCs w:val="20"/>
        </w:rPr>
        <w:t>________________________________</w:t>
      </w:r>
    </w:p>
    <w:p w:rsidR="00200F5C" w:rsidRPr="00DB4049" w:rsidRDefault="00200F5C" w:rsidP="00200F5C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DB404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B404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DB4049">
        <w:rPr>
          <w:rFonts w:ascii="Times New Roman" w:hAnsi="Times New Roman" w:cs="Times New Roman"/>
          <w:sz w:val="20"/>
        </w:rPr>
        <w:tab/>
      </w:r>
      <w:r w:rsidRPr="00DB4049">
        <w:rPr>
          <w:rFonts w:ascii="Times New Roman" w:hAnsi="Times New Roman" w:cs="Times New Roman"/>
          <w:sz w:val="20"/>
        </w:rPr>
        <w:tab/>
      </w:r>
      <w:r w:rsidRPr="00DB4049">
        <w:rPr>
          <w:rFonts w:ascii="Times New Roman" w:hAnsi="Times New Roman" w:cs="Times New Roman"/>
          <w:sz w:val="20"/>
        </w:rPr>
        <w:tab/>
      </w:r>
      <w:r w:rsidRPr="00DB4049">
        <w:rPr>
          <w:rFonts w:ascii="Times New Roman" w:hAnsi="Times New Roman" w:cs="Times New Roman"/>
          <w:sz w:val="15"/>
          <w:szCs w:val="15"/>
        </w:rPr>
        <w:t xml:space="preserve"> (реквизиты доверенности, документа, подтверждающего полномочия законного представителя)</w:t>
      </w:r>
    </w:p>
    <w:p w:rsidR="00200F5C" w:rsidRPr="00DB4049" w:rsidRDefault="00200F5C" w:rsidP="00200F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член семьи заявителя * 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</w:t>
      </w:r>
      <w:r w:rsidRPr="00DB4049">
        <w:rPr>
          <w:rFonts w:ascii="Times New Roman" w:hAnsi="Times New Roman" w:cs="Times New Roman"/>
          <w:sz w:val="18"/>
          <w:szCs w:val="18"/>
        </w:rPr>
        <w:t>______________________</w:t>
      </w:r>
    </w:p>
    <w:p w:rsidR="00200F5C" w:rsidRPr="00DB4049" w:rsidRDefault="00200F5C" w:rsidP="00200F5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404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:rsidR="00200F5C" w:rsidRPr="00DB4049" w:rsidRDefault="00200F5C" w:rsidP="00200F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5"/>
          <w:szCs w:val="15"/>
        </w:rPr>
      </w:pPr>
      <w:r w:rsidRPr="00DB4049">
        <w:rPr>
          <w:rFonts w:ascii="Times New Roman" w:hAnsi="Times New Roman" w:cs="Times New Roman"/>
          <w:sz w:val="15"/>
          <w:szCs w:val="15"/>
        </w:rPr>
        <w:t>(Ф.И.О. заявителя на получение государственной услуги)</w:t>
      </w:r>
    </w:p>
    <w:p w:rsidR="00200F5C" w:rsidRPr="00DB4049" w:rsidRDefault="00200F5C" w:rsidP="00200F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согласен (на) на обработку моих персональных  данных и персональных данных моих несовершеннолетних дете</w:t>
      </w:r>
      <w:proofErr w:type="gramStart"/>
      <w:r w:rsidRPr="00DB4049">
        <w:rPr>
          <w:rFonts w:ascii="Times New Roman" w:hAnsi="Times New Roman" w:cs="Times New Roman"/>
          <w:sz w:val="18"/>
          <w:szCs w:val="18"/>
        </w:rPr>
        <w:t>й(</w:t>
      </w:r>
      <w:proofErr w:type="gramEnd"/>
      <w:r w:rsidRPr="00DB4049">
        <w:rPr>
          <w:rFonts w:ascii="Times New Roman" w:hAnsi="Times New Roman" w:cs="Times New Roman"/>
          <w:sz w:val="18"/>
          <w:szCs w:val="18"/>
        </w:rPr>
        <w:t>опекаемых, подопечных)_______________________________________________________________________________________</w:t>
      </w:r>
    </w:p>
    <w:p w:rsidR="00200F5C" w:rsidRPr="00DB4049" w:rsidRDefault="00200F5C" w:rsidP="00200F5C">
      <w:pPr>
        <w:tabs>
          <w:tab w:val="left" w:pos="4489"/>
        </w:tabs>
        <w:spacing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  <w:r w:rsidRPr="00DB4049">
        <w:rPr>
          <w:rFonts w:ascii="Times New Roman" w:hAnsi="Times New Roman" w:cs="Times New Roman"/>
          <w:sz w:val="15"/>
          <w:szCs w:val="15"/>
        </w:rPr>
        <w:t>(фамилия, имя, отчество)</w:t>
      </w:r>
    </w:p>
    <w:p w:rsidR="00200F5C" w:rsidRPr="00DB4049" w:rsidRDefault="00200F5C" w:rsidP="00200F5C">
      <w:pPr>
        <w:tabs>
          <w:tab w:val="left" w:pos="4489"/>
        </w:tabs>
        <w:spacing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</w:p>
    <w:p w:rsidR="00200F5C" w:rsidRPr="00DB4049" w:rsidRDefault="00200F5C" w:rsidP="00200F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Администрацие</w:t>
      </w:r>
      <w:r>
        <w:rPr>
          <w:rFonts w:ascii="Times New Roman" w:hAnsi="Times New Roman" w:cs="Times New Roman"/>
          <w:sz w:val="18"/>
          <w:szCs w:val="18"/>
        </w:rPr>
        <w:t>й ___________________</w:t>
      </w:r>
      <w:r w:rsidRPr="00DB4049">
        <w:rPr>
          <w:rFonts w:ascii="Times New Roman" w:hAnsi="Times New Roman" w:cs="Times New Roman"/>
          <w:sz w:val="18"/>
          <w:szCs w:val="18"/>
        </w:rPr>
        <w:t>, иными органами и организациями с целью ______________________________ (указывается наименование государственной услуги, для получения которой подается заявление) в следующем объеме:</w:t>
      </w:r>
    </w:p>
    <w:p w:rsidR="00200F5C" w:rsidRPr="00DB4049" w:rsidRDefault="00200F5C" w:rsidP="00FA2CBA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фамилия, имя, отчество;</w:t>
      </w:r>
    </w:p>
    <w:p w:rsidR="00200F5C" w:rsidRPr="00DB4049" w:rsidRDefault="00200F5C" w:rsidP="00FA2CBA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дата рождения;</w:t>
      </w:r>
    </w:p>
    <w:p w:rsidR="00200F5C" w:rsidRPr="00DB4049" w:rsidRDefault="00200F5C" w:rsidP="00FA2CBA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адрес места жительства;</w:t>
      </w:r>
    </w:p>
    <w:p w:rsidR="00200F5C" w:rsidRPr="00DB4049" w:rsidRDefault="00200F5C" w:rsidP="00FA2CBA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200F5C" w:rsidRPr="00DB4049" w:rsidRDefault="00200F5C" w:rsidP="00FA2CBA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номер страхового свидетельства государственного пенсионного страхования (СНИЛС);</w:t>
      </w:r>
    </w:p>
    <w:p w:rsidR="00200F5C" w:rsidRPr="00DB4049" w:rsidRDefault="00200F5C" w:rsidP="00FA2CBA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DB4049">
        <w:rPr>
          <w:rFonts w:ascii="Times New Roman" w:hAnsi="Times New Roman" w:cs="Times New Roman"/>
          <w:sz w:val="18"/>
          <w:szCs w:val="18"/>
        </w:rPr>
        <w:t>идентификационный номер налогоплательщика (ИНН);</w:t>
      </w:r>
    </w:p>
    <w:p w:rsidR="00200F5C" w:rsidRPr="00DB4049" w:rsidRDefault="00200F5C" w:rsidP="00200F5C">
      <w:pPr>
        <w:pStyle w:val="8"/>
        <w:ind w:firstLine="708"/>
        <w:jc w:val="both"/>
        <w:rPr>
          <w:sz w:val="18"/>
          <w:szCs w:val="18"/>
        </w:rPr>
      </w:pPr>
      <w:r w:rsidRPr="00DB4049">
        <w:rPr>
          <w:sz w:val="18"/>
          <w:szCs w:val="1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</w:t>
      </w:r>
      <w:r w:rsidRPr="00DB4049">
        <w:rPr>
          <w:sz w:val="18"/>
          <w:szCs w:val="18"/>
        </w:rPr>
        <w:lastRenderedPageBreak/>
        <w:t xml:space="preserve">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200F5C" w:rsidRPr="00DB4049" w:rsidRDefault="00200F5C" w:rsidP="00200F5C">
      <w:pPr>
        <w:pStyle w:val="8"/>
        <w:ind w:firstLine="708"/>
        <w:jc w:val="both"/>
        <w:rPr>
          <w:sz w:val="18"/>
          <w:szCs w:val="18"/>
        </w:rPr>
      </w:pPr>
      <w:r w:rsidRPr="00DB4049">
        <w:rPr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200F5C" w:rsidRPr="00DB4049" w:rsidRDefault="00200F5C" w:rsidP="0020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B4049">
        <w:rPr>
          <w:rFonts w:ascii="Times New Roman" w:hAnsi="Times New Roman" w:cs="Times New Roman"/>
          <w:sz w:val="18"/>
          <w:szCs w:val="18"/>
        </w:rPr>
        <w:t>Срок действия моего согласия считать с момента подписания данного заявления  на срок: бессрочно.</w:t>
      </w:r>
    </w:p>
    <w:p w:rsidR="00200F5C" w:rsidRPr="00DB4049" w:rsidRDefault="00200F5C" w:rsidP="00200F5C">
      <w:pPr>
        <w:pStyle w:val="8"/>
        <w:ind w:firstLine="708"/>
        <w:jc w:val="both"/>
        <w:rPr>
          <w:sz w:val="18"/>
          <w:szCs w:val="18"/>
        </w:rPr>
      </w:pPr>
      <w:r w:rsidRPr="00DB4049">
        <w:rPr>
          <w:sz w:val="18"/>
          <w:szCs w:val="1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200F5C" w:rsidRPr="00DB4049" w:rsidRDefault="00200F5C" w:rsidP="0020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200F5C" w:rsidRPr="00DB4049" w:rsidRDefault="00200F5C" w:rsidP="0020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DB4049">
        <w:rPr>
          <w:rFonts w:ascii="Times New Roman" w:hAnsi="Times New Roman" w:cs="Times New Roman"/>
          <w:sz w:val="20"/>
        </w:rPr>
        <w:t>«_______»___________20___г._______________/____________________________/</w:t>
      </w:r>
    </w:p>
    <w:p w:rsidR="00200F5C" w:rsidRPr="00DB4049" w:rsidRDefault="00200F5C" w:rsidP="00200F5C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5"/>
          <w:szCs w:val="15"/>
        </w:rPr>
      </w:pPr>
      <w:r w:rsidRPr="00DB4049">
        <w:rPr>
          <w:rFonts w:ascii="Times New Roman" w:hAnsi="Times New Roman" w:cs="Times New Roman"/>
          <w:sz w:val="15"/>
          <w:szCs w:val="15"/>
        </w:rPr>
        <w:t xml:space="preserve">  подпись                              расшифровка подписи</w:t>
      </w:r>
    </w:p>
    <w:p w:rsidR="00200F5C" w:rsidRPr="00DB4049" w:rsidRDefault="00200F5C" w:rsidP="0020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5"/>
          <w:szCs w:val="15"/>
        </w:rPr>
      </w:pPr>
    </w:p>
    <w:p w:rsidR="00200F5C" w:rsidRPr="00DB4049" w:rsidRDefault="00200F5C" w:rsidP="0020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DB4049">
        <w:rPr>
          <w:rFonts w:ascii="Times New Roman" w:hAnsi="Times New Roman" w:cs="Times New Roman"/>
          <w:sz w:val="18"/>
          <w:szCs w:val="18"/>
        </w:rPr>
        <w:t>Принял: «_____</w:t>
      </w:r>
      <w:r w:rsidRPr="00DB4049">
        <w:rPr>
          <w:rFonts w:ascii="Times New Roman" w:hAnsi="Times New Roman" w:cs="Times New Roman"/>
          <w:sz w:val="20"/>
        </w:rPr>
        <w:t>__»___________20___г. _________________  ______________   /____________________/</w:t>
      </w:r>
    </w:p>
    <w:p w:rsidR="00200F5C" w:rsidRPr="00DB4049" w:rsidRDefault="00200F5C" w:rsidP="0020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5"/>
          <w:szCs w:val="15"/>
        </w:rPr>
      </w:pPr>
      <w:r w:rsidRPr="00DB4049">
        <w:rPr>
          <w:rFonts w:ascii="Times New Roman" w:hAnsi="Times New Roman" w:cs="Times New Roman"/>
          <w:sz w:val="20"/>
        </w:rPr>
        <w:tab/>
      </w:r>
      <w:r w:rsidRPr="00DB4049">
        <w:rPr>
          <w:rFonts w:ascii="Times New Roman" w:hAnsi="Times New Roman" w:cs="Times New Roman"/>
          <w:sz w:val="20"/>
        </w:rPr>
        <w:tab/>
      </w:r>
      <w:r w:rsidRPr="00DB4049">
        <w:rPr>
          <w:rFonts w:ascii="Times New Roman" w:hAnsi="Times New Roman" w:cs="Times New Roman"/>
          <w:sz w:val="20"/>
        </w:rPr>
        <w:tab/>
      </w:r>
      <w:r w:rsidRPr="00DB4049">
        <w:rPr>
          <w:rFonts w:ascii="Times New Roman" w:hAnsi="Times New Roman" w:cs="Times New Roman"/>
          <w:sz w:val="20"/>
        </w:rPr>
        <w:tab/>
      </w:r>
      <w:r w:rsidRPr="00DB4049">
        <w:rPr>
          <w:rFonts w:ascii="Times New Roman" w:hAnsi="Times New Roman" w:cs="Times New Roman"/>
          <w:sz w:val="15"/>
          <w:szCs w:val="15"/>
        </w:rPr>
        <w:t>должность специалиста                  подпись                          расшифровка подписи</w:t>
      </w:r>
    </w:p>
    <w:p w:rsidR="00200F5C" w:rsidRPr="00DB4049" w:rsidRDefault="00200F5C" w:rsidP="00200F5C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  <w:r w:rsidRPr="00DB4049">
        <w:rPr>
          <w:rFonts w:ascii="Times New Roman" w:hAnsi="Times New Roman" w:cs="Times New Roman"/>
        </w:rPr>
        <w:t>________________________________________________________________________</w:t>
      </w:r>
    </w:p>
    <w:p w:rsidR="00200F5C" w:rsidRPr="00DB4049" w:rsidRDefault="00200F5C" w:rsidP="00200F5C">
      <w:pPr>
        <w:spacing w:after="0" w:line="240" w:lineRule="auto"/>
        <w:rPr>
          <w:rFonts w:ascii="Times New Roman" w:hAnsi="Times New Roman" w:cs="Times New Roman"/>
        </w:rPr>
      </w:pPr>
      <w:r w:rsidRPr="00DB4049">
        <w:rPr>
          <w:rFonts w:ascii="Times New Roman" w:hAnsi="Times New Roman" w:cs="Times New Roman"/>
        </w:rPr>
        <w:t xml:space="preserve">* </w:t>
      </w:r>
      <w:r w:rsidRPr="00DB4049">
        <w:rPr>
          <w:rFonts w:ascii="Times New Roman" w:hAnsi="Times New Roman" w:cs="Times New Roman"/>
          <w:sz w:val="16"/>
          <w:szCs w:val="16"/>
        </w:rPr>
        <w:t xml:space="preserve">при  подаче заявления о согласии на обработку персональных данных непосредственно заявителем на своих несовершеннолетних </w:t>
      </w:r>
      <w:r w:rsidRPr="00DB4049">
        <w:rPr>
          <w:rFonts w:ascii="Times New Roman" w:hAnsi="Times New Roman" w:cs="Times New Roman"/>
          <w:sz w:val="16"/>
          <w:szCs w:val="16"/>
        </w:rPr>
        <w:br/>
        <w:t>детей (опекаемых, подопечных) в строке «член семьи заявителя» проставить  «нет».</w:t>
      </w:r>
    </w:p>
    <w:p w:rsidR="00200F5C" w:rsidRPr="00DB4049" w:rsidRDefault="00200F5C" w:rsidP="00200F5C">
      <w:pPr>
        <w:spacing w:after="0" w:line="240" w:lineRule="auto"/>
        <w:rPr>
          <w:rFonts w:ascii="Times New Roman" w:hAnsi="Times New Roman" w:cs="Times New Roman"/>
        </w:rPr>
      </w:pPr>
    </w:p>
    <w:p w:rsidR="00200F5C" w:rsidRPr="00DB4049" w:rsidRDefault="00200F5C" w:rsidP="00200F5C">
      <w:pPr>
        <w:pStyle w:val="afb"/>
        <w:ind w:firstLine="567"/>
        <w:jc w:val="both"/>
      </w:pPr>
    </w:p>
    <w:p w:rsidR="003A305E" w:rsidRPr="005C4B6B" w:rsidRDefault="003A305E" w:rsidP="003A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581" w:rsidRPr="004E1E5A" w:rsidRDefault="004E2581" w:rsidP="00594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581" w:rsidRPr="004E1E5A" w:rsidRDefault="004E2581" w:rsidP="004E2581">
      <w:pPr>
        <w:spacing w:before="36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581" w:rsidRPr="00587E16" w:rsidRDefault="004E2581" w:rsidP="009D44A4">
      <w:pPr>
        <w:pStyle w:val="ConsPlusNormal"/>
        <w:jc w:val="right"/>
      </w:pPr>
    </w:p>
    <w:sectPr w:rsidR="004E2581" w:rsidRPr="00587E16" w:rsidSect="00097C4F">
      <w:pgSz w:w="11905" w:h="16838"/>
      <w:pgMar w:top="1134" w:right="848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8C0" w:rsidRDefault="009938C0" w:rsidP="0059702B">
      <w:pPr>
        <w:spacing w:after="0" w:line="240" w:lineRule="auto"/>
      </w:pPr>
      <w:r>
        <w:separator/>
      </w:r>
    </w:p>
  </w:endnote>
  <w:endnote w:type="continuationSeparator" w:id="1">
    <w:p w:rsidR="009938C0" w:rsidRDefault="009938C0" w:rsidP="00597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8C0" w:rsidRDefault="009938C0" w:rsidP="0059702B">
      <w:pPr>
        <w:spacing w:after="0" w:line="240" w:lineRule="auto"/>
      </w:pPr>
      <w:r>
        <w:separator/>
      </w:r>
    </w:p>
  </w:footnote>
  <w:footnote w:type="continuationSeparator" w:id="1">
    <w:p w:rsidR="009938C0" w:rsidRDefault="009938C0" w:rsidP="00597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15F"/>
    <w:multiLevelType w:val="hybridMultilevel"/>
    <w:tmpl w:val="CCB60824"/>
    <w:lvl w:ilvl="0" w:tplc="F2A8D89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4A27"/>
    <w:multiLevelType w:val="hybridMultilevel"/>
    <w:tmpl w:val="DA023C7C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925C90"/>
    <w:multiLevelType w:val="hybridMultilevel"/>
    <w:tmpl w:val="2E001BD2"/>
    <w:lvl w:ilvl="0" w:tplc="A3BA9DC2">
      <w:start w:val="1"/>
      <w:numFmt w:val="decimal"/>
      <w:lvlText w:val="3.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254F"/>
    <w:multiLevelType w:val="hybridMultilevel"/>
    <w:tmpl w:val="5596BBA6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5E0EF7"/>
    <w:multiLevelType w:val="hybridMultilevel"/>
    <w:tmpl w:val="042C46E2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12463D"/>
    <w:multiLevelType w:val="hybridMultilevel"/>
    <w:tmpl w:val="95C2BFFC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11696F"/>
    <w:multiLevelType w:val="hybridMultilevel"/>
    <w:tmpl w:val="2F7647A6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932ABD"/>
    <w:multiLevelType w:val="hybridMultilevel"/>
    <w:tmpl w:val="C1AA0F94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1D6FFB"/>
    <w:multiLevelType w:val="multilevel"/>
    <w:tmpl w:val="999EC67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2160"/>
      </w:pPr>
      <w:rPr>
        <w:rFonts w:hint="default"/>
      </w:rPr>
    </w:lvl>
  </w:abstractNum>
  <w:abstractNum w:abstractNumId="9">
    <w:nsid w:val="265663EB"/>
    <w:multiLevelType w:val="hybridMultilevel"/>
    <w:tmpl w:val="FEF4A51A"/>
    <w:lvl w:ilvl="0" w:tplc="2D88229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B2C42"/>
    <w:multiLevelType w:val="hybridMultilevel"/>
    <w:tmpl w:val="50C2A9B2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E835D0"/>
    <w:multiLevelType w:val="hybridMultilevel"/>
    <w:tmpl w:val="74E27FBE"/>
    <w:lvl w:ilvl="0" w:tplc="445CE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A7445C"/>
    <w:multiLevelType w:val="hybridMultilevel"/>
    <w:tmpl w:val="641858AC"/>
    <w:lvl w:ilvl="0" w:tplc="445CE710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>
    <w:nsid w:val="316C4BB1"/>
    <w:multiLevelType w:val="hybridMultilevel"/>
    <w:tmpl w:val="EF089B52"/>
    <w:lvl w:ilvl="0" w:tplc="445CE710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>
    <w:nsid w:val="382E7BC5"/>
    <w:multiLevelType w:val="hybridMultilevel"/>
    <w:tmpl w:val="FF32D256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8346E6"/>
    <w:multiLevelType w:val="hybridMultilevel"/>
    <w:tmpl w:val="66068F1A"/>
    <w:lvl w:ilvl="0" w:tplc="445CE71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39274C1D"/>
    <w:multiLevelType w:val="hybridMultilevel"/>
    <w:tmpl w:val="5732A052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B470B9"/>
    <w:multiLevelType w:val="hybridMultilevel"/>
    <w:tmpl w:val="4DA8B3A8"/>
    <w:lvl w:ilvl="0" w:tplc="445CE710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8">
    <w:nsid w:val="39F47D94"/>
    <w:multiLevelType w:val="hybridMultilevel"/>
    <w:tmpl w:val="D8D4D252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1040ED"/>
    <w:multiLevelType w:val="hybridMultilevel"/>
    <w:tmpl w:val="2D8EED90"/>
    <w:lvl w:ilvl="0" w:tplc="756AF7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DD56E0"/>
    <w:multiLevelType w:val="multilevel"/>
    <w:tmpl w:val="82CA1726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11A112E"/>
    <w:multiLevelType w:val="multilevel"/>
    <w:tmpl w:val="70863E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8A6135C"/>
    <w:multiLevelType w:val="hybridMultilevel"/>
    <w:tmpl w:val="EA56ADA8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3B4692"/>
    <w:multiLevelType w:val="hybridMultilevel"/>
    <w:tmpl w:val="26F4B876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5CE5037"/>
    <w:multiLevelType w:val="hybridMultilevel"/>
    <w:tmpl w:val="2490E996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9174C7"/>
    <w:multiLevelType w:val="multilevel"/>
    <w:tmpl w:val="7A94F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68B711B6"/>
    <w:multiLevelType w:val="hybridMultilevel"/>
    <w:tmpl w:val="39F61F72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0BB09CF"/>
    <w:multiLevelType w:val="hybridMultilevel"/>
    <w:tmpl w:val="79460D7C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7305BF"/>
    <w:multiLevelType w:val="hybridMultilevel"/>
    <w:tmpl w:val="2656FF8E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74A19D7"/>
    <w:multiLevelType w:val="hybridMultilevel"/>
    <w:tmpl w:val="E23474A2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0A7210"/>
    <w:multiLevelType w:val="hybridMultilevel"/>
    <w:tmpl w:val="6806326E"/>
    <w:lvl w:ilvl="0" w:tplc="445C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C225C0"/>
    <w:multiLevelType w:val="hybridMultilevel"/>
    <w:tmpl w:val="CB0079D6"/>
    <w:lvl w:ilvl="0" w:tplc="445CE71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8"/>
  </w:num>
  <w:num w:numId="7">
    <w:abstractNumId w:val="24"/>
  </w:num>
  <w:num w:numId="8">
    <w:abstractNumId w:val="3"/>
  </w:num>
  <w:num w:numId="9">
    <w:abstractNumId w:val="1"/>
  </w:num>
  <w:num w:numId="10">
    <w:abstractNumId w:val="26"/>
  </w:num>
  <w:num w:numId="11">
    <w:abstractNumId w:val="17"/>
  </w:num>
  <w:num w:numId="12">
    <w:abstractNumId w:val="4"/>
  </w:num>
  <w:num w:numId="13">
    <w:abstractNumId w:val="25"/>
  </w:num>
  <w:num w:numId="14">
    <w:abstractNumId w:val="22"/>
  </w:num>
  <w:num w:numId="15">
    <w:abstractNumId w:val="30"/>
  </w:num>
  <w:num w:numId="16">
    <w:abstractNumId w:val="13"/>
  </w:num>
  <w:num w:numId="17">
    <w:abstractNumId w:val="12"/>
  </w:num>
  <w:num w:numId="18">
    <w:abstractNumId w:val="28"/>
  </w:num>
  <w:num w:numId="19">
    <w:abstractNumId w:val="5"/>
  </w:num>
  <w:num w:numId="20">
    <w:abstractNumId w:val="7"/>
  </w:num>
  <w:num w:numId="21">
    <w:abstractNumId w:val="23"/>
  </w:num>
  <w:num w:numId="22">
    <w:abstractNumId w:val="18"/>
  </w:num>
  <w:num w:numId="23">
    <w:abstractNumId w:val="6"/>
  </w:num>
  <w:num w:numId="24">
    <w:abstractNumId w:val="14"/>
  </w:num>
  <w:num w:numId="25">
    <w:abstractNumId w:val="10"/>
  </w:num>
  <w:num w:numId="26">
    <w:abstractNumId w:val="32"/>
  </w:num>
  <w:num w:numId="27">
    <w:abstractNumId w:val="15"/>
  </w:num>
  <w:num w:numId="28">
    <w:abstractNumId w:val="27"/>
  </w:num>
  <w:num w:numId="29">
    <w:abstractNumId w:val="11"/>
  </w:num>
  <w:num w:numId="30">
    <w:abstractNumId w:val="16"/>
  </w:num>
  <w:num w:numId="31">
    <w:abstractNumId w:val="29"/>
  </w:num>
  <w:num w:numId="32">
    <w:abstractNumId w:val="31"/>
  </w:num>
  <w:num w:numId="33">
    <w:abstractNumId w:val="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9E6"/>
    <w:rsid w:val="00007308"/>
    <w:rsid w:val="00013DEC"/>
    <w:rsid w:val="0002597C"/>
    <w:rsid w:val="00030475"/>
    <w:rsid w:val="00031478"/>
    <w:rsid w:val="0003374A"/>
    <w:rsid w:val="00037431"/>
    <w:rsid w:val="00040D7C"/>
    <w:rsid w:val="00045417"/>
    <w:rsid w:val="00052033"/>
    <w:rsid w:val="00060C7E"/>
    <w:rsid w:val="00061031"/>
    <w:rsid w:val="00092F93"/>
    <w:rsid w:val="000935C8"/>
    <w:rsid w:val="00094FC6"/>
    <w:rsid w:val="00097C4F"/>
    <w:rsid w:val="00097EE9"/>
    <w:rsid w:val="000A3DC8"/>
    <w:rsid w:val="000A417E"/>
    <w:rsid w:val="000B3813"/>
    <w:rsid w:val="000B4F6D"/>
    <w:rsid w:val="000C4721"/>
    <w:rsid w:val="000D2D83"/>
    <w:rsid w:val="000D4284"/>
    <w:rsid w:val="000E2108"/>
    <w:rsid w:val="000E309A"/>
    <w:rsid w:val="000E4890"/>
    <w:rsid w:val="000F0ED0"/>
    <w:rsid w:val="00104602"/>
    <w:rsid w:val="00111876"/>
    <w:rsid w:val="0011284B"/>
    <w:rsid w:val="00115883"/>
    <w:rsid w:val="00120404"/>
    <w:rsid w:val="001246C0"/>
    <w:rsid w:val="00126785"/>
    <w:rsid w:val="00126D8B"/>
    <w:rsid w:val="001271C1"/>
    <w:rsid w:val="00135856"/>
    <w:rsid w:val="00137CC6"/>
    <w:rsid w:val="00145D96"/>
    <w:rsid w:val="00150F78"/>
    <w:rsid w:val="00151D24"/>
    <w:rsid w:val="0015244D"/>
    <w:rsid w:val="00152B0A"/>
    <w:rsid w:val="0016126C"/>
    <w:rsid w:val="00165974"/>
    <w:rsid w:val="001807BE"/>
    <w:rsid w:val="0018467A"/>
    <w:rsid w:val="00193957"/>
    <w:rsid w:val="00196C0E"/>
    <w:rsid w:val="00197E56"/>
    <w:rsid w:val="001A7505"/>
    <w:rsid w:val="001C0A02"/>
    <w:rsid w:val="001C1F26"/>
    <w:rsid w:val="001C2FB5"/>
    <w:rsid w:val="001D0644"/>
    <w:rsid w:val="001D073B"/>
    <w:rsid w:val="001D7FAD"/>
    <w:rsid w:val="001E4D26"/>
    <w:rsid w:val="001E5EAA"/>
    <w:rsid w:val="001F5323"/>
    <w:rsid w:val="002004B0"/>
    <w:rsid w:val="00200F5C"/>
    <w:rsid w:val="0020297B"/>
    <w:rsid w:val="00206ADF"/>
    <w:rsid w:val="00211463"/>
    <w:rsid w:val="002162F9"/>
    <w:rsid w:val="0022316E"/>
    <w:rsid w:val="002246E2"/>
    <w:rsid w:val="00224730"/>
    <w:rsid w:val="0022637F"/>
    <w:rsid w:val="00227679"/>
    <w:rsid w:val="002307F2"/>
    <w:rsid w:val="002354CB"/>
    <w:rsid w:val="00241FE6"/>
    <w:rsid w:val="00247BDD"/>
    <w:rsid w:val="00251172"/>
    <w:rsid w:val="00254D35"/>
    <w:rsid w:val="002668A3"/>
    <w:rsid w:val="0027515E"/>
    <w:rsid w:val="00277B7B"/>
    <w:rsid w:val="0028477F"/>
    <w:rsid w:val="00296B84"/>
    <w:rsid w:val="002A17AC"/>
    <w:rsid w:val="002A1CAC"/>
    <w:rsid w:val="002A57A6"/>
    <w:rsid w:val="002B7912"/>
    <w:rsid w:val="002C2CF6"/>
    <w:rsid w:val="002C51BD"/>
    <w:rsid w:val="002C5CAB"/>
    <w:rsid w:val="002C65E2"/>
    <w:rsid w:val="002D1F34"/>
    <w:rsid w:val="002D2724"/>
    <w:rsid w:val="002D7FD0"/>
    <w:rsid w:val="002E1E55"/>
    <w:rsid w:val="002F4349"/>
    <w:rsid w:val="002F5102"/>
    <w:rsid w:val="002F5352"/>
    <w:rsid w:val="002F7F87"/>
    <w:rsid w:val="003039E6"/>
    <w:rsid w:val="00321126"/>
    <w:rsid w:val="00330C67"/>
    <w:rsid w:val="00334EA7"/>
    <w:rsid w:val="00346D18"/>
    <w:rsid w:val="00351305"/>
    <w:rsid w:val="00351E48"/>
    <w:rsid w:val="00352E9B"/>
    <w:rsid w:val="00361E27"/>
    <w:rsid w:val="00362E2A"/>
    <w:rsid w:val="00366761"/>
    <w:rsid w:val="00367D5B"/>
    <w:rsid w:val="003707B6"/>
    <w:rsid w:val="0037316C"/>
    <w:rsid w:val="003745CD"/>
    <w:rsid w:val="00380433"/>
    <w:rsid w:val="003906F7"/>
    <w:rsid w:val="0039256F"/>
    <w:rsid w:val="00392B21"/>
    <w:rsid w:val="00393DB2"/>
    <w:rsid w:val="00395D21"/>
    <w:rsid w:val="00397216"/>
    <w:rsid w:val="003A2412"/>
    <w:rsid w:val="003A305E"/>
    <w:rsid w:val="003A35BC"/>
    <w:rsid w:val="003B20C0"/>
    <w:rsid w:val="003B2606"/>
    <w:rsid w:val="003C6699"/>
    <w:rsid w:val="003D6AA5"/>
    <w:rsid w:val="003E140D"/>
    <w:rsid w:val="003E1B74"/>
    <w:rsid w:val="003E1C85"/>
    <w:rsid w:val="003E7843"/>
    <w:rsid w:val="003F1A64"/>
    <w:rsid w:val="003F29D8"/>
    <w:rsid w:val="003F795C"/>
    <w:rsid w:val="00402A01"/>
    <w:rsid w:val="0040656E"/>
    <w:rsid w:val="004125CA"/>
    <w:rsid w:val="00415AD2"/>
    <w:rsid w:val="00420E16"/>
    <w:rsid w:val="00430FEC"/>
    <w:rsid w:val="00431C74"/>
    <w:rsid w:val="00437EF2"/>
    <w:rsid w:val="004402E5"/>
    <w:rsid w:val="00441C03"/>
    <w:rsid w:val="00442B2A"/>
    <w:rsid w:val="00445C45"/>
    <w:rsid w:val="004474C7"/>
    <w:rsid w:val="00447DE4"/>
    <w:rsid w:val="004510D9"/>
    <w:rsid w:val="00456E8E"/>
    <w:rsid w:val="0046026C"/>
    <w:rsid w:val="00464998"/>
    <w:rsid w:val="004731EC"/>
    <w:rsid w:val="00473F43"/>
    <w:rsid w:val="00474AAD"/>
    <w:rsid w:val="00484FA6"/>
    <w:rsid w:val="00487036"/>
    <w:rsid w:val="00494148"/>
    <w:rsid w:val="004969E7"/>
    <w:rsid w:val="004A2628"/>
    <w:rsid w:val="004C0564"/>
    <w:rsid w:val="004C2594"/>
    <w:rsid w:val="004D35DC"/>
    <w:rsid w:val="004D4969"/>
    <w:rsid w:val="004E03F7"/>
    <w:rsid w:val="004E1E5A"/>
    <w:rsid w:val="004E2581"/>
    <w:rsid w:val="004E39CD"/>
    <w:rsid w:val="004E638A"/>
    <w:rsid w:val="004F410F"/>
    <w:rsid w:val="004F60F9"/>
    <w:rsid w:val="004F6843"/>
    <w:rsid w:val="004F7EEA"/>
    <w:rsid w:val="00505794"/>
    <w:rsid w:val="005117A2"/>
    <w:rsid w:val="0051331B"/>
    <w:rsid w:val="005174FD"/>
    <w:rsid w:val="00522DBE"/>
    <w:rsid w:val="00525BB3"/>
    <w:rsid w:val="00525C5C"/>
    <w:rsid w:val="0057114C"/>
    <w:rsid w:val="00573EE8"/>
    <w:rsid w:val="00575C46"/>
    <w:rsid w:val="005832CC"/>
    <w:rsid w:val="00586FEB"/>
    <w:rsid w:val="00587E16"/>
    <w:rsid w:val="005927BA"/>
    <w:rsid w:val="005944A4"/>
    <w:rsid w:val="0059702B"/>
    <w:rsid w:val="00597A17"/>
    <w:rsid w:val="00597CD8"/>
    <w:rsid w:val="005A22B8"/>
    <w:rsid w:val="005B22CE"/>
    <w:rsid w:val="005B2332"/>
    <w:rsid w:val="005B5DCD"/>
    <w:rsid w:val="005C4B6B"/>
    <w:rsid w:val="005C50BC"/>
    <w:rsid w:val="005D0BA3"/>
    <w:rsid w:val="005E3F09"/>
    <w:rsid w:val="005E72A8"/>
    <w:rsid w:val="005F12FB"/>
    <w:rsid w:val="005F4953"/>
    <w:rsid w:val="00607F53"/>
    <w:rsid w:val="00611236"/>
    <w:rsid w:val="00611C10"/>
    <w:rsid w:val="00611C86"/>
    <w:rsid w:val="00614941"/>
    <w:rsid w:val="00625C7E"/>
    <w:rsid w:val="00633497"/>
    <w:rsid w:val="00643A2F"/>
    <w:rsid w:val="00643DD5"/>
    <w:rsid w:val="00655B3F"/>
    <w:rsid w:val="0065732F"/>
    <w:rsid w:val="00662D49"/>
    <w:rsid w:val="00664B62"/>
    <w:rsid w:val="006658F4"/>
    <w:rsid w:val="00665AF9"/>
    <w:rsid w:val="00665E1A"/>
    <w:rsid w:val="0067037D"/>
    <w:rsid w:val="00670EA7"/>
    <w:rsid w:val="00671E40"/>
    <w:rsid w:val="00681866"/>
    <w:rsid w:val="00687E44"/>
    <w:rsid w:val="006B56E9"/>
    <w:rsid w:val="006B58E6"/>
    <w:rsid w:val="006B75B3"/>
    <w:rsid w:val="006C605C"/>
    <w:rsid w:val="006C7E12"/>
    <w:rsid w:val="006D5F03"/>
    <w:rsid w:val="006E1195"/>
    <w:rsid w:val="006E4B38"/>
    <w:rsid w:val="006F39D5"/>
    <w:rsid w:val="006F46D9"/>
    <w:rsid w:val="006F49D5"/>
    <w:rsid w:val="006F656C"/>
    <w:rsid w:val="0070125B"/>
    <w:rsid w:val="007048FF"/>
    <w:rsid w:val="007135F3"/>
    <w:rsid w:val="007142B5"/>
    <w:rsid w:val="0071559A"/>
    <w:rsid w:val="00716877"/>
    <w:rsid w:val="00732135"/>
    <w:rsid w:val="00762DC8"/>
    <w:rsid w:val="0076354F"/>
    <w:rsid w:val="00763C36"/>
    <w:rsid w:val="00764BBD"/>
    <w:rsid w:val="00775B05"/>
    <w:rsid w:val="00777160"/>
    <w:rsid w:val="00786F6A"/>
    <w:rsid w:val="0079773D"/>
    <w:rsid w:val="007A35A5"/>
    <w:rsid w:val="007A47A7"/>
    <w:rsid w:val="007B2DB4"/>
    <w:rsid w:val="007B3D22"/>
    <w:rsid w:val="007B5066"/>
    <w:rsid w:val="007B5D19"/>
    <w:rsid w:val="007C2053"/>
    <w:rsid w:val="007D25F8"/>
    <w:rsid w:val="007D5C0E"/>
    <w:rsid w:val="007E0D0C"/>
    <w:rsid w:val="007E3A08"/>
    <w:rsid w:val="007F2664"/>
    <w:rsid w:val="007F6636"/>
    <w:rsid w:val="008138DD"/>
    <w:rsid w:val="00813A62"/>
    <w:rsid w:val="00817BEB"/>
    <w:rsid w:val="008222E1"/>
    <w:rsid w:val="008259FB"/>
    <w:rsid w:val="00826D97"/>
    <w:rsid w:val="00832E19"/>
    <w:rsid w:val="00833C46"/>
    <w:rsid w:val="00841DC1"/>
    <w:rsid w:val="0084272F"/>
    <w:rsid w:val="0085165A"/>
    <w:rsid w:val="00853FF3"/>
    <w:rsid w:val="00861A23"/>
    <w:rsid w:val="00864BB8"/>
    <w:rsid w:val="00872207"/>
    <w:rsid w:val="008742D0"/>
    <w:rsid w:val="0087487F"/>
    <w:rsid w:val="00876C66"/>
    <w:rsid w:val="00890F6D"/>
    <w:rsid w:val="00893554"/>
    <w:rsid w:val="008B0FA2"/>
    <w:rsid w:val="008B7491"/>
    <w:rsid w:val="008C2A65"/>
    <w:rsid w:val="008C3910"/>
    <w:rsid w:val="008C582B"/>
    <w:rsid w:val="008C5D90"/>
    <w:rsid w:val="008C629A"/>
    <w:rsid w:val="008C6917"/>
    <w:rsid w:val="008D6481"/>
    <w:rsid w:val="008E28C3"/>
    <w:rsid w:val="008F02AE"/>
    <w:rsid w:val="008F1EC5"/>
    <w:rsid w:val="008F1FE5"/>
    <w:rsid w:val="00902A24"/>
    <w:rsid w:val="00903159"/>
    <w:rsid w:val="00912C89"/>
    <w:rsid w:val="0091476F"/>
    <w:rsid w:val="00914B5E"/>
    <w:rsid w:val="00916F55"/>
    <w:rsid w:val="009237C8"/>
    <w:rsid w:val="009241FE"/>
    <w:rsid w:val="00926945"/>
    <w:rsid w:val="00926CF8"/>
    <w:rsid w:val="00942B7B"/>
    <w:rsid w:val="009531E8"/>
    <w:rsid w:val="0095462B"/>
    <w:rsid w:val="0095698C"/>
    <w:rsid w:val="00957BFA"/>
    <w:rsid w:val="009631EB"/>
    <w:rsid w:val="00964765"/>
    <w:rsid w:val="009649DF"/>
    <w:rsid w:val="009679F5"/>
    <w:rsid w:val="009728AC"/>
    <w:rsid w:val="0097455F"/>
    <w:rsid w:val="00975481"/>
    <w:rsid w:val="00977830"/>
    <w:rsid w:val="009837BF"/>
    <w:rsid w:val="00990B38"/>
    <w:rsid w:val="009938C0"/>
    <w:rsid w:val="00996D23"/>
    <w:rsid w:val="00996EB7"/>
    <w:rsid w:val="009A52A7"/>
    <w:rsid w:val="009C7577"/>
    <w:rsid w:val="009D2DF0"/>
    <w:rsid w:val="009D44A4"/>
    <w:rsid w:val="009D585E"/>
    <w:rsid w:val="009F0AAA"/>
    <w:rsid w:val="009F32EC"/>
    <w:rsid w:val="00A00CB5"/>
    <w:rsid w:val="00A02A28"/>
    <w:rsid w:val="00A06D5E"/>
    <w:rsid w:val="00A155DF"/>
    <w:rsid w:val="00A25066"/>
    <w:rsid w:val="00A417FB"/>
    <w:rsid w:val="00A42BF6"/>
    <w:rsid w:val="00A44FD8"/>
    <w:rsid w:val="00A53AB8"/>
    <w:rsid w:val="00A542E1"/>
    <w:rsid w:val="00A54BF3"/>
    <w:rsid w:val="00A55862"/>
    <w:rsid w:val="00A57680"/>
    <w:rsid w:val="00A60F1E"/>
    <w:rsid w:val="00A62180"/>
    <w:rsid w:val="00A630C5"/>
    <w:rsid w:val="00A7741E"/>
    <w:rsid w:val="00A85E95"/>
    <w:rsid w:val="00A90CB0"/>
    <w:rsid w:val="00A93A91"/>
    <w:rsid w:val="00A95DE3"/>
    <w:rsid w:val="00AA4CF1"/>
    <w:rsid w:val="00AA7D44"/>
    <w:rsid w:val="00AB107E"/>
    <w:rsid w:val="00AB6104"/>
    <w:rsid w:val="00AB648B"/>
    <w:rsid w:val="00AB731F"/>
    <w:rsid w:val="00AC151A"/>
    <w:rsid w:val="00AC778C"/>
    <w:rsid w:val="00AC7C0F"/>
    <w:rsid w:val="00AD39C8"/>
    <w:rsid w:val="00AD75CF"/>
    <w:rsid w:val="00B006BE"/>
    <w:rsid w:val="00B05D7B"/>
    <w:rsid w:val="00B0687B"/>
    <w:rsid w:val="00B06CA4"/>
    <w:rsid w:val="00B15FB7"/>
    <w:rsid w:val="00B1601D"/>
    <w:rsid w:val="00B335E8"/>
    <w:rsid w:val="00B33810"/>
    <w:rsid w:val="00B33AB6"/>
    <w:rsid w:val="00B36B97"/>
    <w:rsid w:val="00B4049C"/>
    <w:rsid w:val="00B42F12"/>
    <w:rsid w:val="00B45CBD"/>
    <w:rsid w:val="00B46547"/>
    <w:rsid w:val="00B5276E"/>
    <w:rsid w:val="00B56C7C"/>
    <w:rsid w:val="00B57531"/>
    <w:rsid w:val="00B61A64"/>
    <w:rsid w:val="00B6772D"/>
    <w:rsid w:val="00B70CB8"/>
    <w:rsid w:val="00B84207"/>
    <w:rsid w:val="00B851BD"/>
    <w:rsid w:val="00B872C6"/>
    <w:rsid w:val="00B925A9"/>
    <w:rsid w:val="00B93366"/>
    <w:rsid w:val="00B97D04"/>
    <w:rsid w:val="00BA0E49"/>
    <w:rsid w:val="00BA7806"/>
    <w:rsid w:val="00BB1FA8"/>
    <w:rsid w:val="00BB3759"/>
    <w:rsid w:val="00BB66BE"/>
    <w:rsid w:val="00BC18F4"/>
    <w:rsid w:val="00BC3939"/>
    <w:rsid w:val="00BC5576"/>
    <w:rsid w:val="00BC720E"/>
    <w:rsid w:val="00BD0A7C"/>
    <w:rsid w:val="00BD6FF6"/>
    <w:rsid w:val="00BD7E43"/>
    <w:rsid w:val="00C00775"/>
    <w:rsid w:val="00C009C8"/>
    <w:rsid w:val="00C031FA"/>
    <w:rsid w:val="00C03981"/>
    <w:rsid w:val="00C07593"/>
    <w:rsid w:val="00C1399C"/>
    <w:rsid w:val="00C13E23"/>
    <w:rsid w:val="00C1436E"/>
    <w:rsid w:val="00C145D6"/>
    <w:rsid w:val="00C20C3B"/>
    <w:rsid w:val="00C24BE7"/>
    <w:rsid w:val="00C2520D"/>
    <w:rsid w:val="00C32398"/>
    <w:rsid w:val="00C36EE0"/>
    <w:rsid w:val="00C42FEC"/>
    <w:rsid w:val="00C44C1D"/>
    <w:rsid w:val="00C46AA2"/>
    <w:rsid w:val="00C47BB8"/>
    <w:rsid w:val="00C54D91"/>
    <w:rsid w:val="00C72669"/>
    <w:rsid w:val="00C732A1"/>
    <w:rsid w:val="00C73B14"/>
    <w:rsid w:val="00C74405"/>
    <w:rsid w:val="00C75201"/>
    <w:rsid w:val="00C76B6E"/>
    <w:rsid w:val="00C80B58"/>
    <w:rsid w:val="00C8105E"/>
    <w:rsid w:val="00C9034C"/>
    <w:rsid w:val="00C91147"/>
    <w:rsid w:val="00C94925"/>
    <w:rsid w:val="00CA09F8"/>
    <w:rsid w:val="00CB001A"/>
    <w:rsid w:val="00CB74BC"/>
    <w:rsid w:val="00CC0ACF"/>
    <w:rsid w:val="00CC1086"/>
    <w:rsid w:val="00CC3DA2"/>
    <w:rsid w:val="00CC5E4B"/>
    <w:rsid w:val="00CD191B"/>
    <w:rsid w:val="00CD3BB1"/>
    <w:rsid w:val="00CE4103"/>
    <w:rsid w:val="00CE671C"/>
    <w:rsid w:val="00CF0211"/>
    <w:rsid w:val="00CF0AE7"/>
    <w:rsid w:val="00CF180E"/>
    <w:rsid w:val="00CF1BD3"/>
    <w:rsid w:val="00CF56CF"/>
    <w:rsid w:val="00CF5E3F"/>
    <w:rsid w:val="00CF63D9"/>
    <w:rsid w:val="00D026E8"/>
    <w:rsid w:val="00D05B41"/>
    <w:rsid w:val="00D127B7"/>
    <w:rsid w:val="00D17FD6"/>
    <w:rsid w:val="00D2317B"/>
    <w:rsid w:val="00D27C36"/>
    <w:rsid w:val="00D374FA"/>
    <w:rsid w:val="00D37704"/>
    <w:rsid w:val="00D40A70"/>
    <w:rsid w:val="00D42271"/>
    <w:rsid w:val="00D438E0"/>
    <w:rsid w:val="00D442B7"/>
    <w:rsid w:val="00D57173"/>
    <w:rsid w:val="00D60F0F"/>
    <w:rsid w:val="00D6629A"/>
    <w:rsid w:val="00D66A4B"/>
    <w:rsid w:val="00D735DF"/>
    <w:rsid w:val="00D87756"/>
    <w:rsid w:val="00DA2E4E"/>
    <w:rsid w:val="00DB4049"/>
    <w:rsid w:val="00DB5742"/>
    <w:rsid w:val="00DB5A40"/>
    <w:rsid w:val="00DB7BE2"/>
    <w:rsid w:val="00DC2768"/>
    <w:rsid w:val="00DD45F8"/>
    <w:rsid w:val="00DD5A30"/>
    <w:rsid w:val="00DD64FC"/>
    <w:rsid w:val="00DF359A"/>
    <w:rsid w:val="00DF6A41"/>
    <w:rsid w:val="00DF6AAC"/>
    <w:rsid w:val="00DF6B22"/>
    <w:rsid w:val="00E04211"/>
    <w:rsid w:val="00E16432"/>
    <w:rsid w:val="00E17D02"/>
    <w:rsid w:val="00E20AFF"/>
    <w:rsid w:val="00E24D37"/>
    <w:rsid w:val="00E32CB1"/>
    <w:rsid w:val="00E334FB"/>
    <w:rsid w:val="00E5301D"/>
    <w:rsid w:val="00E6548A"/>
    <w:rsid w:val="00E671FD"/>
    <w:rsid w:val="00E704DC"/>
    <w:rsid w:val="00E706AD"/>
    <w:rsid w:val="00E7344E"/>
    <w:rsid w:val="00E73E9B"/>
    <w:rsid w:val="00E75A12"/>
    <w:rsid w:val="00E75C80"/>
    <w:rsid w:val="00E81C4A"/>
    <w:rsid w:val="00E9300C"/>
    <w:rsid w:val="00EA0865"/>
    <w:rsid w:val="00EA2124"/>
    <w:rsid w:val="00EA276C"/>
    <w:rsid w:val="00EA68F1"/>
    <w:rsid w:val="00EB7FE1"/>
    <w:rsid w:val="00EC2A7C"/>
    <w:rsid w:val="00ED28F2"/>
    <w:rsid w:val="00ED40B2"/>
    <w:rsid w:val="00EE375D"/>
    <w:rsid w:val="00EE459B"/>
    <w:rsid w:val="00EE6F0E"/>
    <w:rsid w:val="00EF4D76"/>
    <w:rsid w:val="00EF62E5"/>
    <w:rsid w:val="00F055B4"/>
    <w:rsid w:val="00F05CDC"/>
    <w:rsid w:val="00F12CD5"/>
    <w:rsid w:val="00F16612"/>
    <w:rsid w:val="00F16C49"/>
    <w:rsid w:val="00F23812"/>
    <w:rsid w:val="00F2558C"/>
    <w:rsid w:val="00F41C7A"/>
    <w:rsid w:val="00F43B21"/>
    <w:rsid w:val="00F4447E"/>
    <w:rsid w:val="00F50B39"/>
    <w:rsid w:val="00F55555"/>
    <w:rsid w:val="00F5791C"/>
    <w:rsid w:val="00F61B70"/>
    <w:rsid w:val="00F70B3E"/>
    <w:rsid w:val="00F718CB"/>
    <w:rsid w:val="00F7516F"/>
    <w:rsid w:val="00F84CD8"/>
    <w:rsid w:val="00F84FAD"/>
    <w:rsid w:val="00F85CE6"/>
    <w:rsid w:val="00F92A05"/>
    <w:rsid w:val="00F9539D"/>
    <w:rsid w:val="00F95AE0"/>
    <w:rsid w:val="00FA0C39"/>
    <w:rsid w:val="00FA1DE2"/>
    <w:rsid w:val="00FA2CBA"/>
    <w:rsid w:val="00FA5104"/>
    <w:rsid w:val="00FA5E75"/>
    <w:rsid w:val="00FB23DD"/>
    <w:rsid w:val="00FB26F6"/>
    <w:rsid w:val="00FC04C5"/>
    <w:rsid w:val="00FC4C46"/>
    <w:rsid w:val="00FD0399"/>
    <w:rsid w:val="00FD6385"/>
    <w:rsid w:val="00FE00E2"/>
    <w:rsid w:val="00FE749C"/>
    <w:rsid w:val="00FF0923"/>
    <w:rsid w:val="00FF2FAF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21"/>
  </w:style>
  <w:style w:type="paragraph" w:styleId="1">
    <w:name w:val="heading 1"/>
    <w:basedOn w:val="a"/>
    <w:next w:val="a"/>
    <w:link w:val="10"/>
    <w:uiPriority w:val="99"/>
    <w:qFormat/>
    <w:rsid w:val="00200F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39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C3B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59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597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59702B"/>
    <w:rPr>
      <w:vertAlign w:val="superscript"/>
    </w:rPr>
  </w:style>
  <w:style w:type="numbering" w:customStyle="1" w:styleId="11">
    <w:name w:val="Нет списка1"/>
    <w:next w:val="a2"/>
    <w:uiPriority w:val="99"/>
    <w:semiHidden/>
    <w:rsid w:val="0059702B"/>
  </w:style>
  <w:style w:type="paragraph" w:styleId="a8">
    <w:name w:val="header"/>
    <w:basedOn w:val="a"/>
    <w:link w:val="a9"/>
    <w:rsid w:val="005970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59702B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59702B"/>
  </w:style>
  <w:style w:type="character" w:styleId="ab">
    <w:name w:val="Hyperlink"/>
    <w:rsid w:val="0059702B"/>
    <w:rPr>
      <w:color w:val="0000FF"/>
      <w:u w:val="single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59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59702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annotation reference"/>
    <w:uiPriority w:val="99"/>
    <w:rsid w:val="0059702B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597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rsid w:val="0059702B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59702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59702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3">
    <w:name w:val="FollowedHyperlink"/>
    <w:uiPriority w:val="99"/>
    <w:rsid w:val="0059702B"/>
    <w:rPr>
      <w:color w:val="800080"/>
      <w:u w:val="single"/>
    </w:rPr>
  </w:style>
  <w:style w:type="paragraph" w:customStyle="1" w:styleId="af4">
    <w:name w:val="Знак Знак Знак Знак"/>
    <w:basedOn w:val="a"/>
    <w:rsid w:val="0059702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5">
    <w:name w:val="Body Text"/>
    <w:basedOn w:val="a"/>
    <w:link w:val="af6"/>
    <w:rsid w:val="005970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 Знак"/>
    <w:basedOn w:val="a0"/>
    <w:link w:val="af5"/>
    <w:rsid w:val="0059702B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5970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Тема примечания Знак1"/>
    <w:uiPriority w:val="99"/>
    <w:locked/>
    <w:rsid w:val="0059702B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59702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59702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97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970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basedOn w:val="a"/>
    <w:uiPriority w:val="34"/>
    <w:qFormat/>
    <w:rsid w:val="005970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970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5970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uiPriority w:val="99"/>
    <w:rsid w:val="005970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597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rsid w:val="0059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rsid w:val="00597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rsid w:val="0059702B"/>
    <w:rPr>
      <w:vertAlign w:val="superscript"/>
    </w:rPr>
  </w:style>
  <w:style w:type="paragraph" w:styleId="afe">
    <w:name w:val="No Spacing"/>
    <w:uiPriority w:val="1"/>
    <w:qFormat/>
    <w:rsid w:val="005970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59702B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59702B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59702B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59702B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59702B"/>
    <w:rPr>
      <w:sz w:val="24"/>
    </w:rPr>
  </w:style>
  <w:style w:type="paragraph" w:customStyle="1" w:styleId="14">
    <w:name w:val="Знак Знак Знак Знак1"/>
    <w:basedOn w:val="a"/>
    <w:rsid w:val="0059702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57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">
    <w:name w:val="Title"/>
    <w:basedOn w:val="a"/>
    <w:next w:val="a"/>
    <w:link w:val="aff0"/>
    <w:qFormat/>
    <w:rsid w:val="00F579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rsid w:val="00F579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rmattext">
    <w:name w:val="formattext"/>
    <w:basedOn w:val="a"/>
    <w:rsid w:val="003E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1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A3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30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C80B58"/>
  </w:style>
  <w:style w:type="paragraph" w:customStyle="1" w:styleId="8">
    <w:name w:val="Стиль8"/>
    <w:basedOn w:val="a"/>
    <w:rsid w:val="00DB4049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customStyle="1" w:styleId="FR1">
    <w:name w:val="FR1"/>
    <w:rsid w:val="00CF5E3F"/>
    <w:pPr>
      <w:widowControl w:val="0"/>
      <w:autoSpaceDE w:val="0"/>
      <w:autoSpaceDN w:val="0"/>
      <w:adjustRightInd w:val="0"/>
      <w:spacing w:before="20" w:after="0" w:line="240" w:lineRule="auto"/>
      <w:ind w:left="1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CF5E3F"/>
    <w:pPr>
      <w:widowControl w:val="0"/>
      <w:autoSpaceDE w:val="0"/>
      <w:autoSpaceDN w:val="0"/>
      <w:adjustRightInd w:val="0"/>
      <w:spacing w:before="180" w:after="0" w:line="360" w:lineRule="auto"/>
      <w:ind w:left="320" w:right="200"/>
      <w:jc w:val="center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character" w:customStyle="1" w:styleId="aff1">
    <w:name w:val="Гипертекстовая ссылка"/>
    <w:basedOn w:val="a0"/>
    <w:uiPriority w:val="99"/>
    <w:rsid w:val="00FC04C5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00F5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200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3">
    <w:name w:val="Таблицы (моноширинный)"/>
    <w:basedOn w:val="a"/>
    <w:next w:val="a"/>
    <w:uiPriority w:val="99"/>
    <w:rsid w:val="00200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rsid w:val="00200F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f5">
    <w:name w:val="Strong"/>
    <w:basedOn w:val="a0"/>
    <w:uiPriority w:val="22"/>
    <w:qFormat/>
    <w:rsid w:val="000D42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82" TargetMode="External"/><Relationship Id="rId13" Type="http://schemas.openxmlformats.org/officeDocument/2006/relationships/hyperlink" Target="consultantplus://offline/ref=488A085B5FFA799D4CC9DAFC370D7038FD39EAE2275D201B0AE682C93CD62F54FC7E295BD587A8240AsFE" TargetMode="External"/><Relationship Id="rId18" Type="http://schemas.openxmlformats.org/officeDocument/2006/relationships/hyperlink" Target="http://internet.garant.ru/document/redirect/12157004/31017" TargetMode="External"/><Relationship Id="rId26" Type="http://schemas.openxmlformats.org/officeDocument/2006/relationships/hyperlink" Target="consultantplus://offline/ref=57EC4A0E559807BA03AC07E182649CCE6D9FA3573C5A4E7FB29AADAA01183E8460B26B8F02P5zC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D33AA8C5611180459E2B0DB21B49A1C66E2CE68863DF0F6FC25338640h502M" TargetMode="External"/><Relationship Id="rId34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www.gosuslugi.bashkortostan.ru" TargetMode="External"/><Relationship Id="rId17" Type="http://schemas.openxmlformats.org/officeDocument/2006/relationships/hyperlink" Target="consultantplus://offline/ref=914F14D1C2BB76AE7E41694D47EC75105DBE10DEC85C6B38E2CDE6596AXCnEE" TargetMode="External"/><Relationship Id="rId25" Type="http://schemas.openxmlformats.org/officeDocument/2006/relationships/hyperlink" Target="consultantplus://offline/ref=57EC4A0E559807BA03AC07E182649CCE6D9FA3573C5A4E7FB29AADAA01183E8460B26B87P0zAH" TargetMode="External"/><Relationship Id="rId33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714421" TargetMode="External"/><Relationship Id="rId20" Type="http://schemas.openxmlformats.org/officeDocument/2006/relationships/hyperlink" Target="consultantplus://offline/ref=FD33AA8C5611180459E2B0DB21B49A1C65ECC46A8334F0F6FC25338640525E9EA955DE45E5h30EM" TargetMode="External"/><Relationship Id="rId29" Type="http://schemas.openxmlformats.org/officeDocument/2006/relationships/hyperlink" Target="consultantplus://offline/ref=43386F809F4B078D5AAAC22AB63FE44DFAAF397557264A52C17466FE74A96ECF00113928531A6326r5E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rb.ru" TargetMode="External"/><Relationship Id="rId24" Type="http://schemas.openxmlformats.org/officeDocument/2006/relationships/hyperlink" Target="consultantplus://offline/ref=513810C64E03C96FA4C8691AFDD0FD15E073796A6A07712B9F6C8571C69BFE2F187AE527FAD4DBBAmBL2H" TargetMode="External"/><Relationship Id="rId3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599700D1281F473F707F7868D952D29DA3C6B31D1491D4BF991253BC04463209D4D6118378593AFEDB426230x3E" TargetMode="External"/><Relationship Id="rId23" Type="http://schemas.openxmlformats.org/officeDocument/2006/relationships/hyperlink" Target="consultantplus://offline/ref=23EC67E212900D61DF019C582AF16CFD0DA970E2B8885F37380B4F535B64WEF" TargetMode="External"/><Relationship Id="rId28" Type="http://schemas.openxmlformats.org/officeDocument/2006/relationships/hyperlink" Target="consultantplus://offline/ref=43386F809F4B078D5AAAC22AB63FE44DFAAF397557264A52C17466FE74A96ECF00113928531A6326r5EAG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fc@mfcrb.ru" TargetMode="External"/><Relationship Id="rId19" Type="http://schemas.openxmlformats.org/officeDocument/2006/relationships/hyperlink" Target="consultantplus://offline/ref=C43D6594CFF23D6997EADE43364D78E57C2B3ABFEA1C06D0DFE29EC4D8D66D0A4EAAF8600DFF2443T6tAM" TargetMode="External"/><Relationship Id="rId31" Type="http://schemas.openxmlformats.org/officeDocument/2006/relationships/hyperlink" Target="consultantplus://offline/ref=27E34323F9EA81A2EE406F49AC2D57B6D8739AD462D3B3D87CC32FBD9B892196F7C96D086B920FCCX5UB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63500954" TargetMode="External"/><Relationship Id="rId14" Type="http://schemas.openxmlformats.org/officeDocument/2006/relationships/hyperlink" Target="consultantplus://offline/ref=488A085B5FFA799D4CC9DAFC370D7038FD39EAE2275D201B0AE682C93CD62F54FC7E295BD587A8240AsFE" TargetMode="External"/><Relationship Id="rId22" Type="http://schemas.openxmlformats.org/officeDocument/2006/relationships/hyperlink" Target="consultantplus://offline/ref=9C65DC897625FFC4481BCDB35EF181A976779AE73F8716A0F7FA8DEC7FT1lBE" TargetMode="External"/><Relationship Id="rId27" Type="http://schemas.openxmlformats.org/officeDocument/2006/relationships/hyperlink" Target="consultantplus://offline/ref=43386F809F4B078D5AAAC22AB63FE44DFAAF397557264A52C17466FE74A96ECF00113928531A6326r5EAG" TargetMode="External"/><Relationship Id="rId30" Type="http://schemas.openxmlformats.org/officeDocument/2006/relationships/hyperlink" Target="consultantplus://offline/ref=43386F809F4B078D5AAAC22AB63FE44DFAAF397557264A52C17466FE74A96ECF00113928531A6326r5EA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7186-5110-4B34-82F0-BB282FEE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46</Pages>
  <Words>20882</Words>
  <Characters>119030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139633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rma1</dc:creator>
  <cp:lastModifiedBy>DIANA</cp:lastModifiedBy>
  <cp:revision>5</cp:revision>
  <cp:lastPrinted>2021-03-30T10:18:00Z</cp:lastPrinted>
  <dcterms:created xsi:type="dcterms:W3CDTF">2021-03-30T06:43:00Z</dcterms:created>
  <dcterms:modified xsi:type="dcterms:W3CDTF">2021-04-12T10:58:00Z</dcterms:modified>
</cp:coreProperties>
</file>