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3A97" w:rsidRPr="00543A97" w:rsidRDefault="00543A97" w:rsidP="00543A97">
      <w:pPr>
        <w:spacing w:after="300" w:line="240" w:lineRule="auto"/>
        <w:jc w:val="center"/>
        <w:outlineLvl w:val="0"/>
        <w:rPr>
          <w:rFonts w:ascii="Arial" w:eastAsia="Times New Roman" w:hAnsi="Arial" w:cs="Arial"/>
          <w:b/>
          <w:color w:val="405965"/>
          <w:kern w:val="36"/>
          <w:sz w:val="28"/>
          <w:szCs w:val="28"/>
          <w:lang w:eastAsia="ru-RU"/>
        </w:rPr>
      </w:pPr>
      <w:bookmarkStart w:id="0" w:name="_GoBack"/>
      <w:r w:rsidRPr="00543A97">
        <w:rPr>
          <w:rFonts w:ascii="Arial" w:eastAsia="Times New Roman" w:hAnsi="Arial" w:cs="Arial"/>
          <w:b/>
          <w:color w:val="405965"/>
          <w:kern w:val="36"/>
          <w:sz w:val="28"/>
          <w:szCs w:val="28"/>
          <w:lang w:eastAsia="ru-RU"/>
        </w:rPr>
        <w:t>ТОП-5 вопросов о транспортном налоге</w:t>
      </w:r>
    </w:p>
    <w:bookmarkEnd w:id="0"/>
    <w:p w:rsidR="00543A97" w:rsidRPr="00543A97" w:rsidRDefault="00543A97" w:rsidP="00543A97">
      <w:pPr>
        <w:spacing w:after="300" w:line="240" w:lineRule="auto"/>
        <w:jc w:val="center"/>
        <w:outlineLvl w:val="0"/>
        <w:rPr>
          <w:rFonts w:ascii="Arial" w:eastAsia="Times New Roman" w:hAnsi="Arial" w:cs="Arial"/>
          <w:color w:val="405965"/>
          <w:kern w:val="36"/>
          <w:sz w:val="28"/>
          <w:szCs w:val="28"/>
          <w:lang w:eastAsia="ru-RU"/>
        </w:rPr>
      </w:pPr>
      <w:r w:rsidRPr="00543A97">
        <w:rPr>
          <w:rFonts w:ascii="Arial" w:eastAsia="Times New Roman" w:hAnsi="Arial" w:cs="Arial"/>
          <w:noProof/>
          <w:color w:val="405965"/>
          <w:kern w:val="36"/>
          <w:sz w:val="28"/>
          <w:szCs w:val="28"/>
          <w:lang w:eastAsia="ru-RU"/>
        </w:rPr>
        <w:drawing>
          <wp:inline distT="0" distB="0" distL="0" distR="0">
            <wp:extent cx="3546045" cy="2363056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2473" cy="23673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43A97" w:rsidRPr="00543A97" w:rsidRDefault="005E398C" w:rsidP="00543A9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05965"/>
          <w:sz w:val="28"/>
          <w:szCs w:val="28"/>
          <w:lang w:eastAsia="ru-RU"/>
        </w:rPr>
      </w:pPr>
      <w:r w:rsidRPr="005E398C">
        <w:rPr>
          <w:rFonts w:ascii="Arial" w:hAnsi="Arial" w:cs="Arial"/>
          <w:noProof/>
          <w:sz w:val="28"/>
          <w:szCs w:val="28"/>
          <w:lang w:eastAsia="ru-RU"/>
        </w:rPr>
      </w:r>
      <w:r w:rsidRPr="005E398C">
        <w:rPr>
          <w:rFonts w:ascii="Arial" w:hAnsi="Arial" w:cs="Arial"/>
          <w:noProof/>
          <w:sz w:val="28"/>
          <w:szCs w:val="28"/>
          <w:lang w:eastAsia="ru-RU"/>
        </w:rPr>
        <w:pict>
          <v:rect id="AutoShape 4" o:spid="_x0000_s1027" alt="Описание:  " style="width:24.25pt;height:2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" filled="f" stroked="f">
            <o:lock v:ext="edit" aspectratio="t"/>
            <w10:wrap type="none"/>
            <w10:anchorlock/>
          </v:rect>
        </w:pict>
      </w:r>
      <w:r w:rsidR="00543A97" w:rsidRPr="00543A97">
        <w:rPr>
          <w:rFonts w:ascii="Arial" w:eastAsia="Times New Roman" w:hAnsi="Arial" w:cs="Arial"/>
          <w:color w:val="405965"/>
          <w:sz w:val="28"/>
          <w:szCs w:val="28"/>
          <w:lang w:eastAsia="ru-RU"/>
        </w:rPr>
        <w:t>УФНС России по Республике Башкортостан подготовило ответы на наиболее интересные вопросы о транспортном налоге.</w:t>
      </w:r>
    </w:p>
    <w:p w:rsidR="00543A97" w:rsidRPr="00543A97" w:rsidRDefault="00543A97" w:rsidP="00543A97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405965"/>
          <w:sz w:val="28"/>
          <w:szCs w:val="28"/>
          <w:lang w:eastAsia="ru-RU"/>
        </w:rPr>
      </w:pPr>
      <w:r w:rsidRPr="00543A97">
        <w:rPr>
          <w:rFonts w:ascii="Arial" w:eastAsia="Times New Roman" w:hAnsi="Arial" w:cs="Arial"/>
          <w:b/>
          <w:bCs/>
          <w:color w:val="405965"/>
          <w:sz w:val="28"/>
          <w:szCs w:val="28"/>
          <w:lang w:eastAsia="ru-RU"/>
        </w:rPr>
        <w:t>Вопрос 1. Общая сумма транспортного налога, исчисленного жителям Республики Башкортостан за 2020 год?</w:t>
      </w:r>
    </w:p>
    <w:p w:rsidR="00543A97" w:rsidRPr="00543A97" w:rsidRDefault="00543A97" w:rsidP="00543A9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05965"/>
          <w:sz w:val="28"/>
          <w:szCs w:val="28"/>
          <w:lang w:eastAsia="ru-RU"/>
        </w:rPr>
      </w:pPr>
      <w:r w:rsidRPr="00543A97">
        <w:rPr>
          <w:rFonts w:ascii="Arial" w:eastAsia="Times New Roman" w:hAnsi="Arial" w:cs="Arial"/>
          <w:color w:val="405965"/>
          <w:sz w:val="28"/>
          <w:szCs w:val="28"/>
          <w:lang w:eastAsia="ru-RU"/>
        </w:rPr>
        <w:t xml:space="preserve">В целом по Республике Башкортостан за 2020 год физическим лицам исчислено имущественных налогов на сумму почти 5,8 </w:t>
      </w:r>
      <w:proofErr w:type="gramStart"/>
      <w:r w:rsidRPr="00543A97">
        <w:rPr>
          <w:rFonts w:ascii="Arial" w:eastAsia="Times New Roman" w:hAnsi="Arial" w:cs="Arial"/>
          <w:color w:val="405965"/>
          <w:sz w:val="28"/>
          <w:szCs w:val="28"/>
          <w:lang w:eastAsia="ru-RU"/>
        </w:rPr>
        <w:t>млрд</w:t>
      </w:r>
      <w:proofErr w:type="gramEnd"/>
      <w:r w:rsidRPr="00543A97">
        <w:rPr>
          <w:rFonts w:ascii="Arial" w:eastAsia="Times New Roman" w:hAnsi="Arial" w:cs="Arial"/>
          <w:color w:val="405965"/>
          <w:sz w:val="28"/>
          <w:szCs w:val="28"/>
          <w:lang w:eastAsia="ru-RU"/>
        </w:rPr>
        <w:t xml:space="preserve"> рублей, из которых 3,1 млрд рублей (53%) приходятся на транспортный налог.</w:t>
      </w:r>
    </w:p>
    <w:p w:rsidR="00543A97" w:rsidRPr="00543A97" w:rsidRDefault="00543A97" w:rsidP="00543A9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05965"/>
          <w:sz w:val="28"/>
          <w:szCs w:val="28"/>
          <w:lang w:eastAsia="ru-RU"/>
        </w:rPr>
      </w:pPr>
      <w:r w:rsidRPr="00543A97">
        <w:rPr>
          <w:rFonts w:ascii="Arial" w:eastAsia="Times New Roman" w:hAnsi="Arial" w:cs="Arial"/>
          <w:color w:val="405965"/>
          <w:sz w:val="28"/>
          <w:szCs w:val="28"/>
          <w:lang w:eastAsia="ru-RU"/>
        </w:rPr>
        <w:t xml:space="preserve">По сравнению с прошлым годом исчисленная сумма транспортного налога выросла на 182 </w:t>
      </w:r>
      <w:proofErr w:type="gramStart"/>
      <w:r w:rsidRPr="00543A97">
        <w:rPr>
          <w:rFonts w:ascii="Arial" w:eastAsia="Times New Roman" w:hAnsi="Arial" w:cs="Arial"/>
          <w:color w:val="405965"/>
          <w:sz w:val="28"/>
          <w:szCs w:val="28"/>
          <w:lang w:eastAsia="ru-RU"/>
        </w:rPr>
        <w:t>млн</w:t>
      </w:r>
      <w:proofErr w:type="gramEnd"/>
      <w:r w:rsidRPr="00543A97">
        <w:rPr>
          <w:rFonts w:ascii="Arial" w:eastAsia="Times New Roman" w:hAnsi="Arial" w:cs="Arial"/>
          <w:color w:val="405965"/>
          <w:sz w:val="28"/>
          <w:szCs w:val="28"/>
          <w:lang w:eastAsia="ru-RU"/>
        </w:rPr>
        <w:t xml:space="preserve"> рублей (6%).</w:t>
      </w:r>
    </w:p>
    <w:p w:rsidR="00543A97" w:rsidRPr="00543A97" w:rsidRDefault="00543A97" w:rsidP="00543A9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05965"/>
          <w:sz w:val="28"/>
          <w:szCs w:val="28"/>
          <w:lang w:eastAsia="ru-RU"/>
        </w:rPr>
      </w:pPr>
      <w:r w:rsidRPr="00543A97">
        <w:rPr>
          <w:rFonts w:ascii="Arial" w:eastAsia="Times New Roman" w:hAnsi="Arial" w:cs="Arial"/>
          <w:color w:val="405965"/>
          <w:sz w:val="28"/>
          <w:szCs w:val="28"/>
          <w:lang w:eastAsia="ru-RU"/>
        </w:rPr>
        <w:t>Количество транспортных средств, по которым в 2021 году исчислен транспортный налог физическим лицам, составляет 1 224 тысячи единиц, из них количество легковых автомобилей – 1 091. Количество автовладельцев, которым исчислен налог к уплате за 2020 год, - 956,8 тыс.</w:t>
      </w:r>
    </w:p>
    <w:p w:rsidR="00543A97" w:rsidRPr="00543A97" w:rsidRDefault="00543A97" w:rsidP="00543A9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05965"/>
          <w:sz w:val="28"/>
          <w:szCs w:val="28"/>
          <w:lang w:eastAsia="ru-RU"/>
        </w:rPr>
      </w:pPr>
      <w:r w:rsidRPr="00543A97">
        <w:rPr>
          <w:rFonts w:ascii="Arial" w:eastAsia="Times New Roman" w:hAnsi="Arial" w:cs="Arial"/>
          <w:color w:val="405965"/>
          <w:sz w:val="28"/>
          <w:szCs w:val="28"/>
          <w:lang w:eastAsia="ru-RU"/>
        </w:rPr>
        <w:t>В среднем в 2020 году на 100 налогоплательщиков приходилось 130 транспортных средств, а средняя сумма транспортного налога составляет 2 560 рублей.</w:t>
      </w:r>
    </w:p>
    <w:p w:rsidR="00543A97" w:rsidRPr="00543A97" w:rsidRDefault="00543A97" w:rsidP="00543A9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05965"/>
          <w:sz w:val="28"/>
          <w:szCs w:val="28"/>
          <w:lang w:eastAsia="ru-RU"/>
        </w:rPr>
      </w:pPr>
      <w:r w:rsidRPr="00543A97">
        <w:rPr>
          <w:rFonts w:ascii="Arial" w:eastAsia="Times New Roman" w:hAnsi="Arial" w:cs="Arial"/>
          <w:color w:val="405965"/>
          <w:sz w:val="28"/>
          <w:szCs w:val="28"/>
          <w:lang w:eastAsia="ru-RU"/>
        </w:rPr>
        <w:t>Наиболее популярным автомобилем в 2020 году среди налогоплательщиков республики был автомобиль KIA RIO.</w:t>
      </w:r>
    </w:p>
    <w:p w:rsidR="00543A97" w:rsidRPr="00543A97" w:rsidRDefault="00543A97" w:rsidP="00543A97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405965"/>
          <w:sz w:val="28"/>
          <w:szCs w:val="28"/>
          <w:lang w:eastAsia="ru-RU"/>
        </w:rPr>
      </w:pPr>
      <w:r w:rsidRPr="00543A97">
        <w:rPr>
          <w:rFonts w:ascii="Arial" w:eastAsia="Times New Roman" w:hAnsi="Arial" w:cs="Arial"/>
          <w:b/>
          <w:bCs/>
          <w:color w:val="405965"/>
          <w:sz w:val="28"/>
          <w:szCs w:val="28"/>
          <w:lang w:eastAsia="ru-RU"/>
        </w:rPr>
        <w:t>Вопрос 2. Как распределяется сумма транспортного налога по видам транспортных средств? Какие автомобили наиболее популярны в Башкортостане?</w:t>
      </w:r>
    </w:p>
    <w:p w:rsidR="00543A97" w:rsidRPr="00543A97" w:rsidRDefault="00543A97" w:rsidP="00543A9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05965"/>
          <w:sz w:val="28"/>
          <w:szCs w:val="28"/>
          <w:lang w:eastAsia="ru-RU"/>
        </w:rPr>
      </w:pPr>
      <w:r w:rsidRPr="00543A97">
        <w:rPr>
          <w:rFonts w:ascii="Arial" w:eastAsia="Times New Roman" w:hAnsi="Arial" w:cs="Arial"/>
          <w:color w:val="405965"/>
          <w:sz w:val="28"/>
          <w:szCs w:val="28"/>
          <w:lang w:eastAsia="ru-RU"/>
        </w:rPr>
        <w:t xml:space="preserve">В отношении наземных транспортных средств исчислено 3 121 </w:t>
      </w:r>
      <w:proofErr w:type="gramStart"/>
      <w:r w:rsidRPr="00543A97">
        <w:rPr>
          <w:rFonts w:ascii="Arial" w:eastAsia="Times New Roman" w:hAnsi="Arial" w:cs="Arial"/>
          <w:color w:val="405965"/>
          <w:sz w:val="28"/>
          <w:szCs w:val="28"/>
          <w:lang w:eastAsia="ru-RU"/>
        </w:rPr>
        <w:t>млн</w:t>
      </w:r>
      <w:proofErr w:type="gramEnd"/>
      <w:r w:rsidRPr="00543A97">
        <w:rPr>
          <w:rFonts w:ascii="Arial" w:eastAsia="Times New Roman" w:hAnsi="Arial" w:cs="Arial"/>
          <w:color w:val="405965"/>
          <w:sz w:val="28"/>
          <w:szCs w:val="28"/>
          <w:lang w:eastAsia="ru-RU"/>
        </w:rPr>
        <w:t xml:space="preserve"> руб. (почти 99,68% от общей суммы транспортного налога за 2020 год), водных транспортных средств – 9,8 млн руб. (0,31%), воздушных транспортных средств – 822 тыс. руб. (0,03%).</w:t>
      </w:r>
    </w:p>
    <w:p w:rsidR="00543A97" w:rsidRPr="00543A97" w:rsidRDefault="00543A97" w:rsidP="00543A97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405965"/>
          <w:sz w:val="28"/>
          <w:szCs w:val="28"/>
          <w:lang w:eastAsia="ru-RU"/>
        </w:rPr>
      </w:pPr>
      <w:r w:rsidRPr="00543A97">
        <w:rPr>
          <w:rFonts w:ascii="Arial" w:eastAsia="Times New Roman" w:hAnsi="Arial" w:cs="Arial"/>
          <w:color w:val="405965"/>
          <w:sz w:val="28"/>
          <w:szCs w:val="28"/>
          <w:lang w:eastAsia="ru-RU"/>
        </w:rPr>
        <w:t>Самыми популярными машинами в республике являются легковые автомобили мощностью до 100 лошадиных сил. Их в Башкортостане насчитывается 601,5 тысяч. При этом на дорогах региона растет популярность более мощных автомобилей.</w:t>
      </w:r>
    </w:p>
    <w:p w:rsidR="00543A97" w:rsidRPr="00543A97" w:rsidRDefault="00543A97" w:rsidP="00543A9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05965"/>
          <w:sz w:val="28"/>
          <w:szCs w:val="28"/>
          <w:lang w:eastAsia="ru-RU"/>
        </w:rPr>
      </w:pPr>
    </w:p>
    <w:p w:rsidR="00543A97" w:rsidRPr="00543A97" w:rsidRDefault="00543A97" w:rsidP="00543A97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405965"/>
          <w:sz w:val="28"/>
          <w:szCs w:val="28"/>
          <w:lang w:eastAsia="ru-RU"/>
        </w:rPr>
      </w:pPr>
      <w:r w:rsidRPr="00543A97">
        <w:rPr>
          <w:rFonts w:ascii="Arial" w:eastAsia="Times New Roman" w:hAnsi="Arial" w:cs="Arial"/>
          <w:color w:val="405965"/>
          <w:sz w:val="28"/>
          <w:szCs w:val="28"/>
          <w:lang w:eastAsia="ru-RU"/>
        </w:rPr>
        <w:lastRenderedPageBreak/>
        <w:t>Вторая по популярности категория, при этом наиболее быстрорастущая, - машины с двигателем мощностью от 100 до 150 лошадиных сил. Их в республике в 2020 году насчитывалось 397,9 тысяч, что на 18,4 тысячи больше, чем в 2019 году.</w:t>
      </w:r>
    </w:p>
    <w:p w:rsidR="00543A97" w:rsidRPr="00543A97" w:rsidRDefault="00543A97" w:rsidP="00543A9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05965"/>
          <w:sz w:val="28"/>
          <w:szCs w:val="28"/>
          <w:lang w:eastAsia="ru-RU"/>
        </w:rPr>
      </w:pPr>
      <w:r w:rsidRPr="00543A97">
        <w:rPr>
          <w:rFonts w:ascii="Arial" w:eastAsia="Times New Roman" w:hAnsi="Arial" w:cs="Arial"/>
          <w:color w:val="405965"/>
          <w:sz w:val="28"/>
          <w:szCs w:val="28"/>
          <w:lang w:eastAsia="ru-RU"/>
        </w:rPr>
        <w:t>На третьем месте - машины с мощностью двигателя от 150 до 200 лошадиных сил – их на дорогах республики 60,8 тысяч.</w:t>
      </w:r>
    </w:p>
    <w:p w:rsidR="00543A97" w:rsidRPr="00543A97" w:rsidRDefault="00543A97" w:rsidP="00543A97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405965"/>
          <w:sz w:val="28"/>
          <w:szCs w:val="28"/>
          <w:lang w:eastAsia="ru-RU"/>
        </w:rPr>
      </w:pPr>
      <w:r w:rsidRPr="00543A97">
        <w:rPr>
          <w:rFonts w:ascii="Arial" w:eastAsia="Times New Roman" w:hAnsi="Arial" w:cs="Arial"/>
          <w:b/>
          <w:bCs/>
          <w:color w:val="405965"/>
          <w:sz w:val="28"/>
          <w:szCs w:val="28"/>
          <w:lang w:eastAsia="ru-RU"/>
        </w:rPr>
        <w:t>Вопрос 3. Сколько налогоплательщиков в республике имеют дорогостоящие автомобили и уплачивают за них налог с учетом повышающих коэффициентов?</w:t>
      </w:r>
    </w:p>
    <w:p w:rsidR="00543A97" w:rsidRPr="00543A97" w:rsidRDefault="00543A97" w:rsidP="00543A97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405965"/>
          <w:sz w:val="28"/>
          <w:szCs w:val="28"/>
          <w:lang w:eastAsia="ru-RU"/>
        </w:rPr>
      </w:pPr>
      <w:r w:rsidRPr="00543A97">
        <w:rPr>
          <w:rFonts w:ascii="Arial" w:eastAsia="Times New Roman" w:hAnsi="Arial" w:cs="Arial"/>
          <w:color w:val="405965"/>
          <w:sz w:val="28"/>
          <w:szCs w:val="28"/>
          <w:lang w:eastAsia="ru-RU"/>
        </w:rPr>
        <w:t xml:space="preserve">В республике в 2020 году насчитывалось 3 230 автомобилей стоимостью выше 3 </w:t>
      </w:r>
      <w:proofErr w:type="gramStart"/>
      <w:r w:rsidRPr="00543A97">
        <w:rPr>
          <w:rFonts w:ascii="Arial" w:eastAsia="Times New Roman" w:hAnsi="Arial" w:cs="Arial"/>
          <w:color w:val="405965"/>
          <w:sz w:val="28"/>
          <w:szCs w:val="28"/>
          <w:lang w:eastAsia="ru-RU"/>
        </w:rPr>
        <w:t>млн</w:t>
      </w:r>
      <w:proofErr w:type="gramEnd"/>
      <w:r w:rsidRPr="00543A97">
        <w:rPr>
          <w:rFonts w:ascii="Arial" w:eastAsia="Times New Roman" w:hAnsi="Arial" w:cs="Arial"/>
          <w:color w:val="405965"/>
          <w:sz w:val="28"/>
          <w:szCs w:val="28"/>
          <w:lang w:eastAsia="ru-RU"/>
        </w:rPr>
        <w:t xml:space="preserve"> рублей, подпадающих под исчисление налога с повышающим коэффициентом.</w:t>
      </w:r>
    </w:p>
    <w:p w:rsidR="00543A97" w:rsidRPr="00543A97" w:rsidRDefault="00543A97" w:rsidP="00543A97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405965"/>
          <w:sz w:val="28"/>
          <w:szCs w:val="28"/>
          <w:lang w:eastAsia="ru-RU"/>
        </w:rPr>
      </w:pPr>
      <w:r w:rsidRPr="00543A97">
        <w:rPr>
          <w:rFonts w:ascii="Arial" w:eastAsia="Times New Roman" w:hAnsi="Arial" w:cs="Arial"/>
          <w:color w:val="405965"/>
          <w:sz w:val="28"/>
          <w:szCs w:val="28"/>
          <w:lang w:eastAsia="ru-RU"/>
        </w:rPr>
        <w:t xml:space="preserve">Сумма транспортного налога за 2020 год, исчисленного с учетом повышающих коэффициентов (от 1,1 до 3), составила почти 77 </w:t>
      </w:r>
      <w:proofErr w:type="gramStart"/>
      <w:r w:rsidRPr="00543A97">
        <w:rPr>
          <w:rFonts w:ascii="Arial" w:eastAsia="Times New Roman" w:hAnsi="Arial" w:cs="Arial"/>
          <w:color w:val="405965"/>
          <w:sz w:val="28"/>
          <w:szCs w:val="28"/>
          <w:lang w:eastAsia="ru-RU"/>
        </w:rPr>
        <w:t>млн</w:t>
      </w:r>
      <w:proofErr w:type="gramEnd"/>
      <w:r w:rsidRPr="00543A97">
        <w:rPr>
          <w:rFonts w:ascii="Arial" w:eastAsia="Times New Roman" w:hAnsi="Arial" w:cs="Arial"/>
          <w:color w:val="405965"/>
          <w:sz w:val="28"/>
          <w:szCs w:val="28"/>
          <w:lang w:eastAsia="ru-RU"/>
        </w:rPr>
        <w:t xml:space="preserve"> рублей.</w:t>
      </w:r>
    </w:p>
    <w:p w:rsidR="00543A97" w:rsidRPr="00543A97" w:rsidRDefault="00543A97" w:rsidP="00543A97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405965"/>
          <w:sz w:val="28"/>
          <w:szCs w:val="28"/>
          <w:lang w:eastAsia="ru-RU"/>
        </w:rPr>
      </w:pPr>
      <w:r w:rsidRPr="00543A97">
        <w:rPr>
          <w:rFonts w:ascii="Arial" w:eastAsia="Times New Roman" w:hAnsi="Arial" w:cs="Arial"/>
          <w:color w:val="405965"/>
          <w:sz w:val="28"/>
          <w:szCs w:val="28"/>
          <w:lang w:eastAsia="ru-RU"/>
        </w:rPr>
        <w:t xml:space="preserve">Максимальная сумма транспортного налога за 2020 год физическому лицу исчислена в отношении автомобиля </w:t>
      </w:r>
      <w:proofErr w:type="spellStart"/>
      <w:r w:rsidRPr="00543A97">
        <w:rPr>
          <w:rFonts w:ascii="Arial" w:eastAsia="Times New Roman" w:hAnsi="Arial" w:cs="Arial"/>
          <w:color w:val="405965"/>
          <w:sz w:val="28"/>
          <w:szCs w:val="28"/>
          <w:lang w:eastAsia="ru-RU"/>
        </w:rPr>
        <w:t>Mercedesbenz</w:t>
      </w:r>
      <w:proofErr w:type="spellEnd"/>
      <w:r w:rsidRPr="00543A97">
        <w:rPr>
          <w:rFonts w:ascii="Arial" w:eastAsia="Times New Roman" w:hAnsi="Arial" w:cs="Arial"/>
          <w:color w:val="405965"/>
          <w:sz w:val="28"/>
          <w:szCs w:val="28"/>
          <w:lang w:eastAsia="ru-RU"/>
        </w:rPr>
        <w:t xml:space="preserve"> AMG S 65 и составляет более 280 тыс. руб.</w:t>
      </w:r>
    </w:p>
    <w:p w:rsidR="00543A97" w:rsidRPr="00543A97" w:rsidRDefault="00543A97" w:rsidP="00543A97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405965"/>
          <w:sz w:val="28"/>
          <w:szCs w:val="28"/>
          <w:lang w:eastAsia="ru-RU"/>
        </w:rPr>
      </w:pPr>
      <w:r w:rsidRPr="00543A97">
        <w:rPr>
          <w:rFonts w:ascii="Arial" w:eastAsia="Times New Roman" w:hAnsi="Arial" w:cs="Arial"/>
          <w:b/>
          <w:bCs/>
          <w:color w:val="405965"/>
          <w:sz w:val="28"/>
          <w:szCs w:val="28"/>
          <w:lang w:eastAsia="ru-RU"/>
        </w:rPr>
        <w:t>Вопрос 4. Предусмотрены ли какие-либо льготы по транспортному налогу?</w:t>
      </w:r>
    </w:p>
    <w:p w:rsidR="00543A97" w:rsidRPr="00543A97" w:rsidRDefault="00543A97" w:rsidP="00543A97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405965"/>
          <w:sz w:val="28"/>
          <w:szCs w:val="28"/>
          <w:lang w:eastAsia="ru-RU"/>
        </w:rPr>
      </w:pPr>
      <w:r w:rsidRPr="00543A97">
        <w:rPr>
          <w:rFonts w:ascii="Arial" w:eastAsia="Times New Roman" w:hAnsi="Arial" w:cs="Arial"/>
          <w:color w:val="405965"/>
          <w:sz w:val="28"/>
          <w:szCs w:val="28"/>
          <w:lang w:eastAsia="ru-RU"/>
        </w:rPr>
        <w:t>По количеству налогоплательщиков, которым предоставлены льготы по транспортному налогу, Башкортостан занимает первое место в Приволжском федеральном округе.</w:t>
      </w:r>
    </w:p>
    <w:p w:rsidR="00543A97" w:rsidRPr="00543A97" w:rsidRDefault="00543A97" w:rsidP="00543A9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05965"/>
          <w:sz w:val="28"/>
          <w:szCs w:val="28"/>
          <w:lang w:eastAsia="ru-RU"/>
        </w:rPr>
      </w:pPr>
      <w:r w:rsidRPr="00543A97">
        <w:rPr>
          <w:rFonts w:ascii="Arial" w:eastAsia="Times New Roman" w:hAnsi="Arial" w:cs="Arial"/>
          <w:color w:val="405965"/>
          <w:sz w:val="28"/>
          <w:szCs w:val="28"/>
          <w:lang w:eastAsia="ru-RU"/>
        </w:rPr>
        <w:t>За 2020 год 93% налогоплательщиков предоставлены льготы, предусмотренные региональным законом о транспортном налоге, в виде пониженной ставки налога, частичного либо полного освобождения от уплаты налога.</w:t>
      </w:r>
    </w:p>
    <w:p w:rsidR="00543A97" w:rsidRPr="00543A97" w:rsidRDefault="00543A97" w:rsidP="00543A97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405965"/>
          <w:sz w:val="28"/>
          <w:szCs w:val="28"/>
          <w:lang w:eastAsia="ru-RU"/>
        </w:rPr>
      </w:pPr>
      <w:r w:rsidRPr="00543A97">
        <w:rPr>
          <w:rFonts w:ascii="Arial" w:eastAsia="Times New Roman" w:hAnsi="Arial" w:cs="Arial"/>
          <w:color w:val="405965"/>
          <w:sz w:val="28"/>
          <w:szCs w:val="28"/>
          <w:lang w:eastAsia="ru-RU"/>
        </w:rPr>
        <w:t>Общая сумма предоставленных льгот по транспортному налогу за 2020 год составила 1 826 тыс. руб.</w:t>
      </w:r>
    </w:p>
    <w:p w:rsidR="00543A97" w:rsidRPr="00543A97" w:rsidRDefault="00543A97" w:rsidP="00543A97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405965"/>
          <w:sz w:val="28"/>
          <w:szCs w:val="28"/>
          <w:lang w:eastAsia="ru-RU"/>
        </w:rPr>
      </w:pPr>
      <w:r w:rsidRPr="00543A97">
        <w:rPr>
          <w:rFonts w:ascii="Arial" w:eastAsia="Times New Roman" w:hAnsi="Arial" w:cs="Arial"/>
          <w:color w:val="405965"/>
          <w:sz w:val="28"/>
          <w:szCs w:val="28"/>
          <w:lang w:eastAsia="ru-RU"/>
        </w:rPr>
        <w:t>Так, в соответствии со ст.3 Закона Республики Башкортостан "О транспортном налоге" от 27.11.2002 № 365-з, от уплаты налога в отношении одного легкового автомобиля мощностью двигателя до 150 лошадиных сил включительно освобождаются инвалиды всех категорий, ветераны ВОВ, ветераны труда, многодетные родители, родители детей-инвалидов и т.д.</w:t>
      </w:r>
    </w:p>
    <w:p w:rsidR="00543A97" w:rsidRPr="00543A97" w:rsidRDefault="00543A97" w:rsidP="00543A9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05965"/>
          <w:sz w:val="28"/>
          <w:szCs w:val="28"/>
          <w:lang w:eastAsia="ru-RU"/>
        </w:rPr>
      </w:pPr>
      <w:r w:rsidRPr="00543A97">
        <w:rPr>
          <w:rFonts w:ascii="Arial" w:eastAsia="Times New Roman" w:hAnsi="Arial" w:cs="Arial"/>
          <w:color w:val="405965"/>
          <w:sz w:val="28"/>
          <w:szCs w:val="28"/>
          <w:lang w:eastAsia="ru-RU"/>
        </w:rPr>
        <w:t>Ознакомиться с полным перечнем налоговых льгот по транспортному налогу можно с помощью сервиса </w:t>
      </w:r>
      <w:hyperlink r:id="rId6" w:history="1">
        <w:r w:rsidRPr="00543A97">
          <w:rPr>
            <w:rFonts w:ascii="Arial" w:eastAsia="Times New Roman" w:hAnsi="Arial" w:cs="Arial"/>
            <w:color w:val="0066B3"/>
            <w:sz w:val="28"/>
            <w:szCs w:val="28"/>
            <w:u w:val="single"/>
            <w:lang w:eastAsia="ru-RU"/>
          </w:rPr>
          <w:t>"Справочная информация о ставках и льготах по имущественным налогам"</w:t>
        </w:r>
      </w:hyperlink>
      <w:r w:rsidRPr="00543A97">
        <w:rPr>
          <w:rFonts w:ascii="Arial" w:eastAsia="Times New Roman" w:hAnsi="Arial" w:cs="Arial"/>
          <w:color w:val="405965"/>
          <w:sz w:val="28"/>
          <w:szCs w:val="28"/>
          <w:lang w:eastAsia="ru-RU"/>
        </w:rPr>
        <w:t> сайта ФНС России.</w:t>
      </w:r>
    </w:p>
    <w:p w:rsidR="00543A97" w:rsidRPr="00543A97" w:rsidRDefault="00543A97" w:rsidP="00543A97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405965"/>
          <w:sz w:val="28"/>
          <w:szCs w:val="28"/>
          <w:lang w:eastAsia="ru-RU"/>
        </w:rPr>
      </w:pPr>
      <w:r w:rsidRPr="00543A97">
        <w:rPr>
          <w:rFonts w:ascii="Arial" w:eastAsia="Times New Roman" w:hAnsi="Arial" w:cs="Arial"/>
          <w:b/>
          <w:bCs/>
          <w:color w:val="405965"/>
          <w:sz w:val="28"/>
          <w:szCs w:val="28"/>
          <w:lang w:eastAsia="ru-RU"/>
        </w:rPr>
        <w:t>Вопрос 5. Что ждет неплательщиков транспортного налога?</w:t>
      </w:r>
    </w:p>
    <w:p w:rsidR="00543A97" w:rsidRPr="00543A97" w:rsidRDefault="00543A97" w:rsidP="00543A97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405965"/>
          <w:sz w:val="28"/>
          <w:szCs w:val="28"/>
          <w:lang w:eastAsia="ru-RU"/>
        </w:rPr>
      </w:pPr>
      <w:r w:rsidRPr="00543A97">
        <w:rPr>
          <w:rFonts w:ascii="Arial" w:eastAsia="Times New Roman" w:hAnsi="Arial" w:cs="Arial"/>
          <w:color w:val="405965"/>
          <w:sz w:val="28"/>
          <w:szCs w:val="28"/>
          <w:lang w:eastAsia="ru-RU"/>
        </w:rPr>
        <w:t>Начиная со 2 декабря 2021 года, неуплаченная сумма налога становится недоимкой, и налоговые органы начинают ежедневно начислять на нее пени, принимать меры принудительного взыскания задолженности в судебном порядке и ограничивать права должников перед бюджетом на выезд за пределы Российской Федерации.</w:t>
      </w:r>
    </w:p>
    <w:p w:rsidR="00543A97" w:rsidRPr="00543A97" w:rsidRDefault="00543A97" w:rsidP="00543A97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405965"/>
          <w:sz w:val="28"/>
          <w:szCs w:val="28"/>
          <w:lang w:eastAsia="ru-RU"/>
        </w:rPr>
      </w:pPr>
      <w:r w:rsidRPr="00543A97">
        <w:rPr>
          <w:rFonts w:ascii="Arial" w:eastAsia="Times New Roman" w:hAnsi="Arial" w:cs="Arial"/>
          <w:color w:val="405965"/>
          <w:sz w:val="28"/>
          <w:szCs w:val="28"/>
          <w:lang w:eastAsia="ru-RU"/>
        </w:rPr>
        <w:t>Также несвоевременная уплата транспортного налога может привести к аресту автомобиля.</w:t>
      </w:r>
    </w:p>
    <w:p w:rsidR="00543A97" w:rsidRPr="00543A97" w:rsidRDefault="00543A97" w:rsidP="00543A9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05965"/>
          <w:sz w:val="28"/>
          <w:szCs w:val="28"/>
          <w:lang w:eastAsia="ru-RU"/>
        </w:rPr>
      </w:pPr>
    </w:p>
    <w:p w:rsidR="00543A97" w:rsidRPr="00543A97" w:rsidRDefault="00543A97" w:rsidP="00543A97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405965"/>
          <w:sz w:val="28"/>
          <w:szCs w:val="28"/>
          <w:lang w:eastAsia="ru-RU"/>
        </w:rPr>
      </w:pPr>
      <w:r w:rsidRPr="00543A97">
        <w:rPr>
          <w:rFonts w:ascii="Arial" w:eastAsia="Times New Roman" w:hAnsi="Arial" w:cs="Arial"/>
          <w:color w:val="405965"/>
          <w:sz w:val="28"/>
          <w:szCs w:val="28"/>
          <w:lang w:eastAsia="ru-RU"/>
        </w:rPr>
        <w:lastRenderedPageBreak/>
        <w:t xml:space="preserve">Кроме того, неплательщики несут </w:t>
      </w:r>
      <w:proofErr w:type="spellStart"/>
      <w:r w:rsidRPr="00543A97">
        <w:rPr>
          <w:rFonts w:ascii="Arial" w:eastAsia="Times New Roman" w:hAnsi="Arial" w:cs="Arial"/>
          <w:color w:val="405965"/>
          <w:sz w:val="28"/>
          <w:szCs w:val="28"/>
          <w:lang w:eastAsia="ru-RU"/>
        </w:rPr>
        <w:t>репутационные</w:t>
      </w:r>
      <w:proofErr w:type="spellEnd"/>
      <w:r w:rsidRPr="00543A97">
        <w:rPr>
          <w:rFonts w:ascii="Arial" w:eastAsia="Times New Roman" w:hAnsi="Arial" w:cs="Arial"/>
          <w:color w:val="405965"/>
          <w:sz w:val="28"/>
          <w:szCs w:val="28"/>
          <w:lang w:eastAsia="ru-RU"/>
        </w:rPr>
        <w:t xml:space="preserve"> риски: информация о наличии задолженности размещается на сайте судебных приставов, направляется по месту работы должников.</w:t>
      </w:r>
    </w:p>
    <w:p w:rsidR="00543A97" w:rsidRPr="00543A97" w:rsidRDefault="00543A97" w:rsidP="00543A97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405965"/>
          <w:sz w:val="28"/>
          <w:szCs w:val="28"/>
          <w:lang w:eastAsia="ru-RU"/>
        </w:rPr>
      </w:pPr>
      <w:r w:rsidRPr="00543A97">
        <w:rPr>
          <w:rFonts w:ascii="Arial" w:eastAsia="Times New Roman" w:hAnsi="Arial" w:cs="Arial"/>
          <w:color w:val="405965"/>
          <w:sz w:val="28"/>
          <w:szCs w:val="28"/>
          <w:lang w:eastAsia="ru-RU"/>
        </w:rPr>
        <w:t>Для уплаты транспортного налога налогоплательщики могут воспользоваться любым удобным способом:</w:t>
      </w:r>
    </w:p>
    <w:p w:rsidR="00543A97" w:rsidRPr="00543A97" w:rsidRDefault="00543A97" w:rsidP="00543A97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="Arial" w:eastAsia="Times New Roman" w:hAnsi="Arial" w:cs="Arial"/>
          <w:color w:val="405965"/>
          <w:sz w:val="28"/>
          <w:szCs w:val="28"/>
          <w:lang w:eastAsia="ru-RU"/>
        </w:rPr>
      </w:pPr>
      <w:r w:rsidRPr="00543A97">
        <w:rPr>
          <w:rFonts w:ascii="Arial" w:eastAsia="Times New Roman" w:hAnsi="Arial" w:cs="Arial"/>
          <w:color w:val="405965"/>
          <w:sz w:val="28"/>
          <w:szCs w:val="28"/>
          <w:lang w:eastAsia="ru-RU"/>
        </w:rPr>
        <w:t>уплатить налог в онлайн-режиме из </w:t>
      </w:r>
      <w:hyperlink r:id="rId7" w:history="1">
        <w:r w:rsidRPr="00543A97">
          <w:rPr>
            <w:rFonts w:ascii="Arial" w:eastAsia="Times New Roman" w:hAnsi="Arial" w:cs="Arial"/>
            <w:color w:val="0066B3"/>
            <w:sz w:val="28"/>
            <w:szCs w:val="28"/>
            <w:u w:val="single"/>
            <w:lang w:eastAsia="ru-RU"/>
          </w:rPr>
          <w:t>Личного кабинета</w:t>
        </w:r>
      </w:hyperlink>
      <w:r w:rsidRPr="00543A97">
        <w:rPr>
          <w:rFonts w:ascii="Arial" w:eastAsia="Times New Roman" w:hAnsi="Arial" w:cs="Arial"/>
          <w:color w:val="405965"/>
          <w:sz w:val="28"/>
          <w:szCs w:val="28"/>
          <w:lang w:eastAsia="ru-RU"/>
        </w:rPr>
        <w:t xml:space="preserve"> либо с помощью </w:t>
      </w:r>
      <w:proofErr w:type="gramStart"/>
      <w:r w:rsidRPr="00543A97">
        <w:rPr>
          <w:rFonts w:ascii="Arial" w:eastAsia="Times New Roman" w:hAnsi="Arial" w:cs="Arial"/>
          <w:color w:val="405965"/>
          <w:sz w:val="28"/>
          <w:szCs w:val="28"/>
          <w:lang w:eastAsia="ru-RU"/>
        </w:rPr>
        <w:t>интернет-сервиса</w:t>
      </w:r>
      <w:proofErr w:type="gramEnd"/>
      <w:r w:rsidRPr="00543A97">
        <w:rPr>
          <w:rFonts w:ascii="Arial" w:eastAsia="Times New Roman" w:hAnsi="Arial" w:cs="Arial"/>
          <w:color w:val="405965"/>
          <w:sz w:val="28"/>
          <w:szCs w:val="28"/>
          <w:lang w:eastAsia="ru-RU"/>
        </w:rPr>
        <w:t> </w:t>
      </w:r>
      <w:hyperlink r:id="rId8" w:anchor="fl" w:history="1">
        <w:r w:rsidRPr="00543A97">
          <w:rPr>
            <w:rFonts w:ascii="Arial" w:eastAsia="Times New Roman" w:hAnsi="Arial" w:cs="Arial"/>
            <w:color w:val="0066B3"/>
            <w:sz w:val="28"/>
            <w:szCs w:val="28"/>
            <w:u w:val="single"/>
            <w:lang w:eastAsia="ru-RU"/>
          </w:rPr>
          <w:t>"Уплата имущественных налогов физических лиц "</w:t>
        </w:r>
      </w:hyperlink>
      <w:r w:rsidRPr="00543A97">
        <w:rPr>
          <w:rFonts w:ascii="Arial" w:eastAsia="Times New Roman" w:hAnsi="Arial" w:cs="Arial"/>
          <w:color w:val="405965"/>
          <w:sz w:val="28"/>
          <w:szCs w:val="28"/>
          <w:lang w:eastAsia="ru-RU"/>
        </w:rPr>
        <w:t> сайта ФНС России;</w:t>
      </w:r>
    </w:p>
    <w:p w:rsidR="00543A97" w:rsidRPr="00543A97" w:rsidRDefault="00543A97" w:rsidP="00543A97">
      <w:pPr>
        <w:numPr>
          <w:ilvl w:val="0"/>
          <w:numId w:val="1"/>
        </w:numPr>
        <w:shd w:val="clear" w:color="auto" w:fill="FFFFFF"/>
        <w:spacing w:after="150" w:line="240" w:lineRule="auto"/>
        <w:ind w:left="0" w:firstLine="0"/>
        <w:jc w:val="both"/>
        <w:rPr>
          <w:rFonts w:ascii="Arial" w:eastAsia="Times New Roman" w:hAnsi="Arial" w:cs="Arial"/>
          <w:color w:val="405965"/>
          <w:sz w:val="28"/>
          <w:szCs w:val="28"/>
          <w:lang w:eastAsia="ru-RU"/>
        </w:rPr>
      </w:pPr>
      <w:r w:rsidRPr="00543A97">
        <w:rPr>
          <w:rFonts w:ascii="Arial" w:eastAsia="Times New Roman" w:hAnsi="Arial" w:cs="Arial"/>
          <w:color w:val="405965"/>
          <w:sz w:val="28"/>
          <w:szCs w:val="28"/>
          <w:lang w:eastAsia="ru-RU"/>
        </w:rPr>
        <w:t>с помощью мобильного приложения "Налоги ФЛ";</w:t>
      </w:r>
    </w:p>
    <w:p w:rsidR="00543A97" w:rsidRPr="00543A97" w:rsidRDefault="00543A97" w:rsidP="00543A97">
      <w:pPr>
        <w:numPr>
          <w:ilvl w:val="0"/>
          <w:numId w:val="1"/>
        </w:numPr>
        <w:shd w:val="clear" w:color="auto" w:fill="FFFFFF"/>
        <w:spacing w:after="150" w:line="240" w:lineRule="auto"/>
        <w:ind w:left="0" w:firstLine="0"/>
        <w:jc w:val="both"/>
        <w:rPr>
          <w:rFonts w:ascii="Arial" w:eastAsia="Times New Roman" w:hAnsi="Arial" w:cs="Arial"/>
          <w:color w:val="405965"/>
          <w:sz w:val="28"/>
          <w:szCs w:val="28"/>
          <w:lang w:eastAsia="ru-RU"/>
        </w:rPr>
      </w:pPr>
      <w:r w:rsidRPr="00543A97">
        <w:rPr>
          <w:rFonts w:ascii="Arial" w:eastAsia="Times New Roman" w:hAnsi="Arial" w:cs="Arial"/>
          <w:color w:val="405965"/>
          <w:sz w:val="28"/>
          <w:szCs w:val="28"/>
          <w:lang w:eastAsia="ru-RU"/>
        </w:rPr>
        <w:t>в ближайшем отделении банка, Почты России либо через платежные терминалы. </w:t>
      </w:r>
    </w:p>
    <w:p w:rsidR="00543A97" w:rsidRPr="00543A97" w:rsidRDefault="005E398C" w:rsidP="00543A97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405965"/>
          <w:sz w:val="28"/>
          <w:szCs w:val="28"/>
          <w:lang w:eastAsia="ru-RU"/>
        </w:rPr>
      </w:pPr>
      <w:r w:rsidRPr="005E398C">
        <w:rPr>
          <w:rFonts w:ascii="Arial" w:eastAsia="Times New Roman" w:hAnsi="Arial" w:cs="Arial"/>
          <w:noProof/>
          <w:color w:val="0066B3"/>
          <w:sz w:val="28"/>
          <w:szCs w:val="28"/>
          <w:lang w:eastAsia="ru-RU"/>
        </w:rPr>
      </w:r>
      <w:r w:rsidRPr="005E398C">
        <w:rPr>
          <w:rFonts w:ascii="Arial" w:eastAsia="Times New Roman" w:hAnsi="Arial" w:cs="Arial"/>
          <w:noProof/>
          <w:color w:val="0066B3"/>
          <w:sz w:val="28"/>
          <w:szCs w:val="28"/>
          <w:lang w:eastAsia="ru-RU"/>
        </w:rPr>
        <w:pict>
          <v:rect id="AutoShape 2" o:spid="_x0000_s1026" alt="Описание:  " href="https://data.nalog.ru/cdn/image/2393036/original.jpg" style="width:24.25pt;height:2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" o:button="t" filled="f" stroked="f">
            <v:fill o:detectmouseclick="t"/>
            <o:lock v:ext="edit" aspectratio="t"/>
            <w10:wrap type="none"/>
            <w10:anchorlock/>
          </v:rect>
        </w:pict>
      </w:r>
    </w:p>
    <w:p w:rsidR="00237464" w:rsidRPr="00543A97" w:rsidRDefault="00237464" w:rsidP="00543A97">
      <w:pPr>
        <w:jc w:val="both"/>
        <w:rPr>
          <w:rFonts w:ascii="Arial" w:hAnsi="Arial" w:cs="Arial"/>
          <w:sz w:val="28"/>
          <w:szCs w:val="28"/>
        </w:rPr>
      </w:pPr>
    </w:p>
    <w:sectPr w:rsidR="00237464" w:rsidRPr="00543A97" w:rsidSect="00543A97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4C070F"/>
    <w:multiLevelType w:val="multilevel"/>
    <w:tmpl w:val="F1560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F276E6"/>
    <w:rsid w:val="00177654"/>
    <w:rsid w:val="00237464"/>
    <w:rsid w:val="00543A97"/>
    <w:rsid w:val="005E398C"/>
    <w:rsid w:val="007D7B7F"/>
    <w:rsid w:val="008C3282"/>
    <w:rsid w:val="00F276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39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43A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43A9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43A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43A9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983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4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59405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43933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282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943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64295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6301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728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8153963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9330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4357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496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8261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3448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5940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8376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4520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2602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2269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4569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4509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8871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8761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1893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3826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4206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8365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209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3337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9938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8865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5383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3656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4983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9333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7856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6017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3159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0528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1613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8787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3971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8775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2001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0867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8753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6170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3173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7887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8761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3161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628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5760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6689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8146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8908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841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6146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9260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0557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5" w:color="CADDF2"/>
                                    <w:left w:val="none" w:sz="0" w:space="0" w:color="auto"/>
                                    <w:bottom w:val="single" w:sz="6" w:space="15" w:color="CADDF2"/>
                                    <w:right w:val="none" w:sz="0" w:space="0" w:color="auto"/>
                                  </w:divBdr>
                                  <w:divsChild>
                                    <w:div w:id="93480807">
                                      <w:marLeft w:val="0"/>
                                      <w:marRight w:val="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10549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4103773">
                              <w:marLeft w:val="-120"/>
                              <w:marRight w:val="-12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9062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054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71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636494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18636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113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232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68006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0990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0146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6539082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8463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5" w:color="CADDF2"/>
                                    <w:left w:val="none" w:sz="0" w:space="0" w:color="auto"/>
                                    <w:bottom w:val="single" w:sz="6" w:space="15" w:color="CADDF2"/>
                                    <w:right w:val="none" w:sz="0" w:space="0" w:color="auto"/>
                                  </w:divBdr>
                                  <w:divsChild>
                                    <w:div w:id="1329555753">
                                      <w:marLeft w:val="0"/>
                                      <w:marRight w:val="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58940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5371265">
                              <w:marLeft w:val="-120"/>
                              <w:marRight w:val="-12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5110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ervice.nalog.ru/payment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kfl2.nalog.ru/lkfl/logi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nalog.gov.ru/rn77/service/tax/" TargetMode="External"/><Relationship Id="rId11" Type="http://schemas.microsoft.com/office/2007/relationships/stylesWithEffects" Target="stylesWithEffects.xm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722</Words>
  <Characters>4119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DIANA</cp:lastModifiedBy>
  <cp:revision>2</cp:revision>
  <dcterms:created xsi:type="dcterms:W3CDTF">2021-12-10T09:37:00Z</dcterms:created>
  <dcterms:modified xsi:type="dcterms:W3CDTF">2021-12-10T09:37:00Z</dcterms:modified>
</cp:coreProperties>
</file>