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E7" w:rsidRPr="003347E7" w:rsidRDefault="003347E7" w:rsidP="003347E7">
      <w:pPr>
        <w:pStyle w:val="1"/>
        <w:spacing w:before="0" w:line="240" w:lineRule="auto"/>
        <w:jc w:val="center"/>
        <w:rPr>
          <w:rFonts w:ascii="Arial" w:eastAsia="Times New Roman" w:hAnsi="Arial" w:cs="Arial"/>
          <w:bCs w:val="0"/>
          <w:color w:val="auto"/>
          <w:kern w:val="36"/>
          <w:lang w:eastAsia="ru-RU"/>
        </w:rPr>
      </w:pPr>
      <w:r w:rsidRPr="003347E7">
        <w:rPr>
          <w:rFonts w:ascii="Arial" w:eastAsia="Times New Roman" w:hAnsi="Arial" w:cs="Arial"/>
          <w:bCs w:val="0"/>
          <w:color w:val="auto"/>
          <w:kern w:val="36"/>
          <w:lang w:eastAsia="ru-RU"/>
        </w:rPr>
        <w:t>Налоговые органы Башкортостана проводят акцию в целях снижения задолженности граждан перед бюджетом</w:t>
      </w:r>
      <w:r w:rsidR="001465F6" w:rsidRPr="00E44604">
        <w:rPr>
          <w:rFonts w:ascii="Arial" w:eastAsia="Times New Roman" w:hAnsi="Arial" w:cs="Arial"/>
          <w:noProof/>
          <w:color w:val="0066B3"/>
          <w:sz w:val="24"/>
          <w:szCs w:val="24"/>
          <w:lang w:eastAsia="ru-RU"/>
        </w:rPr>
      </w:r>
      <w:r w:rsidR="001465F6" w:rsidRPr="00E44604">
        <w:rPr>
          <w:rFonts w:ascii="Arial" w:eastAsia="Times New Roman" w:hAnsi="Arial" w:cs="Arial"/>
          <w:noProof/>
          <w:color w:val="0066B3"/>
          <w:sz w:val="24"/>
          <w:szCs w:val="24"/>
          <w:lang w:eastAsia="ru-RU"/>
        </w:rPr>
        <w:pict>
          <v:rect id="AutoShape 2" o:spid="_x0000_s1028" alt="Описание:  " href="https://data.nalog.ru/cdn/image/2393064/original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3347E7" w:rsidRDefault="003347E7" w:rsidP="00334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347E7" w:rsidRPr="003347E7" w:rsidRDefault="003347E7" w:rsidP="003347E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47E7">
        <w:rPr>
          <w:rFonts w:ascii="Arial" w:eastAsia="Times New Roman" w:hAnsi="Arial" w:cs="Arial"/>
          <w:sz w:val="28"/>
          <w:szCs w:val="28"/>
          <w:lang w:eastAsia="ru-RU"/>
        </w:rPr>
        <w:t xml:space="preserve">УФНС России по Республике Башкортостан сообщает </w:t>
      </w:r>
      <w:bookmarkStart w:id="0" w:name="_GoBack"/>
      <w:bookmarkEnd w:id="0"/>
      <w:r w:rsidRPr="003347E7">
        <w:rPr>
          <w:rFonts w:ascii="Arial" w:eastAsia="Times New Roman" w:hAnsi="Arial" w:cs="Arial"/>
          <w:sz w:val="28"/>
          <w:szCs w:val="28"/>
          <w:lang w:eastAsia="ru-RU"/>
        </w:rPr>
        <w:t>о проведении на территории Республике Башкортостан региональной акции "Проверь свою задолженность и уплати налоги!".</w:t>
      </w:r>
    </w:p>
    <w:p w:rsidR="003347E7" w:rsidRPr="003347E7" w:rsidRDefault="003347E7" w:rsidP="003347E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47E7">
        <w:rPr>
          <w:rFonts w:ascii="Arial" w:eastAsia="Times New Roman" w:hAnsi="Arial" w:cs="Arial"/>
          <w:sz w:val="28"/>
          <w:szCs w:val="28"/>
          <w:lang w:eastAsia="ru-RU"/>
        </w:rPr>
        <w:t xml:space="preserve">Акция пройдет в два этапа: в период с 11.12.2021 по 12.12.2021 и с 17.12.2021 по 26.12.2021 на территории крупных торговых центров городов Башкортостана: </w:t>
      </w:r>
      <w:proofErr w:type="gramStart"/>
      <w:r w:rsidRPr="003347E7">
        <w:rPr>
          <w:rFonts w:ascii="Arial" w:eastAsia="Times New Roman" w:hAnsi="Arial" w:cs="Arial"/>
          <w:sz w:val="28"/>
          <w:szCs w:val="28"/>
          <w:lang w:eastAsia="ru-RU"/>
        </w:rPr>
        <w:t>Уфа, Баймак, Белорецк, Нефтекамск, Ишимбай, Октябрьский, Салават, Сибай, Стерлитамак и Туймазы.</w:t>
      </w:r>
      <w:proofErr w:type="gramEnd"/>
    </w:p>
    <w:p w:rsidR="003347E7" w:rsidRPr="003347E7" w:rsidRDefault="003347E7" w:rsidP="003347E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47E7">
        <w:rPr>
          <w:rFonts w:ascii="Arial" w:eastAsia="Times New Roman" w:hAnsi="Arial" w:cs="Arial"/>
          <w:sz w:val="28"/>
          <w:szCs w:val="28"/>
          <w:lang w:eastAsia="ru-RU"/>
        </w:rPr>
        <w:t>Граждане, которые по каким-либо причинам не успели уплатить имущественные налоги за 2020 год в законодательно установленный срок – до 1 декабря 2021 года, получат возможность проверить наличие (отсутствие) задолженности перед бюджетом, получить квитанцию для ее уплаты и задать вопросы по налогам и налогообложению.</w:t>
      </w:r>
    </w:p>
    <w:p w:rsidR="003347E7" w:rsidRPr="003347E7" w:rsidRDefault="003347E7" w:rsidP="003347E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47E7">
        <w:rPr>
          <w:rFonts w:ascii="Arial" w:eastAsia="Times New Roman" w:hAnsi="Arial" w:cs="Arial"/>
          <w:sz w:val="28"/>
          <w:szCs w:val="28"/>
          <w:lang w:eastAsia="ru-RU"/>
        </w:rPr>
        <w:t>Выдача квитанций на уплату налогов будет производиться по предъявлению документа, удостоверяющего личность.</w:t>
      </w:r>
    </w:p>
    <w:p w:rsidR="003347E7" w:rsidRPr="003347E7" w:rsidRDefault="003347E7" w:rsidP="003347E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347E7">
        <w:rPr>
          <w:rFonts w:ascii="Arial" w:eastAsia="Times New Roman" w:hAnsi="Arial" w:cs="Arial"/>
          <w:sz w:val="28"/>
          <w:szCs w:val="28"/>
          <w:lang w:eastAsia="ru-RU"/>
        </w:rPr>
        <w:t xml:space="preserve">В целях недопущения распространения </w:t>
      </w:r>
      <w:proofErr w:type="spellStart"/>
      <w:r w:rsidRPr="003347E7">
        <w:rPr>
          <w:rFonts w:ascii="Arial" w:eastAsia="Times New Roman" w:hAnsi="Arial" w:cs="Arial"/>
          <w:sz w:val="28"/>
          <w:szCs w:val="28"/>
          <w:lang w:eastAsia="ru-RU"/>
        </w:rPr>
        <w:t>коронавирусной</w:t>
      </w:r>
      <w:proofErr w:type="spellEnd"/>
      <w:r w:rsidRPr="003347E7">
        <w:rPr>
          <w:rFonts w:ascii="Arial" w:eastAsia="Times New Roman" w:hAnsi="Arial" w:cs="Arial"/>
          <w:sz w:val="28"/>
          <w:szCs w:val="28"/>
          <w:lang w:eastAsia="ru-RU"/>
        </w:rPr>
        <w:t xml:space="preserve"> инфекции просим граждан соблюдать меры профилактики в общественных местах.</w:t>
      </w:r>
    </w:p>
    <w:p w:rsidR="003347E7" w:rsidRPr="003347E7" w:rsidRDefault="003347E7" w:rsidP="00334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347E7" w:rsidRPr="003347E7" w:rsidRDefault="003347E7" w:rsidP="00334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3347E7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</w:t>
      </w:r>
    </w:p>
    <w:p w:rsidR="003347E7" w:rsidRPr="003347E7" w:rsidRDefault="00E44604" w:rsidP="003347E7">
      <w:pPr>
        <w:shd w:val="clear" w:color="auto" w:fill="FFFFFF"/>
        <w:spacing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E44604">
        <w:rPr>
          <w:rFonts w:ascii="Arial" w:eastAsia="Times New Roman" w:hAnsi="Arial" w:cs="Arial"/>
          <w:noProof/>
          <w:color w:val="0066B3"/>
          <w:sz w:val="24"/>
          <w:szCs w:val="24"/>
          <w:lang w:eastAsia="ru-RU"/>
        </w:rPr>
      </w:r>
      <w:r w:rsidRPr="00E44604">
        <w:rPr>
          <w:rFonts w:ascii="Arial" w:eastAsia="Times New Roman" w:hAnsi="Arial" w:cs="Arial"/>
          <w:noProof/>
          <w:color w:val="0066B3"/>
          <w:sz w:val="24"/>
          <w:szCs w:val="24"/>
          <w:lang w:eastAsia="ru-RU"/>
        </w:rPr>
        <w:pict>
          <v:rect id="AutoShape 1" o:spid="_x0000_s1026" alt="Описание:  " href="https://data.nalog.ru/cdn/image/2393324/original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8C3282" w:rsidRPr="008C3282" w:rsidRDefault="008C3282" w:rsidP="008C3282">
      <w:pPr>
        <w:shd w:val="clear" w:color="auto" w:fill="FFFFFF"/>
        <w:spacing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237464" w:rsidRDefault="00237464"/>
    <w:sectPr w:rsidR="00237464" w:rsidSect="00E4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276E6"/>
    <w:rsid w:val="001465F6"/>
    <w:rsid w:val="00237464"/>
    <w:rsid w:val="003347E7"/>
    <w:rsid w:val="007B1DD2"/>
    <w:rsid w:val="008C3282"/>
    <w:rsid w:val="00E44604"/>
    <w:rsid w:val="00F2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04"/>
  </w:style>
  <w:style w:type="paragraph" w:styleId="1">
    <w:name w:val="heading 1"/>
    <w:basedOn w:val="a"/>
    <w:next w:val="a"/>
    <w:link w:val="10"/>
    <w:uiPriority w:val="9"/>
    <w:qFormat/>
    <w:rsid w:val="00334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64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3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0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90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4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32955575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9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71265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7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0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2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2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5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8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4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6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3741907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5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7591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2</cp:revision>
  <dcterms:created xsi:type="dcterms:W3CDTF">2021-12-10T09:32:00Z</dcterms:created>
  <dcterms:modified xsi:type="dcterms:W3CDTF">2021-12-10T09:32:00Z</dcterms:modified>
</cp:coreProperties>
</file>