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3" w:rsidRDefault="00D3545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6F83" w:rsidRPr="00547E1F" w:rsidRDefault="00217244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 д</w:t>
      </w:r>
      <w:r w:rsidR="00636F83" w:rsidRPr="00547E1F">
        <w:rPr>
          <w:rFonts w:ascii="Times New Roman" w:hAnsi="Times New Roman"/>
          <w:b/>
          <w:bCs/>
          <w:sz w:val="24"/>
          <w:szCs w:val="24"/>
        </w:rPr>
        <w:t>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B12FD" w:rsidRPr="00547E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6F83" w:rsidRPr="00547E1F" w:rsidRDefault="00636F8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E1F">
        <w:rPr>
          <w:rFonts w:ascii="Times New Roman" w:hAnsi="Times New Roman"/>
          <w:b/>
          <w:bCs/>
          <w:sz w:val="24"/>
          <w:szCs w:val="24"/>
        </w:rPr>
        <w:t xml:space="preserve"> на размещение нестационарного торгового объекта</w:t>
      </w:r>
    </w:p>
    <w:p w:rsidR="00636F83" w:rsidRPr="00547E1F" w:rsidRDefault="00636F83" w:rsidP="00636F83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4CEA" w:rsidRPr="00547E1F" w:rsidRDefault="00A84CEA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Республика Башкортостан</w:t>
      </w:r>
    </w:p>
    <w:p w:rsidR="00636F83" w:rsidRPr="00547E1F" w:rsidRDefault="00605ED8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 xml:space="preserve">г. Благовещенск </w:t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  <w:t>«</w:t>
      </w:r>
      <w:r w:rsidR="00217244">
        <w:rPr>
          <w:rFonts w:ascii="Times New Roman" w:hAnsi="Times New Roman"/>
          <w:sz w:val="24"/>
          <w:szCs w:val="24"/>
        </w:rPr>
        <w:t>__</w:t>
      </w:r>
      <w:r w:rsidRPr="00547E1F">
        <w:rPr>
          <w:rFonts w:ascii="Times New Roman" w:hAnsi="Times New Roman"/>
          <w:sz w:val="24"/>
          <w:szCs w:val="24"/>
        </w:rPr>
        <w:t xml:space="preserve">» </w:t>
      </w:r>
      <w:r w:rsidR="00217244">
        <w:rPr>
          <w:rFonts w:ascii="Times New Roman" w:hAnsi="Times New Roman"/>
          <w:sz w:val="24"/>
          <w:szCs w:val="24"/>
        </w:rPr>
        <w:t>_______</w:t>
      </w:r>
      <w:r w:rsidRPr="00547E1F">
        <w:rPr>
          <w:rFonts w:ascii="Times New Roman" w:hAnsi="Times New Roman"/>
          <w:sz w:val="24"/>
          <w:szCs w:val="24"/>
        </w:rPr>
        <w:t xml:space="preserve"> </w:t>
      </w:r>
      <w:r w:rsidR="00217244">
        <w:rPr>
          <w:rFonts w:ascii="Times New Roman" w:hAnsi="Times New Roman"/>
          <w:sz w:val="24"/>
          <w:szCs w:val="24"/>
        </w:rPr>
        <w:t>2022</w:t>
      </w:r>
      <w:r w:rsidR="00636F83" w:rsidRPr="00547E1F">
        <w:rPr>
          <w:rFonts w:ascii="Times New Roman" w:hAnsi="Times New Roman"/>
          <w:sz w:val="24"/>
          <w:szCs w:val="24"/>
        </w:rPr>
        <w:t xml:space="preserve"> г. 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A84C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E1F">
        <w:rPr>
          <w:rFonts w:ascii="Times New Roman" w:hAnsi="Times New Roman"/>
          <w:b/>
          <w:sz w:val="24"/>
          <w:szCs w:val="24"/>
        </w:rPr>
        <w:t>Администрация городского поселения город Благовещенск муниципального района Благовещенский район Р</w:t>
      </w:r>
      <w:r w:rsidR="00B71378" w:rsidRPr="00547E1F">
        <w:rPr>
          <w:rFonts w:ascii="Times New Roman" w:hAnsi="Times New Roman"/>
          <w:b/>
          <w:sz w:val="24"/>
          <w:szCs w:val="24"/>
        </w:rPr>
        <w:t>еспублики Башкортостан</w:t>
      </w:r>
      <w:r w:rsidR="00B71378" w:rsidRPr="00547E1F">
        <w:rPr>
          <w:rFonts w:ascii="Times New Roman" w:hAnsi="Times New Roman"/>
          <w:sz w:val="24"/>
          <w:szCs w:val="24"/>
        </w:rPr>
        <w:t xml:space="preserve">, в лице главы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B71378" w:rsidRPr="00547E1F">
        <w:rPr>
          <w:rFonts w:ascii="Times New Roman" w:hAnsi="Times New Roman"/>
          <w:sz w:val="24"/>
          <w:szCs w:val="24"/>
        </w:rPr>
        <w:t>Завгороднего</w:t>
      </w:r>
      <w:proofErr w:type="spellEnd"/>
      <w:r w:rsidR="00B71378" w:rsidRPr="00547E1F">
        <w:rPr>
          <w:rFonts w:ascii="Times New Roman" w:hAnsi="Times New Roman"/>
          <w:sz w:val="24"/>
          <w:szCs w:val="24"/>
        </w:rPr>
        <w:t xml:space="preserve"> Сергея Владимировича, действующего на основании Устава</w:t>
      </w:r>
      <w:r w:rsidRPr="00547E1F">
        <w:rPr>
          <w:rFonts w:ascii="Times New Roman" w:hAnsi="Times New Roman"/>
          <w:sz w:val="24"/>
          <w:szCs w:val="24"/>
        </w:rPr>
        <w:t xml:space="preserve">, именуемая в дальнейшем «Администрация городского поселения», с одной стороны, и </w:t>
      </w:r>
      <w:r w:rsidR="00BE140F">
        <w:rPr>
          <w:rFonts w:ascii="Times New Roman" w:hAnsi="Times New Roman"/>
          <w:b/>
          <w:sz w:val="24"/>
          <w:szCs w:val="24"/>
        </w:rPr>
        <w:t>_____________________________</w:t>
      </w:r>
      <w:r w:rsidR="000B12FD" w:rsidRPr="00547E1F">
        <w:rPr>
          <w:rFonts w:ascii="Times New Roman" w:hAnsi="Times New Roman"/>
          <w:sz w:val="24"/>
          <w:szCs w:val="24"/>
        </w:rPr>
        <w:t xml:space="preserve">, </w:t>
      </w:r>
      <w:r w:rsidR="00B71378" w:rsidRPr="00547E1F">
        <w:rPr>
          <w:rFonts w:ascii="Times New Roman" w:hAnsi="Times New Roman"/>
          <w:sz w:val="24"/>
          <w:szCs w:val="24"/>
        </w:rPr>
        <w:t>именуемый</w:t>
      </w:r>
      <w:r w:rsidRPr="00547E1F">
        <w:rPr>
          <w:rFonts w:ascii="Times New Roman" w:hAnsi="Times New Roman"/>
          <w:sz w:val="24"/>
          <w:szCs w:val="24"/>
        </w:rPr>
        <w:t xml:space="preserve"> в дальнейшем «Субъект», с другой стороны, на основании протокола </w:t>
      </w:r>
      <w:r w:rsidR="00BD5CF7" w:rsidRPr="00547E1F">
        <w:rPr>
          <w:rFonts w:ascii="Times New Roman" w:hAnsi="Times New Roman"/>
          <w:sz w:val="24"/>
          <w:szCs w:val="24"/>
        </w:rPr>
        <w:t>заседания аукционной комиссии на право заключения договоров на</w:t>
      </w:r>
      <w:proofErr w:type="gramEnd"/>
      <w:r w:rsidR="00BD5CF7" w:rsidRPr="00547E1F">
        <w:rPr>
          <w:rFonts w:ascii="Times New Roman" w:hAnsi="Times New Roman"/>
          <w:sz w:val="24"/>
          <w:szCs w:val="24"/>
        </w:rPr>
        <w:t xml:space="preserve"> размещение нестационарных торговых объектов на </w:t>
      </w:r>
      <w:r w:rsidR="00D610CA">
        <w:rPr>
          <w:rFonts w:ascii="Times New Roman" w:hAnsi="Times New Roman"/>
          <w:sz w:val="24"/>
          <w:szCs w:val="24"/>
        </w:rPr>
        <w:t xml:space="preserve">территории городского поселения </w:t>
      </w:r>
      <w:r w:rsidR="00BD5CF7" w:rsidRPr="00547E1F">
        <w:rPr>
          <w:rFonts w:ascii="Times New Roman" w:hAnsi="Times New Roman"/>
          <w:sz w:val="24"/>
          <w:szCs w:val="24"/>
        </w:rPr>
        <w:t>г</w:t>
      </w:r>
      <w:r w:rsidR="00D610CA">
        <w:rPr>
          <w:rFonts w:ascii="Times New Roman" w:hAnsi="Times New Roman"/>
          <w:sz w:val="24"/>
          <w:szCs w:val="24"/>
        </w:rPr>
        <w:t>ород</w:t>
      </w:r>
      <w:r w:rsidR="00605ED8" w:rsidRPr="00547E1F">
        <w:rPr>
          <w:rFonts w:ascii="Times New Roman" w:hAnsi="Times New Roman"/>
          <w:sz w:val="24"/>
          <w:szCs w:val="24"/>
        </w:rPr>
        <w:t xml:space="preserve"> </w:t>
      </w:r>
      <w:r w:rsidR="00BD5CF7" w:rsidRPr="00547E1F">
        <w:rPr>
          <w:rFonts w:ascii="Times New Roman" w:hAnsi="Times New Roman"/>
          <w:sz w:val="24"/>
          <w:szCs w:val="24"/>
        </w:rPr>
        <w:t xml:space="preserve">Благовещенск муниципального района Благовещенский район Республики Башкортостан </w:t>
      </w:r>
      <w:proofErr w:type="gramStart"/>
      <w:r w:rsidR="00BD5CF7" w:rsidRPr="00547E1F">
        <w:rPr>
          <w:rFonts w:ascii="Times New Roman" w:hAnsi="Times New Roman"/>
          <w:sz w:val="24"/>
          <w:szCs w:val="24"/>
        </w:rPr>
        <w:t>от</w:t>
      </w:r>
      <w:proofErr w:type="gramEnd"/>
      <w:r w:rsidR="00BD5CF7" w:rsidRPr="00547E1F">
        <w:rPr>
          <w:rFonts w:ascii="Times New Roman" w:hAnsi="Times New Roman"/>
          <w:sz w:val="24"/>
          <w:szCs w:val="24"/>
        </w:rPr>
        <w:t xml:space="preserve"> </w:t>
      </w:r>
      <w:r w:rsidR="00217244">
        <w:rPr>
          <w:rFonts w:ascii="Times New Roman" w:hAnsi="Times New Roman"/>
          <w:sz w:val="24"/>
          <w:szCs w:val="24"/>
        </w:rPr>
        <w:t>___________</w:t>
      </w:r>
      <w:r w:rsidR="00605ED8" w:rsidRPr="00547E1F">
        <w:rPr>
          <w:rFonts w:ascii="Times New Roman" w:hAnsi="Times New Roman"/>
          <w:sz w:val="24"/>
          <w:szCs w:val="24"/>
        </w:rPr>
        <w:t xml:space="preserve">№ </w:t>
      </w:r>
      <w:r w:rsidR="00217244">
        <w:rPr>
          <w:rFonts w:ascii="Times New Roman" w:hAnsi="Times New Roman"/>
          <w:sz w:val="24"/>
          <w:szCs w:val="24"/>
        </w:rPr>
        <w:t>_</w:t>
      </w:r>
      <w:r w:rsidR="001A06AD" w:rsidRPr="00547E1F">
        <w:rPr>
          <w:rFonts w:ascii="Times New Roman" w:hAnsi="Times New Roman"/>
          <w:sz w:val="24"/>
          <w:szCs w:val="24"/>
        </w:rPr>
        <w:t>,</w:t>
      </w:r>
      <w:r w:rsidRPr="00547E1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1. Предмет договора</w:t>
      </w:r>
    </w:p>
    <w:p w:rsidR="007F449A" w:rsidRPr="00547E1F" w:rsidRDefault="007F449A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59C9" w:rsidRPr="00547E1F" w:rsidRDefault="00636F83" w:rsidP="00355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1.1. В соответствии с условиями настоящего договора Администрация городского поселения предоставляет субъекту право </w:t>
      </w:r>
      <w:proofErr w:type="gramStart"/>
      <w:r w:rsidRPr="00547E1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547E1F">
        <w:rPr>
          <w:rFonts w:ascii="Times New Roman" w:hAnsi="Times New Roman"/>
          <w:sz w:val="24"/>
          <w:szCs w:val="24"/>
        </w:rPr>
        <w:t xml:space="preserve"> нестационарный торговый объект:</w:t>
      </w:r>
      <w:r w:rsidR="000B12FD" w:rsidRPr="00547E1F">
        <w:rPr>
          <w:rFonts w:ascii="Times New Roman" w:hAnsi="Times New Roman"/>
          <w:sz w:val="24"/>
          <w:szCs w:val="24"/>
        </w:rPr>
        <w:t xml:space="preserve"> </w:t>
      </w:r>
      <w:r w:rsidR="00BE140F">
        <w:rPr>
          <w:rFonts w:ascii="Times New Roman" w:hAnsi="Times New Roman"/>
          <w:sz w:val="24"/>
          <w:szCs w:val="24"/>
        </w:rPr>
        <w:t>____________________________________</w:t>
      </w:r>
      <w:r w:rsidR="000B12FD" w:rsidRPr="00547E1F">
        <w:rPr>
          <w:rFonts w:ascii="Times New Roman" w:hAnsi="Times New Roman"/>
          <w:sz w:val="24"/>
          <w:szCs w:val="24"/>
        </w:rPr>
        <w:t xml:space="preserve"> находящийся по адресу: Республика Башкортос</w:t>
      </w:r>
      <w:r w:rsidR="00756B2B">
        <w:rPr>
          <w:rFonts w:ascii="Times New Roman" w:hAnsi="Times New Roman"/>
          <w:sz w:val="24"/>
          <w:szCs w:val="24"/>
        </w:rPr>
        <w:t xml:space="preserve">тан, город Благовещенск, улица </w:t>
      </w:r>
      <w:r w:rsidR="00DE399F">
        <w:rPr>
          <w:rFonts w:ascii="Times New Roman" w:hAnsi="Times New Roman"/>
          <w:sz w:val="24"/>
          <w:szCs w:val="24"/>
        </w:rPr>
        <w:t>Седова</w:t>
      </w:r>
      <w:r w:rsidR="000B12FD" w:rsidRPr="00547E1F">
        <w:rPr>
          <w:rFonts w:ascii="Times New Roman" w:hAnsi="Times New Roman"/>
          <w:sz w:val="24"/>
          <w:szCs w:val="24"/>
        </w:rPr>
        <w:t xml:space="preserve">, </w:t>
      </w:r>
      <w:r w:rsidR="00217244">
        <w:rPr>
          <w:rFonts w:ascii="Times New Roman" w:hAnsi="Times New Roman"/>
          <w:sz w:val="24"/>
          <w:szCs w:val="24"/>
        </w:rPr>
        <w:t>_____________</w:t>
      </w:r>
      <w:r w:rsidR="00DE399F">
        <w:rPr>
          <w:rFonts w:ascii="Times New Roman" w:hAnsi="Times New Roman"/>
          <w:sz w:val="24"/>
          <w:szCs w:val="24"/>
        </w:rPr>
        <w:t xml:space="preserve"> </w:t>
      </w:r>
      <w:r w:rsidR="003559C9" w:rsidRPr="00547E1F">
        <w:rPr>
          <w:rFonts w:ascii="Times New Roman" w:hAnsi="Times New Roman"/>
          <w:sz w:val="24"/>
          <w:szCs w:val="24"/>
        </w:rPr>
        <w:t>(далее – Объект</w:t>
      </w:r>
      <w:r w:rsidR="00E546F7" w:rsidRPr="00547E1F">
        <w:rPr>
          <w:rFonts w:ascii="Times New Roman" w:hAnsi="Times New Roman"/>
          <w:sz w:val="24"/>
          <w:szCs w:val="24"/>
        </w:rPr>
        <w:t>, НТО</w:t>
      </w:r>
      <w:r w:rsidR="003559C9" w:rsidRPr="00547E1F">
        <w:rPr>
          <w:rFonts w:ascii="Times New Roman" w:hAnsi="Times New Roman"/>
          <w:sz w:val="24"/>
          <w:szCs w:val="24"/>
        </w:rPr>
        <w:t>).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Субъект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Башкортостан, утвержденным Постановлением </w:t>
      </w:r>
      <w:r w:rsidR="003559C9" w:rsidRPr="00547E1F">
        <w:rPr>
          <w:rFonts w:ascii="Times New Roman" w:hAnsi="Times New Roman"/>
          <w:sz w:val="24"/>
          <w:szCs w:val="24"/>
        </w:rPr>
        <w:t>Администрации городского поселения город Благовещенск муниципального района Благовещенский район Республики Башкортостан от 18 сентября 2020 г. № 653</w:t>
      </w:r>
      <w:r w:rsidR="00B0111A" w:rsidRPr="00547E1F">
        <w:rPr>
          <w:rFonts w:ascii="Times New Roman" w:hAnsi="Times New Roman"/>
          <w:sz w:val="24"/>
          <w:szCs w:val="24"/>
        </w:rPr>
        <w:t xml:space="preserve"> (далее по тексту – Постановление)</w:t>
      </w:r>
      <w:r w:rsidR="003559C9" w:rsidRPr="00547E1F">
        <w:rPr>
          <w:rFonts w:ascii="Times New Roman" w:hAnsi="Times New Roman"/>
          <w:sz w:val="24"/>
          <w:szCs w:val="24"/>
        </w:rPr>
        <w:t xml:space="preserve">, </w:t>
      </w:r>
      <w:r w:rsidRPr="00547E1F">
        <w:rPr>
          <w:rFonts w:ascii="Times New Roman" w:hAnsi="Times New Roman"/>
          <w:sz w:val="24"/>
          <w:szCs w:val="24"/>
        </w:rPr>
        <w:t>настоящим договором, действующим законодательством Российской Федерации, законодательством Республики Башкортостан, муниципальными нормативными правовыми актами.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1.2. Настоящий договор на размещение Объекта является подтверждением права Субъекта на осуществление торговой деятельности, оказанию услуг общественного питания, бытового обслуживания в месте, установленном схемой размещения нестационарных торговых объектов и пунктом 1.1 настоящего договора.</w:t>
      </w:r>
    </w:p>
    <w:p w:rsidR="00C67386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1.3. Период размещения Объекта устанавливается </w:t>
      </w:r>
      <w:proofErr w:type="gramStart"/>
      <w:r w:rsidR="003C5801" w:rsidRPr="00547E1F">
        <w:rPr>
          <w:rFonts w:ascii="Times New Roman" w:hAnsi="Times New Roman"/>
          <w:sz w:val="24"/>
          <w:szCs w:val="24"/>
        </w:rPr>
        <w:t>с</w:t>
      </w:r>
      <w:proofErr w:type="gramEnd"/>
      <w:r w:rsidR="003C5801" w:rsidRPr="00547E1F">
        <w:rPr>
          <w:rFonts w:ascii="Times New Roman" w:hAnsi="Times New Roman"/>
          <w:sz w:val="24"/>
          <w:szCs w:val="24"/>
        </w:rPr>
        <w:t xml:space="preserve"> </w:t>
      </w:r>
      <w:r w:rsidR="00217244">
        <w:rPr>
          <w:rFonts w:ascii="Times New Roman" w:hAnsi="Times New Roman"/>
          <w:sz w:val="24"/>
          <w:szCs w:val="24"/>
        </w:rPr>
        <w:t>__________________</w:t>
      </w:r>
      <w:r w:rsidR="0010637F" w:rsidRPr="00547E1F">
        <w:rPr>
          <w:rFonts w:ascii="Times New Roman" w:hAnsi="Times New Roman"/>
          <w:sz w:val="24"/>
          <w:szCs w:val="24"/>
        </w:rPr>
        <w:t>(</w:t>
      </w:r>
      <w:r w:rsidR="007A4C35" w:rsidRPr="00547E1F">
        <w:rPr>
          <w:rFonts w:ascii="Times New Roman" w:hAnsi="Times New Roman"/>
          <w:sz w:val="24"/>
          <w:szCs w:val="24"/>
        </w:rPr>
        <w:t xml:space="preserve">сроком на </w:t>
      </w:r>
      <w:r w:rsidR="00217244">
        <w:rPr>
          <w:rFonts w:ascii="Times New Roman" w:hAnsi="Times New Roman"/>
          <w:sz w:val="24"/>
          <w:szCs w:val="24"/>
        </w:rPr>
        <w:t>______________</w:t>
      </w:r>
      <w:r w:rsidR="0010637F" w:rsidRPr="00547E1F">
        <w:rPr>
          <w:rFonts w:ascii="Times New Roman" w:hAnsi="Times New Roman"/>
          <w:sz w:val="24"/>
          <w:szCs w:val="24"/>
        </w:rPr>
        <w:t>)</w:t>
      </w:r>
      <w:r w:rsidR="007A4C35" w:rsidRPr="00547E1F">
        <w:rPr>
          <w:rFonts w:ascii="Times New Roman" w:hAnsi="Times New Roman"/>
          <w:sz w:val="24"/>
          <w:szCs w:val="24"/>
        </w:rPr>
        <w:t>.</w:t>
      </w:r>
    </w:p>
    <w:p w:rsidR="00F366AC" w:rsidRPr="00547E1F" w:rsidRDefault="00F366AC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2. Цена, порядок и сроки внесения платы</w:t>
      </w:r>
    </w:p>
    <w:p w:rsidR="00C67386" w:rsidRPr="00547E1F" w:rsidRDefault="00C67386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C6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2.1. Размер платы по договору на размещение НТО, заключаемому по результатам торгов, определяется итогом аукциона (или определяется на основании отчета независимой рыночной оценки), и составляет</w:t>
      </w:r>
      <w:proofErr w:type="gramStart"/>
      <w:r w:rsidRPr="00547E1F">
        <w:rPr>
          <w:rFonts w:ascii="Times New Roman" w:hAnsi="Times New Roman"/>
          <w:sz w:val="24"/>
          <w:szCs w:val="24"/>
        </w:rPr>
        <w:t xml:space="preserve"> </w:t>
      </w:r>
      <w:r w:rsidR="00217244">
        <w:rPr>
          <w:rFonts w:ascii="Times New Roman" w:hAnsi="Times New Roman"/>
          <w:b/>
          <w:sz w:val="24"/>
          <w:szCs w:val="24"/>
        </w:rPr>
        <w:t>____________</w:t>
      </w:r>
      <w:r w:rsidR="005233E2" w:rsidRPr="00547E1F">
        <w:rPr>
          <w:rFonts w:ascii="Times New Roman" w:hAnsi="Times New Roman"/>
          <w:b/>
          <w:sz w:val="24"/>
          <w:szCs w:val="24"/>
        </w:rPr>
        <w:t xml:space="preserve"> </w:t>
      </w:r>
      <w:r w:rsidR="000B12FD" w:rsidRPr="00547E1F">
        <w:rPr>
          <w:rFonts w:ascii="Times New Roman" w:hAnsi="Times New Roman"/>
          <w:sz w:val="24"/>
          <w:szCs w:val="24"/>
        </w:rPr>
        <w:t>(</w:t>
      </w:r>
      <w:r w:rsidR="00217244">
        <w:rPr>
          <w:rFonts w:ascii="Times New Roman" w:hAnsi="Times New Roman"/>
          <w:sz w:val="24"/>
          <w:szCs w:val="24"/>
        </w:rPr>
        <w:t>_______________</w:t>
      </w:r>
      <w:r w:rsidR="000B12FD" w:rsidRPr="00547E1F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B12FD" w:rsidRPr="00547E1F">
        <w:rPr>
          <w:rFonts w:ascii="Times New Roman" w:hAnsi="Times New Roman"/>
          <w:sz w:val="24"/>
          <w:szCs w:val="24"/>
        </w:rPr>
        <w:t xml:space="preserve">рублей </w:t>
      </w:r>
      <w:r w:rsidR="005233E2" w:rsidRPr="00547E1F">
        <w:rPr>
          <w:rFonts w:ascii="Times New Roman" w:hAnsi="Times New Roman"/>
          <w:b/>
          <w:sz w:val="24"/>
          <w:szCs w:val="24"/>
        </w:rPr>
        <w:t>00</w:t>
      </w:r>
      <w:r w:rsidR="000B12FD" w:rsidRPr="00547E1F">
        <w:rPr>
          <w:rFonts w:ascii="Times New Roman" w:hAnsi="Times New Roman"/>
          <w:sz w:val="24"/>
          <w:szCs w:val="24"/>
        </w:rPr>
        <w:t xml:space="preserve"> копеек</w:t>
      </w:r>
      <w:r w:rsidR="00915D87" w:rsidRPr="00547E1F">
        <w:rPr>
          <w:rFonts w:ascii="Times New Roman" w:hAnsi="Times New Roman"/>
          <w:sz w:val="24"/>
          <w:szCs w:val="24"/>
        </w:rPr>
        <w:t xml:space="preserve"> в месяц</w:t>
      </w:r>
      <w:r w:rsidRPr="00547E1F">
        <w:rPr>
          <w:rFonts w:ascii="Times New Roman" w:hAnsi="Times New Roman"/>
          <w:sz w:val="24"/>
          <w:szCs w:val="24"/>
        </w:rPr>
        <w:t>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2.2. Оплата осуществляется путем перечисления денежных сре</w:t>
      </w:r>
      <w:proofErr w:type="gramStart"/>
      <w:r w:rsidRPr="00547E1F">
        <w:rPr>
          <w:rFonts w:ascii="Times New Roman" w:hAnsi="Times New Roman"/>
          <w:sz w:val="24"/>
          <w:szCs w:val="24"/>
        </w:rPr>
        <w:t>дств в б</w:t>
      </w:r>
      <w:proofErr w:type="gramEnd"/>
      <w:r w:rsidRPr="00547E1F">
        <w:rPr>
          <w:rFonts w:ascii="Times New Roman" w:hAnsi="Times New Roman"/>
          <w:sz w:val="24"/>
          <w:szCs w:val="24"/>
        </w:rPr>
        <w:t>юджет городского поселения город Благовещенск муниципального района Благовещенский район Республики Башкортостан ежегодно в течение действия договора на размещение ежегодно, не позднее 20 числа м</w:t>
      </w:r>
      <w:r w:rsidR="00DE399F">
        <w:rPr>
          <w:rFonts w:ascii="Times New Roman" w:hAnsi="Times New Roman"/>
          <w:sz w:val="24"/>
          <w:szCs w:val="24"/>
        </w:rPr>
        <w:t xml:space="preserve">есяца </w:t>
      </w:r>
      <w:r w:rsidRPr="00547E1F">
        <w:rPr>
          <w:rFonts w:ascii="Times New Roman" w:hAnsi="Times New Roman"/>
          <w:sz w:val="24"/>
          <w:szCs w:val="24"/>
        </w:rPr>
        <w:t>следующего за месяцем заключения договора на размещение.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lastRenderedPageBreak/>
        <w:tab/>
        <w:t>2.3. Сумма внесенного субъектом задатка за участие в аукционе</w:t>
      </w:r>
      <w:proofErr w:type="gramStart"/>
      <w:r w:rsidRPr="00547E1F">
        <w:rPr>
          <w:rFonts w:ascii="Times New Roman" w:hAnsi="Times New Roman"/>
          <w:sz w:val="24"/>
          <w:szCs w:val="24"/>
        </w:rPr>
        <w:t xml:space="preserve"> </w:t>
      </w:r>
      <w:r w:rsidR="00217244">
        <w:rPr>
          <w:rFonts w:ascii="Times New Roman" w:hAnsi="Times New Roman"/>
          <w:sz w:val="24"/>
          <w:szCs w:val="24"/>
        </w:rPr>
        <w:t>________</w:t>
      </w:r>
      <w:r w:rsidR="000B12FD" w:rsidRPr="00547E1F">
        <w:rPr>
          <w:rFonts w:ascii="Times New Roman" w:hAnsi="Times New Roman"/>
          <w:sz w:val="24"/>
          <w:szCs w:val="24"/>
        </w:rPr>
        <w:t xml:space="preserve"> (</w:t>
      </w:r>
      <w:r w:rsidR="00217244">
        <w:rPr>
          <w:rFonts w:ascii="Times New Roman" w:hAnsi="Times New Roman"/>
          <w:sz w:val="24"/>
          <w:szCs w:val="24"/>
        </w:rPr>
        <w:t>________________</w:t>
      </w:r>
      <w:r w:rsidR="000B12FD" w:rsidRPr="00547E1F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0B12FD" w:rsidRPr="00547E1F">
        <w:rPr>
          <w:rFonts w:ascii="Times New Roman" w:hAnsi="Times New Roman"/>
          <w:sz w:val="24"/>
          <w:szCs w:val="24"/>
        </w:rPr>
        <w:t>рубл</w:t>
      </w:r>
      <w:r w:rsidR="004C34A7">
        <w:rPr>
          <w:rFonts w:ascii="Times New Roman" w:hAnsi="Times New Roman"/>
          <w:sz w:val="24"/>
          <w:szCs w:val="24"/>
        </w:rPr>
        <w:t>ей</w:t>
      </w:r>
      <w:r w:rsidR="000B12FD" w:rsidRPr="00547E1F">
        <w:rPr>
          <w:rFonts w:ascii="Times New Roman" w:hAnsi="Times New Roman"/>
          <w:sz w:val="24"/>
          <w:szCs w:val="24"/>
        </w:rPr>
        <w:t xml:space="preserve"> </w:t>
      </w:r>
      <w:r w:rsidR="005233E2" w:rsidRPr="00547E1F">
        <w:rPr>
          <w:rFonts w:ascii="Times New Roman" w:hAnsi="Times New Roman"/>
          <w:sz w:val="24"/>
          <w:szCs w:val="24"/>
        </w:rPr>
        <w:t>00</w:t>
      </w:r>
      <w:r w:rsidR="000B12FD" w:rsidRPr="00547E1F">
        <w:rPr>
          <w:rFonts w:ascii="Times New Roman" w:hAnsi="Times New Roman"/>
          <w:sz w:val="24"/>
          <w:szCs w:val="24"/>
        </w:rPr>
        <w:t xml:space="preserve"> копе</w:t>
      </w:r>
      <w:r w:rsidR="005233E2" w:rsidRPr="00547E1F">
        <w:rPr>
          <w:rFonts w:ascii="Times New Roman" w:hAnsi="Times New Roman"/>
          <w:sz w:val="24"/>
          <w:szCs w:val="24"/>
        </w:rPr>
        <w:t>ек</w:t>
      </w:r>
      <w:r w:rsidR="00BE3B19" w:rsidRPr="00547E1F">
        <w:rPr>
          <w:rFonts w:ascii="Times New Roman" w:hAnsi="Times New Roman"/>
          <w:sz w:val="24"/>
          <w:szCs w:val="24"/>
        </w:rPr>
        <w:t xml:space="preserve"> </w:t>
      </w:r>
      <w:r w:rsidRPr="00547E1F">
        <w:rPr>
          <w:rFonts w:ascii="Times New Roman" w:hAnsi="Times New Roman"/>
          <w:sz w:val="24"/>
          <w:szCs w:val="24"/>
        </w:rPr>
        <w:t>засчитывается Администрацией городского поселения в качестве частичного платежа за размещение нестационарного торгового объекта, с учетом положений п.4.1 Приложения № 1 к Постановлению.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2.3. Размер платы по договору пересматриваться ежегодно Администрацией городского поселения в одностороннем порядке.</w:t>
      </w:r>
    </w:p>
    <w:p w:rsidR="00636F83" w:rsidRPr="00547E1F" w:rsidRDefault="00636F83" w:rsidP="00636F8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Размер платы по договору начисляется с учетом уровня инфляции установленной на территории Республики Башкортостан.</w:t>
      </w:r>
    </w:p>
    <w:p w:rsidR="00636F83" w:rsidRPr="00547E1F" w:rsidRDefault="00636F83" w:rsidP="00636F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В этом случае исчисление и уплата Субъектом платы по договору осуществляется на основании дополнительных соглашений к Договору (при этом составляется новый расчет платы на текущий год).</w:t>
      </w:r>
      <w:r w:rsidRPr="00547E1F">
        <w:rPr>
          <w:rFonts w:ascii="Times New Roman" w:hAnsi="Times New Roman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ab/>
      </w:r>
    </w:p>
    <w:p w:rsidR="00636F83" w:rsidRPr="00547E1F" w:rsidRDefault="00636F83" w:rsidP="00636F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 xml:space="preserve">    3. Права и обязанности сторон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3.1. Администрация городского поселения имеет право: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color w:val="FF0000"/>
          <w:sz w:val="24"/>
          <w:szCs w:val="24"/>
        </w:rPr>
        <w:tab/>
      </w:r>
      <w:r w:rsidRPr="00547E1F">
        <w:rPr>
          <w:rFonts w:ascii="Times New Roman" w:hAnsi="Times New Roman"/>
          <w:sz w:val="24"/>
          <w:szCs w:val="24"/>
        </w:rPr>
        <w:t>3.1.1. Досрочно расторгнуть договор при невнесении платы по договору на размещение, заключаемому по результатам торгов, в установленные настоящим договором сроки и иным основаниям, указанным в пункте 5 настоящего постановления.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3.1.2. В случае отказа Субъекта демонтировать и вывезти НТО при прекращении договора в установленном порядке, самостоятельно осуществить указанные действия за счет Субъекта и обеспечить ответственное хранение Объекта. При этом Администрация городского поселения не несет ответственности за сохранность имущества, находящегося внутри Объекта в момент осуществления демонтажа.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3.1.3. В случае необходимости при демонтаже и транспортировке объекта произвести разборку Объекта на составл</w:t>
      </w:r>
      <w:r w:rsidR="004C34A7">
        <w:rPr>
          <w:rFonts w:ascii="Times New Roman" w:hAnsi="Times New Roman"/>
          <w:sz w:val="24"/>
          <w:szCs w:val="24"/>
        </w:rPr>
        <w:t xml:space="preserve">яющие его части без возмещения </w:t>
      </w:r>
      <w:r w:rsidRPr="00547E1F">
        <w:rPr>
          <w:rFonts w:ascii="Times New Roman" w:hAnsi="Times New Roman"/>
          <w:sz w:val="24"/>
          <w:szCs w:val="24"/>
        </w:rPr>
        <w:t>Субъекту ущерба за порчу имущества.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3.2. Администрация городского поселения обязуется: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3.2.1. Организовать оформление Акта Приемочной комиссии о соответствии размещенного Объекта требованиям, указанным в договоре на размещение нестационарного торгового объекта.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3.2.2. Расторгнуть договор и потребовать возмещения убытков в случае, если субъект размещает Объект с нарушением обязательных условий настоящего договора.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3.3. Субъект имеет право: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3.3.1.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Федерации, Республики Башкортостан, муниципальными нормативными правовыми актами, настоящим договором.</w:t>
      </w:r>
    </w:p>
    <w:p w:rsidR="00636F83" w:rsidRPr="00547E1F" w:rsidRDefault="00636F83" w:rsidP="00636F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3.3.2. Заключать Договор о предоставлении права на размещение НТО без проведения торгов:</w:t>
      </w:r>
    </w:p>
    <w:p w:rsidR="00636F83" w:rsidRPr="00547E1F" w:rsidRDefault="00636F83" w:rsidP="00636F83">
      <w:pPr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при обращении Субъекта в Администрацию городского поселения за 30 кален</w:t>
      </w:r>
      <w:r w:rsidR="00B5004A">
        <w:rPr>
          <w:rFonts w:ascii="Times New Roman" w:hAnsi="Times New Roman"/>
          <w:sz w:val="24"/>
          <w:szCs w:val="24"/>
        </w:rPr>
        <w:t xml:space="preserve">дарных дней до окончания срока </w:t>
      </w:r>
      <w:r w:rsidRPr="00547E1F">
        <w:rPr>
          <w:rFonts w:ascii="Times New Roman" w:hAnsi="Times New Roman"/>
          <w:sz w:val="24"/>
          <w:szCs w:val="24"/>
        </w:rPr>
        <w:t>действия ранее заключенного договора с письменным заявлением при условии соблюдения условий договора и отсутствия нарушений.</w:t>
      </w:r>
    </w:p>
    <w:p w:rsidR="00636F83" w:rsidRPr="00547E1F" w:rsidRDefault="00636F83" w:rsidP="00636F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3.3.Решение о заключении договора на размещение НТО без проведения торгов принимается Администрацией городского поселения, в виде дополнительного соглашения к договору о предоставлении права на размещение НТО.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 Субъект обязуется: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3.4.1. Разместить Объе</w:t>
      </w:r>
      <w:proofErr w:type="gramStart"/>
      <w:r w:rsidRPr="00547E1F">
        <w:rPr>
          <w:rFonts w:ascii="Times New Roman" w:hAnsi="Times New Roman"/>
          <w:sz w:val="24"/>
          <w:szCs w:val="24"/>
        </w:rPr>
        <w:t>кт в ср</w:t>
      </w:r>
      <w:proofErr w:type="gramEnd"/>
      <w:r w:rsidRPr="00547E1F">
        <w:rPr>
          <w:rFonts w:ascii="Times New Roman" w:hAnsi="Times New Roman"/>
          <w:sz w:val="24"/>
          <w:szCs w:val="24"/>
        </w:rPr>
        <w:t>ок, не превышающий 30 календарных дней с даты заключения настоящего договора, в месте, определенном Схемой размещения, в соответствии с эскизным проектом, согласованным с А</w:t>
      </w:r>
      <w:r w:rsidR="00B5004A">
        <w:rPr>
          <w:rFonts w:ascii="Times New Roman" w:hAnsi="Times New Roman"/>
          <w:sz w:val="24"/>
          <w:szCs w:val="24"/>
        </w:rPr>
        <w:t xml:space="preserve">дминистрацией </w:t>
      </w:r>
      <w:r w:rsidRPr="00547E1F">
        <w:rPr>
          <w:rFonts w:ascii="Times New Roman" w:hAnsi="Times New Roman"/>
          <w:sz w:val="24"/>
          <w:szCs w:val="24"/>
        </w:rPr>
        <w:t xml:space="preserve">Муниципального района Благовещенский район Республики Башкортостан. 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3.4.2. Обеспечивать функционирование Объекта в соответствии с требованиями настоящего договора, аукционной документации и требованиями действующего законодательства Российской Федерации, Республики Башкортостан, муниципальными правовыми актами.</w:t>
      </w:r>
    </w:p>
    <w:p w:rsidR="00636F83" w:rsidRPr="00547E1F" w:rsidRDefault="00636F83" w:rsidP="00636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3.4.3. Обеспечивать внешний</w:t>
      </w:r>
      <w:r w:rsidR="005233E2" w:rsidRPr="00547E1F">
        <w:rPr>
          <w:rFonts w:ascii="Times New Roman" w:hAnsi="Times New Roman"/>
          <w:sz w:val="24"/>
          <w:szCs w:val="24"/>
        </w:rPr>
        <w:t xml:space="preserve"> вид и прилегающую территорию О</w:t>
      </w:r>
      <w:r w:rsidRPr="00547E1F">
        <w:rPr>
          <w:rFonts w:ascii="Times New Roman" w:hAnsi="Times New Roman"/>
          <w:sz w:val="24"/>
          <w:szCs w:val="24"/>
        </w:rPr>
        <w:t>бъекта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Башкортостан, оформление и специализацию, местоположение и размеры Объекта в течение установленного периода размещения Объекта, а также соблюдение санитарных норм, а также производить: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а) ежедневную уборку территории, регулярный вывоз мусора в соответствии с договором со специализированной организацией. При этом в зоне Объекта, на крышах сооружений, а также на прилегающих газонах не допускается наличие наледи, складирование тары, сброс бытового и строительного мусора, производственных отходов, складирование инвентаря, листвы и снега; 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б) не реже одного раза в год покраску Объекта к летнему периоду и дополнительно в случае ненадлежащего вида;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в) высадку цветов (газонной травы) на клумбах (ежегодно с наступлением теплой весенней погоды в апреле-мае);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г) ремонт (покраску) и замену пришедших в негодность частей конструкций по мере необходимости, а в случаях угрозы безопасности населения – незамедлительно.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3.4.4. Обеспечить праздничное оформление Объекта к государственным праздничным дням Российской Федерации, Республики Башкортостан, и праздничным дням городского поселения город Благовещенск Муниципального района Благовещенский район Республики Башкортостан.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3.4.5. </w:t>
      </w:r>
      <w:proofErr w:type="gramStart"/>
      <w:r w:rsidRPr="00547E1F">
        <w:rPr>
          <w:rFonts w:ascii="Times New Roman" w:hAnsi="Times New Roman"/>
          <w:sz w:val="24"/>
          <w:szCs w:val="24"/>
        </w:rPr>
        <w:t xml:space="preserve">Размещение Объекта не должно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</w:t>
      </w:r>
      <w:proofErr w:type="spellStart"/>
      <w:r w:rsidRPr="00547E1F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547E1F">
        <w:rPr>
          <w:rFonts w:ascii="Times New Roman" w:hAnsi="Times New Roman"/>
          <w:sz w:val="24"/>
          <w:szCs w:val="24"/>
        </w:rPr>
        <w:t xml:space="preserve"> групп населения.</w:t>
      </w:r>
      <w:proofErr w:type="gramEnd"/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3.4.6. Использовать Объект, не нанося вреда окружающей среде.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3.4.7. При расторжении договора в 10–</w:t>
      </w:r>
      <w:proofErr w:type="spellStart"/>
      <w:r w:rsidRPr="00547E1F">
        <w:rPr>
          <w:rFonts w:ascii="Times New Roman" w:hAnsi="Times New Roman"/>
          <w:sz w:val="24"/>
          <w:szCs w:val="24"/>
        </w:rPr>
        <w:t>дневный</w:t>
      </w:r>
      <w:proofErr w:type="spellEnd"/>
      <w:r w:rsidRPr="00547E1F">
        <w:rPr>
          <w:rFonts w:ascii="Times New Roman" w:hAnsi="Times New Roman"/>
          <w:sz w:val="24"/>
          <w:szCs w:val="24"/>
        </w:rPr>
        <w:t xml:space="preserve"> срок обеспечить демонтаж и вывоз Объекта с места его размещения. После демонтажа НТО Субъект обязан привести территорию в первоначальное состояние. Демонтаж НТО и освобождение земельных участков производятся Субъектами за счёт собственных средств.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3.4.8. В случае если Объект конструктивно объединен с другими НТО, обеспечить демонтаж объекта без ущерба другим нестационарным торговым объектам.</w:t>
      </w:r>
    </w:p>
    <w:p w:rsidR="00636F83" w:rsidRPr="00547E1F" w:rsidRDefault="00636F83" w:rsidP="00636F8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pacing w:val="1"/>
        </w:rPr>
      </w:pPr>
      <w:r w:rsidRPr="00547E1F">
        <w:rPr>
          <w:rFonts w:ascii="Times New Roman" w:hAnsi="Times New Roman" w:cs="Times New Roman"/>
        </w:rPr>
        <w:tab/>
        <w:t xml:space="preserve">3.4.9.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размещения. </w:t>
      </w:r>
      <w:r w:rsidRPr="00547E1F">
        <w:rPr>
          <w:rFonts w:ascii="Times New Roman" w:hAnsi="Times New Roman" w:cs="Times New Roman"/>
          <w:spacing w:val="1"/>
        </w:rPr>
        <w:t>В случае отсутствия обращения, поданного в соответствии с пунктом 6.2 настоящего Положения, или отказа Субъекта от предложенных компенсационных мест Субъект теряет право на предоставление компенсационного места на размещение НТО, и к данному Субъекту применяется процедура демонтажа НТО, в соответствии с установленным порядком.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3.4.10. </w:t>
      </w:r>
      <w:proofErr w:type="gramStart"/>
      <w:r w:rsidRPr="00547E1F">
        <w:rPr>
          <w:rFonts w:ascii="Times New Roman" w:hAnsi="Times New Roman"/>
          <w:sz w:val="24"/>
          <w:szCs w:val="24"/>
        </w:rPr>
        <w:t>В случае если Объект размещен с нарушением нормативных расстояний от тепловых, газораспределительных, электрических сетей, при изменении градостроительной ситуации в течение 3–</w:t>
      </w:r>
      <w:proofErr w:type="spellStart"/>
      <w:r w:rsidRPr="00547E1F">
        <w:rPr>
          <w:rFonts w:ascii="Times New Roman" w:hAnsi="Times New Roman"/>
          <w:sz w:val="24"/>
          <w:szCs w:val="24"/>
        </w:rPr>
        <w:t>х</w:t>
      </w:r>
      <w:proofErr w:type="spellEnd"/>
      <w:r w:rsidRPr="00547E1F">
        <w:rPr>
          <w:rFonts w:ascii="Times New Roman" w:hAnsi="Times New Roman"/>
          <w:sz w:val="24"/>
          <w:szCs w:val="24"/>
        </w:rPr>
        <w:t xml:space="preserve">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сетям, путем освобождения места производства работ и перемещение (демонтаж) Объекта за счет собственных средств, на расстояние, необходимое для беспрепятственного производства работ в</w:t>
      </w:r>
      <w:proofErr w:type="gramEnd"/>
      <w:r w:rsidRPr="00547E1F">
        <w:rPr>
          <w:rFonts w:ascii="Times New Roman" w:hAnsi="Times New Roman"/>
          <w:sz w:val="24"/>
          <w:szCs w:val="24"/>
        </w:rPr>
        <w:t xml:space="preserve"> любое время суток.</w:t>
      </w:r>
    </w:p>
    <w:p w:rsidR="00636F83" w:rsidRPr="00547E1F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E1F">
        <w:rPr>
          <w:rFonts w:ascii="Times New Roman" w:hAnsi="Times New Roman"/>
          <w:sz w:val="24"/>
          <w:szCs w:val="24"/>
          <w:lang w:eastAsia="ar-SA"/>
        </w:rPr>
        <w:t xml:space="preserve">3.5.11. При изменении адреса или иных реквизитов направить в недельный срок Администрации </w:t>
      </w:r>
      <w:r w:rsidRPr="00547E1F">
        <w:rPr>
          <w:rFonts w:ascii="Times New Roman" w:hAnsi="Times New Roman"/>
          <w:sz w:val="24"/>
          <w:szCs w:val="24"/>
        </w:rPr>
        <w:t>городского поселения</w:t>
      </w:r>
      <w:r w:rsidRPr="00547E1F">
        <w:rPr>
          <w:rFonts w:ascii="Times New Roman" w:hAnsi="Times New Roman"/>
          <w:sz w:val="24"/>
          <w:szCs w:val="24"/>
          <w:lang w:eastAsia="ar-SA"/>
        </w:rPr>
        <w:t xml:space="preserve"> письменное уведомление об этом.</w:t>
      </w: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4. Срок действия договора</w:t>
      </w:r>
    </w:p>
    <w:p w:rsidR="0025798F" w:rsidRPr="00547E1F" w:rsidRDefault="00636F83" w:rsidP="00636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</w:r>
    </w:p>
    <w:p w:rsidR="00636F83" w:rsidRPr="00547E1F" w:rsidRDefault="00636F83" w:rsidP="005233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 xml:space="preserve">4.1. Настоящий договор действует </w:t>
      </w:r>
      <w:r w:rsidR="00036C11" w:rsidRPr="00547E1F">
        <w:rPr>
          <w:rFonts w:ascii="Times New Roman" w:hAnsi="Times New Roman"/>
          <w:sz w:val="24"/>
          <w:szCs w:val="24"/>
        </w:rPr>
        <w:t xml:space="preserve">с </w:t>
      </w:r>
      <w:r w:rsidR="00217244">
        <w:rPr>
          <w:rFonts w:ascii="Times New Roman" w:hAnsi="Times New Roman"/>
          <w:sz w:val="24"/>
          <w:szCs w:val="24"/>
        </w:rPr>
        <w:t>________________________________</w:t>
      </w:r>
      <w:r w:rsidR="00036C11" w:rsidRPr="00547E1F">
        <w:rPr>
          <w:rFonts w:ascii="Times New Roman" w:hAnsi="Times New Roman"/>
          <w:sz w:val="24"/>
          <w:szCs w:val="24"/>
        </w:rPr>
        <w:t xml:space="preserve"> года.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 xml:space="preserve">4.2. По окончании срока действия договора, а также в случае его досрочного расторжения демонтаж нестационарного торгового объекта, приведение земельного участка (земель) в пригодное для использования состояние производятся Субъектом за счет собственных средств. 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636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5. Ответственность сторон</w:t>
      </w:r>
    </w:p>
    <w:p w:rsidR="0025798F" w:rsidRPr="00547E1F" w:rsidRDefault="0025798F" w:rsidP="00636F8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36F83" w:rsidRPr="00547E1F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E1F">
        <w:rPr>
          <w:rFonts w:ascii="Times New Roman" w:hAnsi="Times New Roman"/>
          <w:sz w:val="24"/>
          <w:szCs w:val="24"/>
          <w:lang w:eastAsia="ar-SA"/>
        </w:rPr>
        <w:t>5.1. В случае неисполнения или ненадлежащего исполнения условий Договора Стороны несут ответственность, предусмотренную законодательством Российской Федерации.</w:t>
      </w:r>
    </w:p>
    <w:p w:rsidR="00636F83" w:rsidRPr="00547E1F" w:rsidRDefault="00636F83" w:rsidP="00636F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E1F">
        <w:rPr>
          <w:rFonts w:ascii="Times New Roman" w:hAnsi="Times New Roman"/>
          <w:sz w:val="24"/>
          <w:szCs w:val="24"/>
          <w:lang w:eastAsia="ar-SA"/>
        </w:rPr>
        <w:t>5.2. За нарушение срока внесения платы по Договору Субъект выплачивает Администрации</w:t>
      </w:r>
      <w:r w:rsidRPr="00547E1F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547E1F">
        <w:rPr>
          <w:rFonts w:ascii="Times New Roman" w:hAnsi="Times New Roman"/>
          <w:sz w:val="24"/>
          <w:szCs w:val="24"/>
          <w:lang w:eastAsia="ar-SA"/>
        </w:rPr>
        <w:t xml:space="preserve"> пени из расчета 1/300 ставки рефинансирования Центрального банка РФ от суммы невнесенной платы за каждый календарный день просрочки.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реквизитам, указанным в расчете. </w:t>
      </w:r>
    </w:p>
    <w:p w:rsidR="00636F83" w:rsidRPr="00547E1F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  <w:lang w:eastAsia="ar-SA"/>
        </w:rPr>
        <w:t>5.3. Ответственность Сторон за нарушение обязательств по Договору,  вызванное действием обстоятельств непреодолимой силы, регулируется законодательством Российской Федерации.</w:t>
      </w:r>
      <w:r w:rsidRPr="00547E1F">
        <w:rPr>
          <w:rFonts w:ascii="Times New Roman" w:hAnsi="Times New Roman"/>
          <w:sz w:val="24"/>
          <w:szCs w:val="24"/>
        </w:rPr>
        <w:tab/>
      </w:r>
    </w:p>
    <w:p w:rsidR="00636F83" w:rsidRPr="00547E1F" w:rsidRDefault="00636F83" w:rsidP="00636F8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6. Основания расторжения договора на размещение НТО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6.1. Заключенный по результатам аукциона договор на право размещения НТО расторгается по инициативе Администрации городского поселения в порядке, предусмотренном законодательством и при наличии следующих оснований: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а) неисполнение Субъектом обязательств по своевременному внесению платы - просрочка по платежам более 2 месяцев  после установленной даты;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б) в случае самовольного изменения местоположения и (или) специализации и (или) площади и (или) внешнего вида НТО;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в) неисполнение Субъектом обязательства по осуществлению торговой деятельности в НТО в течение 60 календарных дней подряд;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г) в случае нарушения требований к размещению НТО, установленных настоящим Положением;</w:t>
      </w:r>
    </w:p>
    <w:p w:rsidR="00636F83" w:rsidRPr="00547E1F" w:rsidRDefault="00AD5697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при принятии А</w:t>
      </w:r>
      <w:r w:rsidR="00636F83" w:rsidRPr="00547E1F">
        <w:rPr>
          <w:rFonts w:ascii="Times New Roman" w:hAnsi="Times New Roman"/>
          <w:sz w:val="24"/>
          <w:szCs w:val="24"/>
        </w:rPr>
        <w:t>дминистрацией городского поселения следующих решений: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1) о необходимости ремонта и (или) реконструкции автомобильных дорог федерального, регионального и муниципального значения в случае, если нахождение НТО препятствует осуществлению указанных работ;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2) об использовании территории, занимаемой НТО, для целей, связанных с реконструкцией, строительством улично-дорожной сети, инженерных сетей, размещением остановок общественного транспорта;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3) о размещении объектов капитального строительства федерального, регионального и муниципального значения в случае, если нахождение НТО препятствует строительству;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4) неоднократное нарушение (два и более раз) Правил благоустройства территории городского поселения город Благовещенск муниципального района Благовещенский район Республики Башкортостан.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6.2. Настоящий договор прекращает свое действие в следующих случаях: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1) ликвидации юридического лица в соответствии с законодательством Российской Федерации;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2) 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3) по соглашению сторон договора и по решению суда.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6.3. Запрещается передача прав и обязанностей на размещение НТО третьим лицам, залог прав на размещение НТО.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6.4.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6.5. По соглашению Сторон настоящий договор может быть изменен. При этом не допускается изменение существенных условий договора: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1) основания заключения договора на размещение нестационарного торгового объекта (объекта по оказанию услуг);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2) цена, за которую победитель аукциона (единственный участника аукциона) приобрел право на заключение договора на размещение нестационарного торгового объекта (объекта по оказанию услуг), а также порядок и сроки ее внесения;</w:t>
      </w:r>
    </w:p>
    <w:p w:rsidR="00636F83" w:rsidRPr="00547E1F" w:rsidRDefault="00636F83" w:rsidP="005233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 xml:space="preserve">3) адрес размещения (за исключением </w:t>
      </w:r>
      <w:r w:rsidR="005233E2" w:rsidRPr="00547E1F">
        <w:rPr>
          <w:rFonts w:ascii="Times New Roman" w:hAnsi="Times New Roman"/>
          <w:sz w:val="24"/>
          <w:szCs w:val="24"/>
        </w:rPr>
        <w:t>случаев предусмотренных пунктом</w:t>
      </w:r>
      <w:r w:rsidRPr="00547E1F">
        <w:rPr>
          <w:rFonts w:ascii="Times New Roman" w:hAnsi="Times New Roman"/>
          <w:sz w:val="24"/>
          <w:szCs w:val="24"/>
        </w:rPr>
        <w:t xml:space="preserve"> настоящего договора), вид, специализация, период размещения НТО;</w:t>
      </w:r>
    </w:p>
    <w:p w:rsidR="00636F83" w:rsidRPr="00547E1F" w:rsidRDefault="00636F83" w:rsidP="0052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4) срок договора;</w:t>
      </w:r>
    </w:p>
    <w:p w:rsidR="00636F83" w:rsidRPr="00547E1F" w:rsidRDefault="00636F83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ab/>
        <w:t>5) ответственность сторон.</w:t>
      </w:r>
    </w:p>
    <w:p w:rsidR="00C839B5" w:rsidRPr="00547E1F" w:rsidRDefault="00C839B5" w:rsidP="00636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F83" w:rsidRPr="00547E1F" w:rsidRDefault="00636F83" w:rsidP="00523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E1F">
        <w:rPr>
          <w:rFonts w:ascii="Times New Roman" w:hAnsi="Times New Roman"/>
          <w:sz w:val="24"/>
          <w:szCs w:val="24"/>
        </w:rPr>
        <w:t>7. Юридические адреса и реквизиты Сторон</w:t>
      </w:r>
      <w:r w:rsidRPr="00547E1F">
        <w:rPr>
          <w:rFonts w:ascii="Times New Roman" w:hAnsi="Times New Roman"/>
          <w:sz w:val="24"/>
          <w:szCs w:val="24"/>
        </w:rPr>
        <w:tab/>
      </w:r>
      <w:r w:rsidR="0025798F" w:rsidRPr="00547E1F">
        <w:rPr>
          <w:rFonts w:ascii="Times New Roman" w:hAnsi="Times New Roman"/>
          <w:sz w:val="24"/>
          <w:szCs w:val="24"/>
        </w:rPr>
        <w:t>:</w:t>
      </w:r>
    </w:p>
    <w:tbl>
      <w:tblPr>
        <w:tblW w:w="10080" w:type="dxa"/>
        <w:tblInd w:w="-106" w:type="dxa"/>
        <w:tblLayout w:type="fixed"/>
        <w:tblLook w:val="00A0"/>
      </w:tblPr>
      <w:tblGrid>
        <w:gridCol w:w="5040"/>
        <w:gridCol w:w="5040"/>
      </w:tblGrid>
      <w:tr w:rsidR="00636F83" w:rsidRPr="00930AC4" w:rsidTr="00930AC4">
        <w:tc>
          <w:tcPr>
            <w:tcW w:w="5040" w:type="dxa"/>
          </w:tcPr>
          <w:p w:rsidR="00636F83" w:rsidRPr="00547E1F" w:rsidRDefault="00636F83" w:rsidP="00930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1F">
              <w:rPr>
                <w:rFonts w:ascii="Times New Roman" w:hAnsi="Times New Roman"/>
                <w:sz w:val="24"/>
                <w:szCs w:val="24"/>
              </w:rPr>
              <w:t>Субъект:</w:t>
            </w:r>
          </w:p>
          <w:p w:rsidR="008C1864" w:rsidRPr="00547E1F" w:rsidRDefault="008C1864" w:rsidP="00930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707" w:rsidRDefault="004B670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6707" w:rsidRDefault="004B670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7B3" w:rsidRPr="00547E1F" w:rsidRDefault="00547E1F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3393" w:rsidRPr="00547E1F" w:rsidRDefault="00F03393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7E1F" w:rsidRPr="00547E1F" w:rsidRDefault="00547E1F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798F" w:rsidRPr="00547E1F" w:rsidRDefault="0025798F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AC4" w:rsidRPr="00547E1F" w:rsidRDefault="00930AC4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AC4" w:rsidRDefault="00930AC4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5697" w:rsidRDefault="00AD5697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6A23" w:rsidRDefault="00CF6A23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6A23" w:rsidRDefault="00CF6A23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6A23" w:rsidRDefault="00CF6A23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6A23" w:rsidRPr="00547E1F" w:rsidRDefault="00CF6A23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AC4" w:rsidRPr="00547E1F" w:rsidRDefault="00930AC4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AC4" w:rsidRDefault="00930AC4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798F" w:rsidRPr="00547E1F" w:rsidRDefault="0025798F" w:rsidP="0093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36F83" w:rsidRPr="00547E1F" w:rsidRDefault="00636F83" w:rsidP="00930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930AC4" w:rsidRPr="00547E1F" w:rsidRDefault="00930AC4" w:rsidP="0093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1F">
              <w:rPr>
                <w:rFonts w:ascii="Times New Roman" w:hAnsi="Times New Roman"/>
                <w:sz w:val="24"/>
                <w:szCs w:val="24"/>
              </w:rPr>
              <w:t>Администрация:</w:t>
            </w:r>
          </w:p>
          <w:p w:rsidR="00930AC4" w:rsidRPr="00547E1F" w:rsidRDefault="00930AC4" w:rsidP="0093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782" w:rsidRDefault="00E50782" w:rsidP="00E50782">
            <w:pPr>
              <w:spacing w:after="0" w:line="240" w:lineRule="auto"/>
              <w:ind w:left="-4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 городского поселения город Благовещенск муниципального района Благовещенский район Республики Башкортостан</w:t>
            </w:r>
          </w:p>
          <w:p w:rsidR="00491857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453431, Республика Башкортостан, </w:t>
            </w:r>
          </w:p>
          <w:p w:rsidR="00E50782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Благовещенск, ул. Седова, 96</w:t>
            </w:r>
          </w:p>
          <w:p w:rsidR="00E50782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0258010691, КПП 025801001</w:t>
            </w:r>
          </w:p>
          <w:p w:rsidR="00E50782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75.11.31ОКАТО 80417000000</w:t>
            </w:r>
          </w:p>
          <w:p w:rsidR="00E50782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018073401</w:t>
            </w:r>
          </w:p>
          <w:p w:rsidR="00E50782" w:rsidRDefault="00E50782" w:rsidP="00E5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ОТДЕЛЕНИЕ-НБ РЕСПУБЛИКА БАШКОРТОСТАН БАНКА РОССИИ//УФК по Республике Башкортостан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Уфа</w:t>
            </w: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  40102810045370000067</w:t>
            </w: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УФК по РБ</w:t>
            </w:r>
            <w:r w:rsidR="00AD56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(Администрация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ГПгБлаговещенск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МР Благовещенский р-н РБ)</w:t>
            </w: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счет  0323</w:t>
            </w:r>
            <w:r w:rsidR="00AD2E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643806151010100</w:t>
            </w: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ТОФК: 018073401</w:t>
            </w:r>
          </w:p>
          <w:p w:rsidR="00E50782" w:rsidRDefault="00E50782" w:rsidP="00E50782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 79111109045130000120</w:t>
            </w:r>
          </w:p>
          <w:p w:rsidR="00E50782" w:rsidRDefault="00E50782" w:rsidP="00E507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50782" w:rsidRDefault="00E50782" w:rsidP="00E507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Глава Администрации</w:t>
            </w:r>
          </w:p>
          <w:p w:rsidR="00E50782" w:rsidRDefault="00E50782" w:rsidP="00E5078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Завгородний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С.В.</w:t>
            </w:r>
          </w:p>
          <w:p w:rsidR="00930AC4" w:rsidRPr="00547E1F" w:rsidRDefault="00930AC4" w:rsidP="00930A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30AC4" w:rsidRPr="00547E1F" w:rsidRDefault="00930AC4" w:rsidP="00930A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47E1F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636F83" w:rsidRPr="00547E1F" w:rsidRDefault="00930AC4" w:rsidP="00930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1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D598C" w:rsidRDefault="008D598C" w:rsidP="00CF6A23"/>
    <w:sectPr w:rsidR="008D598C" w:rsidSect="00C6738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36F83"/>
    <w:rsid w:val="00036C11"/>
    <w:rsid w:val="00037946"/>
    <w:rsid w:val="00042C2B"/>
    <w:rsid w:val="0005020D"/>
    <w:rsid w:val="000B12FD"/>
    <w:rsid w:val="000D4631"/>
    <w:rsid w:val="000E4BB2"/>
    <w:rsid w:val="0010637F"/>
    <w:rsid w:val="00107DBE"/>
    <w:rsid w:val="0011028B"/>
    <w:rsid w:val="0012210F"/>
    <w:rsid w:val="0017526D"/>
    <w:rsid w:val="00180E46"/>
    <w:rsid w:val="001A06AD"/>
    <w:rsid w:val="001A190B"/>
    <w:rsid w:val="001A3D7D"/>
    <w:rsid w:val="001B5240"/>
    <w:rsid w:val="001C0BD7"/>
    <w:rsid w:val="001E1373"/>
    <w:rsid w:val="002160BF"/>
    <w:rsid w:val="00217244"/>
    <w:rsid w:val="00217C5F"/>
    <w:rsid w:val="00225835"/>
    <w:rsid w:val="0025798F"/>
    <w:rsid w:val="00272A79"/>
    <w:rsid w:val="002A4F3A"/>
    <w:rsid w:val="0032790C"/>
    <w:rsid w:val="003559C9"/>
    <w:rsid w:val="003C5801"/>
    <w:rsid w:val="00407F8F"/>
    <w:rsid w:val="0044260D"/>
    <w:rsid w:val="00476A3B"/>
    <w:rsid w:val="00487E8A"/>
    <w:rsid w:val="00491857"/>
    <w:rsid w:val="004A0611"/>
    <w:rsid w:val="004B6707"/>
    <w:rsid w:val="004C34A7"/>
    <w:rsid w:val="004D7E9C"/>
    <w:rsid w:val="0050003A"/>
    <w:rsid w:val="005047E2"/>
    <w:rsid w:val="005209AE"/>
    <w:rsid w:val="005233E2"/>
    <w:rsid w:val="00545620"/>
    <w:rsid w:val="00547E1F"/>
    <w:rsid w:val="00553F46"/>
    <w:rsid w:val="005C53D2"/>
    <w:rsid w:val="005E473E"/>
    <w:rsid w:val="00605ED8"/>
    <w:rsid w:val="00636F83"/>
    <w:rsid w:val="00646335"/>
    <w:rsid w:val="00647D5D"/>
    <w:rsid w:val="00661463"/>
    <w:rsid w:val="00683D0D"/>
    <w:rsid w:val="006A28E3"/>
    <w:rsid w:val="006C1B96"/>
    <w:rsid w:val="006D3786"/>
    <w:rsid w:val="006D5BEC"/>
    <w:rsid w:val="006D61EC"/>
    <w:rsid w:val="0074711A"/>
    <w:rsid w:val="007546E3"/>
    <w:rsid w:val="00756B2B"/>
    <w:rsid w:val="00773200"/>
    <w:rsid w:val="007A4C35"/>
    <w:rsid w:val="007D77B3"/>
    <w:rsid w:val="007F2AC5"/>
    <w:rsid w:val="007F449A"/>
    <w:rsid w:val="008359EA"/>
    <w:rsid w:val="008437C1"/>
    <w:rsid w:val="00884548"/>
    <w:rsid w:val="008C1864"/>
    <w:rsid w:val="008D598C"/>
    <w:rsid w:val="00903C02"/>
    <w:rsid w:val="00915D87"/>
    <w:rsid w:val="00930AC4"/>
    <w:rsid w:val="00952773"/>
    <w:rsid w:val="009F633F"/>
    <w:rsid w:val="00A243A7"/>
    <w:rsid w:val="00A46311"/>
    <w:rsid w:val="00A55E23"/>
    <w:rsid w:val="00A63DD2"/>
    <w:rsid w:val="00A84CEA"/>
    <w:rsid w:val="00A87C64"/>
    <w:rsid w:val="00AD1D94"/>
    <w:rsid w:val="00AD2EA3"/>
    <w:rsid w:val="00AD5697"/>
    <w:rsid w:val="00AF6EB8"/>
    <w:rsid w:val="00B0111A"/>
    <w:rsid w:val="00B4264D"/>
    <w:rsid w:val="00B5004A"/>
    <w:rsid w:val="00B603BD"/>
    <w:rsid w:val="00B71378"/>
    <w:rsid w:val="00B9549A"/>
    <w:rsid w:val="00BB0C29"/>
    <w:rsid w:val="00BD5CF7"/>
    <w:rsid w:val="00BE140F"/>
    <w:rsid w:val="00BE3B19"/>
    <w:rsid w:val="00C47F9C"/>
    <w:rsid w:val="00C53B85"/>
    <w:rsid w:val="00C67386"/>
    <w:rsid w:val="00C839B5"/>
    <w:rsid w:val="00C91A1B"/>
    <w:rsid w:val="00CA6BD9"/>
    <w:rsid w:val="00CD0B92"/>
    <w:rsid w:val="00CD52BC"/>
    <w:rsid w:val="00CF6A23"/>
    <w:rsid w:val="00D03B66"/>
    <w:rsid w:val="00D07365"/>
    <w:rsid w:val="00D35453"/>
    <w:rsid w:val="00D37690"/>
    <w:rsid w:val="00D610CA"/>
    <w:rsid w:val="00DC0E81"/>
    <w:rsid w:val="00DE399F"/>
    <w:rsid w:val="00E103AF"/>
    <w:rsid w:val="00E2128B"/>
    <w:rsid w:val="00E270BA"/>
    <w:rsid w:val="00E50782"/>
    <w:rsid w:val="00E546F7"/>
    <w:rsid w:val="00E6423A"/>
    <w:rsid w:val="00E7518A"/>
    <w:rsid w:val="00E86926"/>
    <w:rsid w:val="00E958DA"/>
    <w:rsid w:val="00EA3A02"/>
    <w:rsid w:val="00F03393"/>
    <w:rsid w:val="00F2536C"/>
    <w:rsid w:val="00F366AC"/>
    <w:rsid w:val="00F43DB6"/>
    <w:rsid w:val="00F70805"/>
    <w:rsid w:val="00FB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D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636F83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paragraph" w:styleId="a3">
    <w:name w:val="Normal (Web)"/>
    <w:basedOn w:val="a"/>
    <w:unhideWhenUsed/>
    <w:rsid w:val="007546E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4</cp:revision>
  <cp:lastPrinted>2021-08-12T04:52:00Z</cp:lastPrinted>
  <dcterms:created xsi:type="dcterms:W3CDTF">2022-03-28T11:11:00Z</dcterms:created>
  <dcterms:modified xsi:type="dcterms:W3CDTF">2022-03-30T09:16:00Z</dcterms:modified>
</cp:coreProperties>
</file>