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B8" w:rsidRDefault="00A672B8" w:rsidP="002F68B3">
      <w:pPr>
        <w:pStyle w:val="a4"/>
        <w:shd w:val="clear" w:color="auto" w:fill="FFFFFF"/>
        <w:spacing w:before="0" w:beforeAutospacing="0" w:after="0" w:afterAutospacing="0"/>
        <w:jc w:val="right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Проект </w:t>
      </w:r>
      <w:r w:rsidR="002F68B3">
        <w:rPr>
          <w:i/>
          <w:sz w:val="28"/>
          <w:szCs w:val="28"/>
        </w:rPr>
        <w:t>постановления</w:t>
      </w:r>
    </w:p>
    <w:p w:rsidR="00A672B8" w:rsidRDefault="00A672B8" w:rsidP="00DF3CE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</w:p>
    <w:p w:rsidR="00776ABD" w:rsidRDefault="00776ABD" w:rsidP="00DF3CE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sz w:val="28"/>
          <w:szCs w:val="28"/>
        </w:rPr>
      </w:pPr>
    </w:p>
    <w:p w:rsidR="00DF3CEE" w:rsidRPr="008A3B9D" w:rsidRDefault="00DF3CEE" w:rsidP="00DF3CEE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i/>
          <w:color w:val="000000"/>
          <w:sz w:val="28"/>
          <w:szCs w:val="28"/>
          <w:bdr w:val="none" w:sz="0" w:space="0" w:color="auto" w:frame="1"/>
        </w:rPr>
      </w:pPr>
      <w:r w:rsidRPr="00F17AEA">
        <w:rPr>
          <w:i/>
          <w:sz w:val="28"/>
          <w:szCs w:val="28"/>
        </w:rPr>
        <w:t xml:space="preserve">Об утверждении Порядка </w:t>
      </w:r>
      <w:r w:rsidR="008A3B9D" w:rsidRPr="00F17AEA">
        <w:rPr>
          <w:i/>
          <w:sz w:val="28"/>
          <w:szCs w:val="28"/>
        </w:rPr>
        <w:t>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схемы размещения гаражей, являющихся некапитальными сооружениями</w:t>
      </w:r>
    </w:p>
    <w:p w:rsidR="00DF3CEE" w:rsidRDefault="00DF3CEE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0A0A4B" w:rsidRPr="003B0F1F" w:rsidRDefault="000A0A4B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F3CEE" w:rsidRPr="00125EF3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F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3.7 </w:t>
      </w:r>
      <w:r w:rsidRPr="001654C9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654C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654C9">
        <w:rPr>
          <w:rFonts w:ascii="Times New Roman" w:hAnsi="Times New Roman" w:cs="Times New Roman"/>
          <w:sz w:val="28"/>
          <w:szCs w:val="28"/>
        </w:rPr>
        <w:t xml:space="preserve"> от 25.10.2001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654C9">
        <w:rPr>
          <w:rFonts w:ascii="Times New Roman" w:hAnsi="Times New Roman" w:cs="Times New Roman"/>
          <w:sz w:val="28"/>
          <w:szCs w:val="28"/>
        </w:rPr>
        <w:t xml:space="preserve"> 137-ФЗ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654C9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25EF3">
        <w:rPr>
          <w:rFonts w:ascii="Times New Roman" w:hAnsi="Times New Roman" w:cs="Times New Roman"/>
          <w:sz w:val="28"/>
          <w:szCs w:val="28"/>
        </w:rPr>
        <w:t xml:space="preserve">частью второй статьи 22, </w:t>
      </w:r>
      <w:r>
        <w:rPr>
          <w:rFonts w:ascii="Times New Roman" w:hAnsi="Times New Roman" w:cs="Times New Roman"/>
          <w:sz w:val="28"/>
          <w:szCs w:val="28"/>
        </w:rPr>
        <w:t xml:space="preserve">главой </w:t>
      </w:r>
      <w:r w:rsidRPr="0083014F">
        <w:rPr>
          <w:rFonts w:ascii="Times New Roman" w:eastAsia="Times New Roman" w:hAnsi="Times New Roman" w:cs="Times New Roman"/>
          <w:bCs/>
          <w:sz w:val="28"/>
          <w:szCs w:val="28"/>
        </w:rPr>
        <w:t>V.1</w:t>
      </w:r>
      <w:r w:rsidRPr="00125EF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DF3CEE" w:rsidRPr="00343205" w:rsidRDefault="00DF3CEE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F3CEE" w:rsidRDefault="00DF3CEE" w:rsidP="00DF3CE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DF3CEE" w:rsidRPr="00343205" w:rsidRDefault="00DF3CEE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F3CEE" w:rsidRPr="007844EF" w:rsidRDefault="00DF3CEE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7844EF">
        <w:rPr>
          <w:sz w:val="28"/>
          <w:szCs w:val="28"/>
        </w:rPr>
        <w:t xml:space="preserve">Утвердить прилагаемый </w:t>
      </w:r>
      <w:r w:rsidRPr="006622AF">
        <w:rPr>
          <w:sz w:val="28"/>
          <w:szCs w:val="28"/>
        </w:rPr>
        <w:t>Порядок 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схемы размещения гаражей, являющихся некапитальными сооружениями</w:t>
      </w:r>
      <w:r w:rsidRPr="007844EF">
        <w:rPr>
          <w:bCs/>
          <w:sz w:val="28"/>
          <w:szCs w:val="28"/>
        </w:rPr>
        <w:t>.</w:t>
      </w:r>
    </w:p>
    <w:p w:rsidR="00DF3CEE" w:rsidRDefault="00DF3CEE" w:rsidP="00DF3C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7609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  <w:r w:rsidRPr="00033C1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033C1A">
        <w:rPr>
          <w:sz w:val="28"/>
          <w:szCs w:val="28"/>
        </w:rPr>
        <w:t xml:space="preserve"> обнародовать на официал</w:t>
      </w:r>
      <w:r>
        <w:rPr>
          <w:sz w:val="28"/>
          <w:szCs w:val="28"/>
        </w:rPr>
        <w:t>ьном сайте</w:t>
      </w:r>
      <w:r w:rsidRPr="00033C1A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в порядке</w:t>
      </w:r>
      <w:r>
        <w:rPr>
          <w:sz w:val="28"/>
          <w:szCs w:val="28"/>
        </w:rPr>
        <w:t>,</w:t>
      </w:r>
      <w:r w:rsidRPr="00033C1A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>
        <w:rPr>
          <w:sz w:val="28"/>
          <w:szCs w:val="28"/>
        </w:rPr>
        <w:t>.</w:t>
      </w:r>
    </w:p>
    <w:p w:rsidR="00DF3CEE" w:rsidRPr="003B0F1F" w:rsidRDefault="00DF3CEE" w:rsidP="00DF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3CEE" w:rsidRPr="003B0F1F" w:rsidRDefault="00DF3CEE" w:rsidP="00DF3CE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Г</w:t>
      </w:r>
      <w:r w:rsidRPr="009201D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  <w:lang w:val="ba-RU"/>
        </w:rPr>
        <w:t>а</w:t>
      </w:r>
      <w:r w:rsidRPr="009201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01D0">
        <w:rPr>
          <w:rFonts w:ascii="Times New Roman" w:hAnsi="Times New Roman" w:cs="Times New Roman"/>
          <w:sz w:val="28"/>
          <w:szCs w:val="28"/>
        </w:rPr>
        <w:t>дминистрации</w:t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 w:rsidRPr="009201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p w:rsidR="00DF3CEE" w:rsidRDefault="00DF3CEE" w:rsidP="00DF3CEE">
      <w:pPr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br w:type="page"/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F0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поселения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 Благовещенск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Благовещенский район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Башкортостан</w:t>
      </w:r>
    </w:p>
    <w:p w:rsidR="00DF3CEE" w:rsidRDefault="00DF3CEE" w:rsidP="00DF3CE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_____________ № _____</w:t>
      </w:r>
    </w:p>
    <w:p w:rsidR="00DF3CEE" w:rsidRDefault="00DF3CEE" w:rsidP="00DF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025">
        <w:rPr>
          <w:rFonts w:ascii="Times New Roman" w:hAnsi="Times New Roman" w:cs="Times New Roman"/>
          <w:sz w:val="28"/>
          <w:szCs w:val="28"/>
        </w:rPr>
        <w:t>Порядок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3025">
        <w:rPr>
          <w:rFonts w:ascii="Times New Roman" w:hAnsi="Times New Roman" w:cs="Times New Roman"/>
          <w:sz w:val="28"/>
          <w:szCs w:val="28"/>
        </w:rPr>
        <w:t>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схемы размещения гаражей, являющихся некапитальными сооружениями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FE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81EFE">
        <w:rPr>
          <w:rFonts w:ascii="Times New Roman" w:eastAsia="Times New Roman" w:hAnsi="Times New Roman" w:cs="Times New Roman"/>
          <w:sz w:val="28"/>
          <w:szCs w:val="28"/>
        </w:rPr>
        <w:tab/>
      </w:r>
      <w:r w:rsidRPr="00A624FF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</w:t>
      </w:r>
      <w:r w:rsidRPr="00ED0FA9">
        <w:rPr>
          <w:rFonts w:ascii="Times New Roman" w:hAnsi="Times New Roman" w:cs="Times New Roman"/>
          <w:sz w:val="28"/>
          <w:szCs w:val="28"/>
        </w:rPr>
        <w:t xml:space="preserve">схемы размещения гаражей, являющихся некапитальными сооружениями </w:t>
      </w:r>
      <w:r w:rsidRPr="00A624FF">
        <w:rPr>
          <w:rFonts w:ascii="Times New Roman" w:hAnsi="Times New Roman" w:cs="Times New Roman"/>
          <w:sz w:val="28"/>
          <w:szCs w:val="28"/>
        </w:rPr>
        <w:t>(далее – Схема) на землях или земельных участках, находящихся в муниципальной собственности городского поселения город Благовещенск муниципального района Благовещенский район Республики Башкортостан, а также муниципальная собственность на которые не разграничена.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624FF">
        <w:rPr>
          <w:rFonts w:ascii="Times New Roman" w:eastAsia="Times New Roman" w:hAnsi="Times New Roman" w:cs="Times New Roman"/>
          <w:sz w:val="28"/>
          <w:szCs w:val="28"/>
        </w:rPr>
        <w:tab/>
      </w:r>
      <w:r w:rsidRPr="00A624FF">
        <w:rPr>
          <w:rFonts w:ascii="Times New Roman" w:hAnsi="Times New Roman" w:cs="Times New Roman"/>
          <w:sz w:val="28"/>
          <w:szCs w:val="28"/>
        </w:rPr>
        <w:t>Схема представляет собой документ, устанавливающий границы территорий, на которых допускается выдача разрешения на использование земель или земельных участков, находящихся в муниципальной собственности городского поселения город Благовещенск муниципального района Благовещенский район Республики Башкортостан, а также муниципальная собственность на которые не разграничена, в целях возведения гражданами гаражей, являющихся некапитальными сооружениями (далее – Объект).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Схема состоит из текстовой и графической частей.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 xml:space="preserve">В текстовой части </w:t>
      </w:r>
      <w:hyperlink w:anchor="Par169" w:tooltip="                                   СХЕМА" w:history="1">
        <w:r w:rsidRPr="00A624FF">
          <w:rPr>
            <w:rFonts w:ascii="Times New Roman" w:hAnsi="Times New Roman" w:cs="Times New Roman"/>
            <w:sz w:val="28"/>
            <w:szCs w:val="28"/>
          </w:rPr>
          <w:t>схемы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(в таблице), разработанной по форме согласно приложению № 1 к настоящему Порядку, указывается следующая информация: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место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кадастровый (условный) номер земельного участка, планируемого для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площадь земельного участка, планируемого для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форма собственности земельного участка, планируемого для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вид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срок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информация о наличии свободного места для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lastRenderedPageBreak/>
        <w:t>условный (идентификационный) номер Объекта.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Графическая часть разрабатывается на картографической основе в виде плана в масштабе 1:500 или 1:1000 с указанием мест размещения Объекта.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A624FF">
        <w:rPr>
          <w:rFonts w:ascii="Times New Roman" w:eastAsia="Times New Roman" w:hAnsi="Times New Roman" w:cs="Times New Roman"/>
          <w:sz w:val="28"/>
          <w:szCs w:val="28"/>
        </w:rPr>
        <w:tab/>
      </w:r>
      <w:r w:rsidRPr="00A624FF">
        <w:rPr>
          <w:rFonts w:ascii="Times New Roman" w:hAnsi="Times New Roman" w:cs="Times New Roman"/>
          <w:sz w:val="28"/>
          <w:szCs w:val="28"/>
        </w:rPr>
        <w:t xml:space="preserve">Схема разрабатывается и утверждается администрацией городского поселения город Благовещенск муниципального района Благовещенский район Республики Башкортостан на срок не менее 5 лет по согласованию с отделом </w:t>
      </w:r>
      <w:hyperlink r:id="rId4" w:history="1">
        <w:r w:rsidRPr="00A624F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градостроительства и жилищных вопросов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Благовещенский район Республики Башкортостан</w:t>
      </w:r>
      <w:r w:rsidR="000C3D7C">
        <w:rPr>
          <w:rFonts w:ascii="Times New Roman" w:hAnsi="Times New Roman" w:cs="Times New Roman"/>
          <w:sz w:val="28"/>
          <w:szCs w:val="28"/>
        </w:rPr>
        <w:t>,</w:t>
      </w:r>
      <w:r w:rsidRPr="00A624FF">
        <w:rPr>
          <w:rFonts w:ascii="Times New Roman" w:hAnsi="Times New Roman" w:cs="Times New Roman"/>
          <w:sz w:val="28"/>
          <w:szCs w:val="28"/>
        </w:rPr>
        <w:t xml:space="preserve"> отделом по Благовещенскому району и г. Благовещенску Министерства земельных и имущественных отношений Республики Башкортостан</w:t>
      </w:r>
      <w:r w:rsidR="000C3D7C">
        <w:rPr>
          <w:rFonts w:ascii="Times New Roman" w:hAnsi="Times New Roman" w:cs="Times New Roman"/>
          <w:sz w:val="28"/>
          <w:szCs w:val="28"/>
        </w:rPr>
        <w:t xml:space="preserve">, а так же </w:t>
      </w:r>
      <w:proofErr w:type="spellStart"/>
      <w:r w:rsidR="000C3D7C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0C3D7C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A624FF">
        <w:rPr>
          <w:rFonts w:ascii="Times New Roman" w:hAnsi="Times New Roman" w:cs="Times New Roman"/>
          <w:sz w:val="28"/>
          <w:szCs w:val="28"/>
        </w:rPr>
        <w:t>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Утвержденная схема размещается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Интернет в течение 10 дней после утверждения.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4.</w:t>
      </w:r>
      <w:r w:rsidRPr="00A624FF">
        <w:rPr>
          <w:rFonts w:ascii="Times New Roman" w:hAnsi="Times New Roman" w:cs="Times New Roman"/>
          <w:sz w:val="28"/>
          <w:szCs w:val="28"/>
        </w:rPr>
        <w:tab/>
        <w:t>Схема разрабатывается с учетом норм земельного законодательства, законодательства о градостроительной деятельности, законодательства в сфере сохранения, использования и государственной охраны объектов культурного наследия, в области обеспечения санитарно-эпидемиологического благополучия населения, пожарной безопасности, безопасности дорожного движения, охраны окружающей среды, а также с учетом иных требований законодательства Российской Федерации.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5.</w:t>
      </w:r>
      <w:r w:rsidRPr="00A624FF">
        <w:rPr>
          <w:rFonts w:ascii="Times New Roman" w:hAnsi="Times New Roman" w:cs="Times New Roman"/>
          <w:sz w:val="28"/>
          <w:szCs w:val="28"/>
        </w:rPr>
        <w:tab/>
        <w:t>Общие требования к состоянию и внешнему облику некапитальных гаражей, порядок их содержания и эксплуатации, порядок контроля за соблюдением указанных требований установлены в приложении № 2 к настоящему Порядку</w:t>
      </w:r>
      <w:r w:rsidR="006D4717">
        <w:rPr>
          <w:rFonts w:ascii="Times New Roman" w:hAnsi="Times New Roman" w:cs="Times New Roman"/>
          <w:sz w:val="28"/>
          <w:szCs w:val="28"/>
        </w:rPr>
        <w:t xml:space="preserve">, </w:t>
      </w:r>
      <w:r w:rsidRPr="00677302">
        <w:rPr>
          <w:rFonts w:ascii="Times New Roman" w:hAnsi="Times New Roman" w:cs="Times New Roman"/>
          <w:sz w:val="28"/>
          <w:szCs w:val="28"/>
        </w:rPr>
        <w:t xml:space="preserve">являются неотъемлемым приложением к </w:t>
      </w:r>
      <w:r w:rsidR="00490341" w:rsidRPr="008C4BC0">
        <w:rPr>
          <w:rFonts w:ascii="Times New Roman" w:hAnsi="Times New Roman" w:cs="Times New Roman"/>
          <w:sz w:val="28"/>
          <w:szCs w:val="28"/>
        </w:rPr>
        <w:t>разрешени</w:t>
      </w:r>
      <w:r w:rsidR="00490341">
        <w:rPr>
          <w:rFonts w:ascii="Times New Roman" w:hAnsi="Times New Roman" w:cs="Times New Roman"/>
          <w:sz w:val="28"/>
          <w:szCs w:val="28"/>
        </w:rPr>
        <w:t>ю</w:t>
      </w:r>
      <w:r w:rsidR="00490341" w:rsidRPr="008C4BC0">
        <w:rPr>
          <w:rFonts w:ascii="Times New Roman" w:hAnsi="Times New Roman" w:cs="Times New Roman"/>
          <w:sz w:val="28"/>
          <w:szCs w:val="28"/>
        </w:rPr>
        <w:t xml:space="preserve"> на предоставление земельного участка для размещения Объекта</w:t>
      </w:r>
      <w:r w:rsidR="006D4717">
        <w:rPr>
          <w:rFonts w:ascii="Times New Roman" w:hAnsi="Times New Roman" w:cs="Times New Roman"/>
          <w:sz w:val="28"/>
          <w:szCs w:val="28"/>
        </w:rPr>
        <w:t xml:space="preserve"> и обязательны к исполнению владельцами некапитальных гаражей</w:t>
      </w:r>
      <w:r w:rsidR="007A3B42">
        <w:rPr>
          <w:rFonts w:ascii="Times New Roman" w:hAnsi="Times New Roman" w:cs="Times New Roman"/>
          <w:sz w:val="28"/>
          <w:szCs w:val="28"/>
        </w:rPr>
        <w:t xml:space="preserve"> за счет их средств</w:t>
      </w:r>
      <w:r w:rsidRPr="00A624FF">
        <w:rPr>
          <w:rFonts w:ascii="Times New Roman" w:hAnsi="Times New Roman" w:cs="Times New Roman"/>
          <w:sz w:val="28"/>
          <w:szCs w:val="28"/>
        </w:rPr>
        <w:t>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6.</w:t>
      </w:r>
      <w:r w:rsidRPr="00A624FF">
        <w:rPr>
          <w:rFonts w:ascii="Times New Roman" w:hAnsi="Times New Roman" w:cs="Times New Roman"/>
          <w:sz w:val="28"/>
          <w:szCs w:val="28"/>
        </w:rPr>
        <w:tab/>
        <w:t>Максимальная площадь земель или земельных участков, предполагаемых к использованию для размещения Объекта, устанавливается в размере не более 2</w:t>
      </w:r>
      <w:r w:rsidR="000F167F">
        <w:rPr>
          <w:rFonts w:ascii="Times New Roman" w:hAnsi="Times New Roman" w:cs="Times New Roman"/>
          <w:sz w:val="28"/>
          <w:szCs w:val="28"/>
        </w:rPr>
        <w:t>5</w:t>
      </w:r>
      <w:r w:rsidRPr="00A624FF">
        <w:rPr>
          <w:rFonts w:ascii="Times New Roman" w:hAnsi="Times New Roman" w:cs="Times New Roman"/>
          <w:sz w:val="28"/>
          <w:szCs w:val="28"/>
        </w:rPr>
        <w:t xml:space="preserve"> квадратных метров в отношении каждого Объекта.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A624FF">
        <w:rPr>
          <w:rFonts w:ascii="Times New Roman" w:eastAsia="Times New Roman" w:hAnsi="Times New Roman" w:cs="Times New Roman"/>
          <w:sz w:val="28"/>
          <w:szCs w:val="28"/>
        </w:rPr>
        <w:tab/>
      </w:r>
      <w:r w:rsidRPr="00A624FF">
        <w:rPr>
          <w:rFonts w:ascii="Times New Roman" w:hAnsi="Times New Roman" w:cs="Times New Roman"/>
          <w:sz w:val="28"/>
          <w:szCs w:val="28"/>
        </w:rPr>
        <w:t xml:space="preserve">Схема может предусматривать размещение некапитальных гаражей, возведенных до дня вступления в силу Федерального </w:t>
      </w:r>
      <w:hyperlink r:id="rId5" w:history="1">
        <w:r w:rsidRPr="00A624FF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от 5 апреля 2021 года № 79-ФЗ «О внесении изменений в отдельные законодательные акты Российской Федерации». Включение в схему таких Объектов осуществляется в соответствии с настоящим Порядком.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8.</w:t>
      </w:r>
      <w:r w:rsidRPr="00A624FF">
        <w:rPr>
          <w:rFonts w:ascii="Times New Roman" w:hAnsi="Times New Roman" w:cs="Times New Roman"/>
          <w:sz w:val="28"/>
          <w:szCs w:val="28"/>
        </w:rPr>
        <w:tab/>
        <w:t>Схема разрабатывается на основании</w:t>
      </w:r>
      <w:r w:rsidR="006E7C2C">
        <w:rPr>
          <w:rFonts w:ascii="Times New Roman" w:hAnsi="Times New Roman" w:cs="Times New Roman"/>
          <w:sz w:val="28"/>
          <w:szCs w:val="28"/>
        </w:rPr>
        <w:t xml:space="preserve"> </w:t>
      </w:r>
      <w:r w:rsidRPr="00A624FF">
        <w:rPr>
          <w:rFonts w:ascii="Times New Roman" w:hAnsi="Times New Roman" w:cs="Times New Roman"/>
          <w:sz w:val="28"/>
          <w:szCs w:val="28"/>
        </w:rPr>
        <w:t>предложений о включении в схему мест, предназначенных для размещения Объектов, подаваемых физическим лицом, отделом по Благовещенскому району и г. Благовещенску Министерства земельных и имущественных отношений Республики Башкортостан (далее соответственно – предложение, заинтересованное лицо).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9.</w:t>
      </w:r>
      <w:r w:rsidRPr="00A624FF">
        <w:rPr>
          <w:rFonts w:ascii="Times New Roman" w:hAnsi="Times New Roman" w:cs="Times New Roman"/>
          <w:sz w:val="28"/>
          <w:szCs w:val="28"/>
        </w:rPr>
        <w:tab/>
        <w:t xml:space="preserve">Предложения в целях размещения гражданами Объектов направляются заинтересованными лицами в администрацию городского </w:t>
      </w:r>
      <w:r w:rsidRPr="00A624FF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город Благовещенск муниципального района Благовещенский район Республики Башкортостан в письменной форме. Предложения должны содержать </w:t>
      </w:r>
      <w:r w:rsidRPr="00510771">
        <w:rPr>
          <w:rFonts w:ascii="Times New Roman" w:hAnsi="Times New Roman" w:cs="Times New Roman"/>
          <w:sz w:val="28"/>
          <w:szCs w:val="28"/>
        </w:rPr>
        <w:t>информацию о месте размещения Объектов на картографической основе в масштабе, обеспечивающем читаемость графической информации</w:t>
      </w:r>
      <w:r w:rsidRPr="00A624FF">
        <w:rPr>
          <w:rFonts w:ascii="Times New Roman" w:hAnsi="Times New Roman" w:cs="Times New Roman"/>
          <w:sz w:val="28"/>
          <w:szCs w:val="28"/>
        </w:rPr>
        <w:t>, об адресе расположения Объектов, а также указание на вид Объекта, предлагаемого для включения в схему.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Предложения, поданные с нарушением указанных требований, отклоняются, о чем администрация городского поселения город Благовещенск муниципального района Благовещенский район Республики Башкортостан обязана известить заинтересованных лиц в течение 10 рабочих дней со дня поступления предложений с указанием причин отказа в рассмотрении предложений.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В течение 30 рабочих дней со дня поступления предложений администрация городского поселения город Благовещенск муниципального района Благовещенский район Республики Башкортостан извещает заинтересованных лиц о принятии предложений для разработки проекта схемы.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10.</w:t>
      </w:r>
      <w:r w:rsidRPr="00A624FF">
        <w:rPr>
          <w:rFonts w:ascii="Times New Roman" w:hAnsi="Times New Roman" w:cs="Times New Roman"/>
          <w:sz w:val="28"/>
          <w:szCs w:val="28"/>
        </w:rPr>
        <w:tab/>
        <w:t>Включение в схему Объекта не допускается в случаях: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1)</w:t>
      </w:r>
      <w:r w:rsidRPr="00A624FF">
        <w:rPr>
          <w:rFonts w:ascii="Times New Roman" w:hAnsi="Times New Roman" w:cs="Times New Roman"/>
          <w:sz w:val="28"/>
          <w:szCs w:val="28"/>
        </w:rPr>
        <w:tab/>
        <w:t>размещения Объекта на земельных участках: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а)</w:t>
      </w:r>
      <w:r w:rsidRPr="00A624FF">
        <w:rPr>
          <w:rFonts w:ascii="Times New Roman" w:hAnsi="Times New Roman" w:cs="Times New Roman"/>
          <w:sz w:val="28"/>
          <w:szCs w:val="28"/>
        </w:rPr>
        <w:tab/>
        <w:t>в отношении которых начаты работы по их предоставлению (на торгах, без проведения торгов), в том числе: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поступило заявление о предварительном согласовании предоставления земельного участка или заявление о предоставлении земельного участка;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поступило заявление о заключении соглашения об установлении сервитута, публичного сервитута, исключающее возможность установки и (или) эксплуатации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поступило заявление о заключении соглашения о перераспределении земельных участков;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поступило заявление о выдаче разрешения на использование земель или земельного участка, находящихся в государственной или муниципальной собственности;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б)</w:t>
      </w:r>
      <w:r w:rsidRPr="00A624FF">
        <w:rPr>
          <w:rFonts w:ascii="Times New Roman" w:hAnsi="Times New Roman" w:cs="Times New Roman"/>
          <w:sz w:val="28"/>
          <w:szCs w:val="28"/>
        </w:rPr>
        <w:tab/>
        <w:t>в отношении которых принято решение: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об изъятии или о резервировании земельного участка для государственных и муниципальных нужд;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о комплексном развитии территории;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в)</w:t>
      </w:r>
      <w:r w:rsidRPr="00A624FF">
        <w:rPr>
          <w:rFonts w:ascii="Times New Roman" w:hAnsi="Times New Roman" w:cs="Times New Roman"/>
          <w:sz w:val="28"/>
          <w:szCs w:val="28"/>
        </w:rPr>
        <w:tab/>
        <w:t>в отношении которых заключено соглашение об установлении сервитута, публичного сервитута, исключающее возможность установки и (или) эксплуатации Объекта, имеется согласие на заключение соглашения о перераспределении земельных участков;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г)</w:t>
      </w:r>
      <w:r w:rsidRPr="00A624FF">
        <w:rPr>
          <w:rFonts w:ascii="Times New Roman" w:hAnsi="Times New Roman" w:cs="Times New Roman"/>
          <w:sz w:val="28"/>
          <w:szCs w:val="28"/>
        </w:rPr>
        <w:tab/>
        <w:t>предоставленных физическому или юридическому лицу в соответствии с законодательством;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4F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A624FF">
        <w:rPr>
          <w:rFonts w:ascii="Times New Roman" w:hAnsi="Times New Roman" w:cs="Times New Roman"/>
          <w:sz w:val="28"/>
          <w:szCs w:val="28"/>
        </w:rPr>
        <w:t>)</w:t>
      </w:r>
      <w:r w:rsidRPr="00A624FF">
        <w:rPr>
          <w:rFonts w:ascii="Times New Roman" w:hAnsi="Times New Roman" w:cs="Times New Roman"/>
          <w:sz w:val="28"/>
          <w:szCs w:val="28"/>
        </w:rPr>
        <w:tab/>
        <w:t>при наличии принятого решения о согласовании размещения Объекта на земельных участках, срок действия которого не истек;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е)</w:t>
      </w:r>
      <w:r w:rsidRPr="00A624FF">
        <w:rPr>
          <w:rFonts w:ascii="Times New Roman" w:hAnsi="Times New Roman" w:cs="Times New Roman"/>
          <w:sz w:val="28"/>
          <w:szCs w:val="28"/>
        </w:rPr>
        <w:tab/>
        <w:t xml:space="preserve">предназначенных для размещения здания или сооружения в </w:t>
      </w:r>
      <w:r w:rsidRPr="00A624FF">
        <w:rPr>
          <w:rFonts w:ascii="Times New Roman" w:hAnsi="Times New Roman" w:cs="Times New Roman"/>
          <w:sz w:val="28"/>
          <w:szCs w:val="28"/>
        </w:rPr>
        <w:lastRenderedPageBreak/>
        <w:t>соответствии с государственной программой Российской Федерации, государственной программой Республики Башкортостан или адресной инвестиционной программой;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ж)</w:t>
      </w:r>
      <w:r w:rsidRPr="00A624FF">
        <w:rPr>
          <w:rFonts w:ascii="Times New Roman" w:hAnsi="Times New Roman" w:cs="Times New Roman"/>
          <w:sz w:val="28"/>
          <w:szCs w:val="28"/>
        </w:rPr>
        <w:tab/>
        <w:t>предназначенных для размещения объектов федерального значения, объектов регионального значения или объектов местного значения в соответствии с утвержденными документами территориального планирования и (или) документацией по планировке территории;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624F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624FF">
        <w:rPr>
          <w:rFonts w:ascii="Times New Roman" w:hAnsi="Times New Roman" w:cs="Times New Roman"/>
          <w:sz w:val="28"/>
          <w:szCs w:val="28"/>
        </w:rPr>
        <w:t>)</w:t>
      </w:r>
      <w:r w:rsidRPr="00A624FF">
        <w:rPr>
          <w:rFonts w:ascii="Times New Roman" w:hAnsi="Times New Roman" w:cs="Times New Roman"/>
          <w:sz w:val="28"/>
          <w:szCs w:val="28"/>
        </w:rPr>
        <w:tab/>
        <w:t>общего пользования или в границах земель общего пользования, территории общего пользования;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и)</w:t>
      </w:r>
      <w:r w:rsidRPr="00A624FF">
        <w:rPr>
          <w:rFonts w:ascii="Times New Roman" w:hAnsi="Times New Roman" w:cs="Times New Roman"/>
          <w:sz w:val="28"/>
          <w:szCs w:val="28"/>
        </w:rPr>
        <w:tab/>
        <w:t>при наличии решения о выдаче разрешения на использование земель или земельного участка, находящихся в муниципальной собственности городского поселения город Благовещенск муниципального района Благовещенский район Республики Башкортостан, решения на размещение Объектов или договора о размещении Объектов на землях или земельных участках, которые находятся в муниципальной собственности городского поселения город Благовещенск муниципального района Благовещенский район Республики Башкортостан, а также муниципальная собственность на которые не разграничена, сроки действия которых не истекли;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2)</w:t>
      </w:r>
      <w:r w:rsidRPr="00A624FF">
        <w:rPr>
          <w:rFonts w:ascii="Times New Roman" w:hAnsi="Times New Roman" w:cs="Times New Roman"/>
          <w:sz w:val="28"/>
          <w:szCs w:val="28"/>
        </w:rPr>
        <w:tab/>
        <w:t>если размещение Объекта препятствует пешеходному движению, проезду автотранспорта, включая транспорт аварийно-спасательных служб, машин скорой помощи;</w:t>
      </w:r>
    </w:p>
    <w:p w:rsidR="00DF3CEE" w:rsidRPr="00A624FF" w:rsidRDefault="002C6FC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F3CEE" w:rsidRPr="00A624FF">
        <w:rPr>
          <w:rFonts w:ascii="Times New Roman" w:hAnsi="Times New Roman" w:cs="Times New Roman"/>
          <w:sz w:val="28"/>
          <w:szCs w:val="28"/>
        </w:rPr>
        <w:t>)</w:t>
      </w:r>
      <w:r w:rsidR="00DF3CEE" w:rsidRPr="00A624FF">
        <w:rPr>
          <w:rFonts w:ascii="Times New Roman" w:hAnsi="Times New Roman" w:cs="Times New Roman"/>
          <w:sz w:val="28"/>
          <w:szCs w:val="28"/>
        </w:rPr>
        <w:tab/>
        <w:t>если размещение Объекта препятствует использованию инженерных сетей и (или) коммуникаций.</w:t>
      </w:r>
    </w:p>
    <w:p w:rsidR="00DF3CEE" w:rsidRPr="00A624FF" w:rsidRDefault="00DF3CEE" w:rsidP="00DF3CE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11.</w:t>
      </w:r>
      <w:r w:rsidRPr="00A624FF">
        <w:rPr>
          <w:rFonts w:ascii="Times New Roman" w:hAnsi="Times New Roman" w:cs="Times New Roman"/>
          <w:sz w:val="28"/>
          <w:szCs w:val="28"/>
        </w:rPr>
        <w:tab/>
        <w:t>Изменения в схему вносятся в порядке, установленном для ее разработки и утверждения.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12.</w:t>
      </w:r>
      <w:r w:rsidRPr="00A624FF">
        <w:rPr>
          <w:rFonts w:ascii="Times New Roman" w:hAnsi="Times New Roman" w:cs="Times New Roman"/>
          <w:sz w:val="28"/>
          <w:szCs w:val="28"/>
        </w:rPr>
        <w:tab/>
        <w:t>Исключение места для размещения Объекта из схемы допускается в следующих случаях: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3"/>
      <w:bookmarkEnd w:id="0"/>
      <w:r w:rsidRPr="00A624FF">
        <w:rPr>
          <w:rFonts w:ascii="Times New Roman" w:hAnsi="Times New Roman" w:cs="Times New Roman"/>
          <w:sz w:val="28"/>
          <w:szCs w:val="28"/>
        </w:rPr>
        <w:t>1)</w:t>
      </w:r>
      <w:r w:rsidRPr="00A624FF">
        <w:rPr>
          <w:rFonts w:ascii="Times New Roman" w:hAnsi="Times New Roman" w:cs="Times New Roman"/>
          <w:sz w:val="28"/>
          <w:szCs w:val="28"/>
        </w:rPr>
        <w:tab/>
        <w:t>если место для размещения Объекта не используется в течение 1 года после включения в схему;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4"/>
      <w:bookmarkEnd w:id="1"/>
      <w:r w:rsidRPr="00A624FF">
        <w:rPr>
          <w:rFonts w:ascii="Times New Roman" w:hAnsi="Times New Roman" w:cs="Times New Roman"/>
          <w:sz w:val="28"/>
          <w:szCs w:val="28"/>
        </w:rPr>
        <w:t>2)</w:t>
      </w:r>
      <w:r w:rsidRPr="00A624FF">
        <w:rPr>
          <w:rFonts w:ascii="Times New Roman" w:hAnsi="Times New Roman" w:cs="Times New Roman"/>
          <w:sz w:val="28"/>
          <w:szCs w:val="28"/>
        </w:rPr>
        <w:tab/>
        <w:t>при принятии решения: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об изъятии земельного участка, на котором предусмотрено место для размещения Объекта, для государственных или муниципальных нужд;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о комплексном благоустройстве земельного участка, на котором предусмотрено место для размещения Объекта;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7"/>
      <w:bookmarkEnd w:id="2"/>
      <w:r w:rsidRPr="00A624FF">
        <w:rPr>
          <w:rFonts w:ascii="Times New Roman" w:hAnsi="Times New Roman" w:cs="Times New Roman"/>
          <w:sz w:val="28"/>
          <w:szCs w:val="28"/>
        </w:rPr>
        <w:t>3)</w:t>
      </w:r>
      <w:r w:rsidRPr="00A624FF">
        <w:rPr>
          <w:rFonts w:ascii="Times New Roman" w:hAnsi="Times New Roman" w:cs="Times New Roman"/>
          <w:sz w:val="28"/>
          <w:szCs w:val="28"/>
        </w:rPr>
        <w:tab/>
        <w:t xml:space="preserve">предоставление земельного участка, на котором предусмотрено место для размещения Объекта, гражданину или юридическому лицу в соответствии с Земельным </w:t>
      </w:r>
      <w:hyperlink r:id="rId6" w:history="1">
        <w:r w:rsidRPr="00A624F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A624FF">
        <w:rPr>
          <w:rFonts w:ascii="Times New Roman" w:hAnsi="Times New Roman" w:cs="Times New Roman"/>
          <w:sz w:val="28"/>
          <w:szCs w:val="28"/>
        </w:rPr>
        <w:t>4)</w:t>
      </w:r>
      <w:r w:rsidRPr="00A624FF">
        <w:rPr>
          <w:rFonts w:ascii="Times New Roman" w:hAnsi="Times New Roman" w:cs="Times New Roman"/>
          <w:sz w:val="28"/>
          <w:szCs w:val="28"/>
        </w:rPr>
        <w:tab/>
        <w:t>размещение Объекта, не соответствующего характеристикам Объекта, указанным в схеме.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 xml:space="preserve">Исключение места для размещения Объекта из схемы в случае, предусмотренном </w:t>
      </w:r>
      <w:hyperlink w:anchor="Par93" w:tooltip="1) если место для размещения Объекта не используется в течение 1 года после включения в схему;" w:history="1">
        <w:r w:rsidRPr="00A624FF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инициативе администрации городского поселения город Благовещенск муниципального района Благовещенский район Республики Башкортостан.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 xml:space="preserve">Исключение места для размещения Объекта из схемы в случаях, </w:t>
      </w:r>
      <w:r w:rsidRPr="00A624FF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</w:t>
      </w:r>
      <w:hyperlink w:anchor="Par94" w:tooltip="2) при принятии решения:" w:history="1">
        <w:r w:rsidRPr="00A624FF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7" w:tooltip="3) предоставление земельного участка, на котором предусмотрено место для размещения Объекта, гражданину или юридическому лицу в соответствии с Земельным кодексом Российской Федерации;" w:history="1">
        <w:r w:rsidRPr="00A624FF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с предоставлением гражданину, использующему земельный участок, на котором расположен Объект, компенсационного места в порядке, установленном администрацией городского поселения город Благовещенск муниципального района Благовещенский район Республики Башкортостан.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 xml:space="preserve">Исключение места для размещения Объекта из схемы в случае, предусмотренном </w:t>
      </w:r>
      <w:hyperlink w:anchor="Par94" w:tooltip="2) при принятии решения:" w:history="1">
        <w:r w:rsidRPr="00A624FF">
          <w:rPr>
            <w:rFonts w:ascii="Times New Roman" w:hAnsi="Times New Roman" w:cs="Times New Roman"/>
            <w:sz w:val="28"/>
            <w:szCs w:val="28"/>
          </w:rPr>
          <w:t>подпунктом 2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заявлению органа государственной власти или органа местного самоуправления, уполномоченного изымать земельные участки для государственных или муниципальных нужд и принимать решения о комплексном благоустройстве земельных участков, с приложением заверенных в установленном порядке копий решения об изъятии для государственных или муниципальных нужд либо о комплексном благоустройстве земельного участка, на котором размещается Объект.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 xml:space="preserve">Исключение места для размещения Объекта из схемы в случаях, предусмотренных </w:t>
      </w:r>
      <w:hyperlink w:anchor="Par97" w:tooltip="3) предоставление земельного участка, на котором предусмотрено место для размещения Объекта, гражданину или юридическому лицу в соответствии с Земельным кодексом Российской Федерации;" w:history="1">
        <w:r w:rsidRPr="00A624FF">
          <w:rPr>
            <w:rFonts w:ascii="Times New Roman" w:hAnsi="Times New Roman" w:cs="Times New Roman"/>
            <w:sz w:val="28"/>
            <w:szCs w:val="28"/>
          </w:rPr>
          <w:t>подпунктами 3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98" w:tooltip="4) размещение Объекта, не соответствующего характеристикам Объекта, указанным в схеме." w:history="1">
        <w:r w:rsidRPr="00A624F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624FF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заявлению правообладателя земельного участка с приложением заверенной в установленном порядке копии правоустанавливающего документа на земельный участок.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13.</w:t>
      </w:r>
      <w:r w:rsidRPr="00A624FF">
        <w:rPr>
          <w:rFonts w:ascii="Times New Roman" w:hAnsi="Times New Roman" w:cs="Times New Roman"/>
          <w:sz w:val="28"/>
          <w:szCs w:val="28"/>
        </w:rPr>
        <w:tab/>
        <w:t>В течение 15 дней со дня поступления заявления об исключении места для размещения Объекта из схемы администрация городского поселения город Благовещенск муниципального района Благовещенский район Республики Башкортостан извещает заинтересованных лиц о принятом решении о внесении изменений в схему.</w:t>
      </w:r>
    </w:p>
    <w:p w:rsidR="00DF3CEE" w:rsidRPr="00A624FF" w:rsidRDefault="00DF3CEE" w:rsidP="00DF3CEE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В течение 15 дней со дня принятия решения об исключении места размещения Объекта из схемы администрация городского поселения город Благовещенск муниципального района Благовещенский район Республики Башкортостан разрабатывает проект изменения схемы и утверждает его.</w:t>
      </w:r>
    </w:p>
    <w:p w:rsidR="00DF3CEE" w:rsidRPr="008C4BC0" w:rsidRDefault="00DF3CEE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14.</w:t>
      </w:r>
      <w:r w:rsidRPr="008C4BC0">
        <w:rPr>
          <w:rFonts w:ascii="Times New Roman" w:hAnsi="Times New Roman" w:cs="Times New Roman"/>
          <w:sz w:val="28"/>
          <w:szCs w:val="28"/>
        </w:rPr>
        <w:tab/>
      </w:r>
      <w:r w:rsidR="00744D53" w:rsidRPr="008C4BC0">
        <w:rPr>
          <w:rFonts w:ascii="Times New Roman" w:hAnsi="Times New Roman" w:cs="Times New Roman"/>
          <w:sz w:val="28"/>
          <w:szCs w:val="28"/>
        </w:rPr>
        <w:t xml:space="preserve">Размещение Объекта осуществляется в месте, определенном схемой, на основании разрешения на предоставление земельного участка для размещения Объекта (далее </w:t>
      </w:r>
      <w:r w:rsidR="00F76F90" w:rsidRPr="008C4BC0">
        <w:rPr>
          <w:rFonts w:ascii="Times New Roman" w:hAnsi="Times New Roman" w:cs="Times New Roman"/>
          <w:sz w:val="28"/>
          <w:szCs w:val="28"/>
        </w:rPr>
        <w:t>–</w:t>
      </w:r>
      <w:r w:rsidR="00744D53" w:rsidRPr="008C4BC0">
        <w:rPr>
          <w:rFonts w:ascii="Times New Roman" w:hAnsi="Times New Roman" w:cs="Times New Roman"/>
          <w:sz w:val="28"/>
          <w:szCs w:val="28"/>
        </w:rPr>
        <w:t xml:space="preserve"> разрешение) </w:t>
      </w:r>
      <w:r w:rsidR="00D336CA" w:rsidRPr="008C4BC0">
        <w:rPr>
          <w:rFonts w:ascii="Times New Roman" w:hAnsi="Times New Roman" w:cs="Times New Roman"/>
          <w:sz w:val="28"/>
          <w:szCs w:val="28"/>
        </w:rPr>
        <w:t>отдел</w:t>
      </w:r>
      <w:r w:rsidR="00711DAA">
        <w:rPr>
          <w:rFonts w:ascii="Times New Roman" w:hAnsi="Times New Roman" w:cs="Times New Roman"/>
          <w:sz w:val="28"/>
          <w:szCs w:val="28"/>
        </w:rPr>
        <w:t>а</w:t>
      </w:r>
      <w:r w:rsidR="00D336CA" w:rsidRPr="008C4BC0">
        <w:rPr>
          <w:rFonts w:ascii="Times New Roman" w:hAnsi="Times New Roman" w:cs="Times New Roman"/>
          <w:sz w:val="28"/>
          <w:szCs w:val="28"/>
        </w:rPr>
        <w:t xml:space="preserve"> по Благовещенскому району и г. Благовещенску Министерства земельных и имущественных отношений Республики Башкортостан </w:t>
      </w:r>
      <w:r w:rsidR="00744D53" w:rsidRPr="008C4BC0">
        <w:rPr>
          <w:rFonts w:ascii="Times New Roman" w:hAnsi="Times New Roman" w:cs="Times New Roman"/>
          <w:sz w:val="28"/>
          <w:szCs w:val="28"/>
        </w:rPr>
        <w:t xml:space="preserve">на предоставление земельных участков </w:t>
      </w:r>
      <w:r w:rsidR="00D336CA" w:rsidRPr="008C4BC0">
        <w:rPr>
          <w:rFonts w:ascii="Times New Roman" w:hAnsi="Times New Roman" w:cs="Times New Roman"/>
          <w:sz w:val="28"/>
          <w:szCs w:val="28"/>
        </w:rPr>
        <w:t>муниципальная</w:t>
      </w:r>
      <w:r w:rsidR="00744D53" w:rsidRPr="008C4BC0">
        <w:rPr>
          <w:rFonts w:ascii="Times New Roman" w:hAnsi="Times New Roman" w:cs="Times New Roman"/>
          <w:sz w:val="28"/>
          <w:szCs w:val="28"/>
        </w:rPr>
        <w:t xml:space="preserve"> собственность на которые не разграничена, или </w:t>
      </w:r>
      <w:r w:rsidR="00D336CA" w:rsidRPr="008C4BC0">
        <w:rPr>
          <w:rFonts w:ascii="Times New Roman" w:hAnsi="Times New Roman" w:cs="Times New Roman"/>
          <w:sz w:val="28"/>
          <w:szCs w:val="28"/>
        </w:rPr>
        <w:t>администраци</w:t>
      </w:r>
      <w:r w:rsidR="007C0E9A">
        <w:rPr>
          <w:rFonts w:ascii="Times New Roman" w:hAnsi="Times New Roman" w:cs="Times New Roman"/>
          <w:sz w:val="28"/>
          <w:szCs w:val="28"/>
        </w:rPr>
        <w:t>и</w:t>
      </w:r>
      <w:r w:rsidR="00D336CA" w:rsidRPr="008C4BC0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  <w:r w:rsidR="00744D53" w:rsidRPr="008C4BC0">
        <w:rPr>
          <w:rFonts w:ascii="Times New Roman" w:hAnsi="Times New Roman" w:cs="Times New Roman"/>
          <w:sz w:val="28"/>
          <w:szCs w:val="28"/>
        </w:rPr>
        <w:t xml:space="preserve"> на предоставление земельных участков, находящихся в муниципальной собственности.</w:t>
      </w:r>
    </w:p>
    <w:p w:rsidR="00ED5B00" w:rsidRPr="008C4BC0" w:rsidRDefault="00DF3CEE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7"/>
      <w:bookmarkEnd w:id="4"/>
      <w:r w:rsidRPr="008C4BC0">
        <w:rPr>
          <w:rFonts w:ascii="Times New Roman" w:hAnsi="Times New Roman" w:cs="Times New Roman"/>
          <w:sz w:val="28"/>
          <w:szCs w:val="28"/>
        </w:rPr>
        <w:t>15.</w:t>
      </w:r>
      <w:r w:rsidRPr="008C4BC0">
        <w:rPr>
          <w:rFonts w:ascii="Times New Roman" w:hAnsi="Times New Roman" w:cs="Times New Roman"/>
          <w:sz w:val="28"/>
          <w:szCs w:val="28"/>
        </w:rPr>
        <w:tab/>
      </w:r>
      <w:r w:rsidR="00ED5B00" w:rsidRPr="008C4BC0">
        <w:rPr>
          <w:rFonts w:ascii="Times New Roman" w:hAnsi="Times New Roman" w:cs="Times New Roman"/>
          <w:sz w:val="28"/>
          <w:szCs w:val="28"/>
        </w:rPr>
        <w:t xml:space="preserve">Разрешение выдается на основании поданного в </w:t>
      </w:r>
      <w:r w:rsidR="00B11A62" w:rsidRPr="008C4BC0">
        <w:rPr>
          <w:rFonts w:ascii="Times New Roman" w:hAnsi="Times New Roman" w:cs="Times New Roman"/>
          <w:sz w:val="28"/>
          <w:szCs w:val="28"/>
        </w:rPr>
        <w:t>отдел по Благовещенскому району и г. Благовещенску Министерства земельных и имущественных отношений Республики Башкортостан на предоставление земельных участков муниципальная собственность на которые не разграничена, или администраци</w:t>
      </w:r>
      <w:r w:rsidR="00022739">
        <w:rPr>
          <w:rFonts w:ascii="Times New Roman" w:hAnsi="Times New Roman" w:cs="Times New Roman"/>
          <w:sz w:val="28"/>
          <w:szCs w:val="28"/>
        </w:rPr>
        <w:t>ю</w:t>
      </w:r>
      <w:r w:rsidR="00B11A62" w:rsidRPr="008C4BC0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на предоставление земельных участков, находящихся в муниципальной собственности</w:t>
      </w:r>
      <w:r w:rsidR="00ED5B00" w:rsidRPr="008C4BC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22739">
        <w:rPr>
          <w:rFonts w:ascii="Times New Roman" w:hAnsi="Times New Roman" w:cs="Times New Roman"/>
          <w:sz w:val="28"/>
          <w:szCs w:val="28"/>
        </w:rPr>
        <w:t>–</w:t>
      </w:r>
      <w:r w:rsidR="00ED5B00" w:rsidRPr="008C4BC0">
        <w:rPr>
          <w:rFonts w:ascii="Times New Roman" w:hAnsi="Times New Roman" w:cs="Times New Roman"/>
          <w:sz w:val="28"/>
          <w:szCs w:val="28"/>
        </w:rPr>
        <w:t xml:space="preserve"> орган, уполномоченный на выдачу </w:t>
      </w:r>
      <w:r w:rsidR="00ED5B00" w:rsidRPr="008C4BC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разрешения), заявления о выдаче разрешения (далее </w:t>
      </w:r>
      <w:r w:rsidR="00772647">
        <w:rPr>
          <w:rFonts w:ascii="Times New Roman" w:hAnsi="Times New Roman" w:cs="Times New Roman"/>
          <w:sz w:val="28"/>
          <w:szCs w:val="28"/>
        </w:rPr>
        <w:t>–</w:t>
      </w:r>
      <w:r w:rsidR="00ED5B00" w:rsidRPr="008C4BC0">
        <w:rPr>
          <w:rFonts w:ascii="Times New Roman" w:hAnsi="Times New Roman" w:cs="Times New Roman"/>
          <w:sz w:val="28"/>
          <w:szCs w:val="28"/>
        </w:rPr>
        <w:t xml:space="preserve"> заявление) от заинтересованного лица (далее </w:t>
      </w:r>
      <w:r w:rsidR="00300AC1">
        <w:rPr>
          <w:rFonts w:ascii="Times New Roman" w:hAnsi="Times New Roman" w:cs="Times New Roman"/>
          <w:sz w:val="28"/>
          <w:szCs w:val="28"/>
        </w:rPr>
        <w:t>–</w:t>
      </w:r>
      <w:r w:rsidR="00ED5B00" w:rsidRPr="008C4BC0">
        <w:rPr>
          <w:rFonts w:ascii="Times New Roman" w:hAnsi="Times New Roman" w:cs="Times New Roman"/>
          <w:sz w:val="28"/>
          <w:szCs w:val="28"/>
        </w:rPr>
        <w:t xml:space="preserve"> заявитель). Выдача разрешения осуществляется без взимания платы.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 xml:space="preserve">Разрешение выдается на </w:t>
      </w:r>
      <w:r w:rsidR="00C34144">
        <w:rPr>
          <w:rFonts w:ascii="Times New Roman" w:hAnsi="Times New Roman" w:cs="Times New Roman"/>
          <w:sz w:val="28"/>
          <w:szCs w:val="28"/>
        </w:rPr>
        <w:t>5</w:t>
      </w:r>
      <w:r w:rsidRPr="008C4BC0">
        <w:rPr>
          <w:rFonts w:ascii="Times New Roman" w:hAnsi="Times New Roman" w:cs="Times New Roman"/>
          <w:sz w:val="28"/>
          <w:szCs w:val="28"/>
        </w:rPr>
        <w:t xml:space="preserve"> </w:t>
      </w:r>
      <w:r w:rsidR="00C34144">
        <w:rPr>
          <w:rFonts w:ascii="Times New Roman" w:hAnsi="Times New Roman" w:cs="Times New Roman"/>
          <w:sz w:val="28"/>
          <w:szCs w:val="28"/>
        </w:rPr>
        <w:t>лет</w:t>
      </w:r>
      <w:r w:rsidRPr="008C4BC0">
        <w:rPr>
          <w:rFonts w:ascii="Times New Roman" w:hAnsi="Times New Roman" w:cs="Times New Roman"/>
          <w:sz w:val="28"/>
          <w:szCs w:val="28"/>
        </w:rPr>
        <w:t>.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Заявление подается или направляется заявителем в орган, уполномоченный на выдачу разрешения, непосредственно при посещении органа, уполномоченного на выдачу разрешения, или на бумажном носителе посредством почтовой связи либо в форме электронного документа с использованием информационно-телекоммуникационной сети Интернет.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В заявлении должны быть указаны: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1) фамилия, имя, отчество (при наличии), место жительства заявителя, реквизиты документа, удостоверяющего личность заявителя;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2) почтовый адрес, адрес электронной почты, номер телефона для связи с заявителем;</w:t>
      </w:r>
    </w:p>
    <w:p w:rsidR="00ED5B00" w:rsidRPr="008C4BC0" w:rsidRDefault="00E5233F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4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ED5B00" w:rsidRPr="008C4BC0">
        <w:rPr>
          <w:rFonts w:ascii="Times New Roman" w:hAnsi="Times New Roman" w:cs="Times New Roman"/>
          <w:sz w:val="28"/>
          <w:szCs w:val="28"/>
        </w:rPr>
        <w:t>) местоположение (адресный ориентир, позволяющий определить местоположение) Объекта, площадь места для размещения Объекта;</w:t>
      </w:r>
    </w:p>
    <w:p w:rsidR="00ED5B00" w:rsidRPr="008C4BC0" w:rsidRDefault="00E5233F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D5B00" w:rsidRPr="008C4BC0">
        <w:rPr>
          <w:rFonts w:ascii="Times New Roman" w:hAnsi="Times New Roman" w:cs="Times New Roman"/>
          <w:sz w:val="28"/>
          <w:szCs w:val="28"/>
        </w:rPr>
        <w:t>) срок использования земельного участка;</w:t>
      </w:r>
    </w:p>
    <w:p w:rsidR="00ED5B00" w:rsidRPr="008C4BC0" w:rsidRDefault="00E5233F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D5B00" w:rsidRPr="008C4BC0">
        <w:rPr>
          <w:rFonts w:ascii="Times New Roman" w:hAnsi="Times New Roman" w:cs="Times New Roman"/>
          <w:sz w:val="28"/>
          <w:szCs w:val="28"/>
        </w:rPr>
        <w:t>) способ получения разрешения (заказным письмом либо посредством направления по электронной почте по адресу, указанному заявителем в заявлении, либо посредством выдачи на руки заявителю).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Заявление подписывается заявителем.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>1) копии документов, уд</w:t>
      </w:r>
      <w:r w:rsidR="009A68FA">
        <w:rPr>
          <w:rFonts w:ascii="Times New Roman" w:hAnsi="Times New Roman" w:cs="Times New Roman"/>
          <w:sz w:val="28"/>
          <w:szCs w:val="28"/>
        </w:rPr>
        <w:t>остоверяющих личности заявителя</w:t>
      </w:r>
      <w:r w:rsidRPr="008C4BC0">
        <w:rPr>
          <w:rFonts w:ascii="Times New Roman" w:hAnsi="Times New Roman" w:cs="Times New Roman"/>
          <w:sz w:val="28"/>
          <w:szCs w:val="28"/>
        </w:rPr>
        <w:t>;</w:t>
      </w:r>
    </w:p>
    <w:p w:rsidR="00ED5B00" w:rsidRPr="008C4BC0" w:rsidRDefault="00ED5B00" w:rsidP="00AC6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BC0">
        <w:rPr>
          <w:rFonts w:ascii="Times New Roman" w:hAnsi="Times New Roman" w:cs="Times New Roman"/>
          <w:sz w:val="28"/>
          <w:szCs w:val="28"/>
        </w:rPr>
        <w:t xml:space="preserve">2) </w:t>
      </w:r>
      <w:r w:rsidRPr="00567B97"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наличие транспортного средства, </w:t>
      </w:r>
      <w:r w:rsidRPr="00A52B93">
        <w:rPr>
          <w:rFonts w:ascii="Times New Roman" w:hAnsi="Times New Roman" w:cs="Times New Roman"/>
          <w:sz w:val="28"/>
          <w:szCs w:val="28"/>
        </w:rPr>
        <w:t>зарег</w:t>
      </w:r>
      <w:r w:rsidR="00ED19FF" w:rsidRPr="00A52B93">
        <w:rPr>
          <w:rFonts w:ascii="Times New Roman" w:hAnsi="Times New Roman" w:cs="Times New Roman"/>
          <w:sz w:val="28"/>
          <w:szCs w:val="28"/>
        </w:rPr>
        <w:t>истрированного на имя заявителя</w:t>
      </w:r>
      <w:r w:rsidR="00F843C2" w:rsidRPr="00A52B93">
        <w:rPr>
          <w:rFonts w:ascii="Times New Roman" w:hAnsi="Times New Roman" w:cs="Times New Roman"/>
          <w:sz w:val="28"/>
          <w:szCs w:val="28"/>
        </w:rPr>
        <w:t>.</w:t>
      </w:r>
    </w:p>
    <w:p w:rsidR="00224582" w:rsidRDefault="00224582" w:rsidP="002245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582">
        <w:rPr>
          <w:rFonts w:ascii="Times New Roman" w:hAnsi="Times New Roman" w:cs="Times New Roman"/>
          <w:sz w:val="28"/>
          <w:szCs w:val="28"/>
        </w:rPr>
        <w:t>Использование земель или земельных участков, находящихся в муниципальной собственности</w:t>
      </w:r>
      <w:r w:rsidR="00C50D5F" w:rsidRPr="00C50D5F">
        <w:rPr>
          <w:rFonts w:ascii="Times New Roman" w:hAnsi="Times New Roman" w:cs="Times New Roman"/>
          <w:sz w:val="28"/>
          <w:szCs w:val="28"/>
        </w:rPr>
        <w:t xml:space="preserve"> </w:t>
      </w:r>
      <w:r w:rsidR="00C50D5F" w:rsidRPr="00A624F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Башкортостан, а также муниципальная собственность на которые не разграничена</w:t>
      </w:r>
      <w:r w:rsidRPr="00224582">
        <w:rPr>
          <w:rFonts w:ascii="Times New Roman" w:hAnsi="Times New Roman" w:cs="Times New Roman"/>
          <w:sz w:val="28"/>
          <w:szCs w:val="28"/>
        </w:rPr>
        <w:t>, для возведения некапитальных гаражей осуществляется за плату.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Заявлени</w:t>
      </w:r>
      <w:r w:rsidR="004026C0">
        <w:rPr>
          <w:rFonts w:ascii="Times New Roman" w:hAnsi="Times New Roman" w:cs="Times New Roman"/>
          <w:sz w:val="28"/>
          <w:szCs w:val="28"/>
        </w:rPr>
        <w:t>я</w:t>
      </w:r>
      <w:r w:rsidRPr="00DB621C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E75002">
        <w:rPr>
          <w:rFonts w:ascii="Times New Roman" w:hAnsi="Times New Roman" w:cs="Times New Roman"/>
          <w:sz w:val="28"/>
          <w:szCs w:val="28"/>
        </w:rPr>
        <w:t>ю</w:t>
      </w:r>
      <w:r w:rsidRPr="00DB621C">
        <w:rPr>
          <w:rFonts w:ascii="Times New Roman" w:hAnsi="Times New Roman" w:cs="Times New Roman"/>
          <w:sz w:val="28"/>
          <w:szCs w:val="28"/>
        </w:rPr>
        <w:t>тся органом, уполномоченным на выдачу разрешения, в порядке их поступления в течение 30 дней со дня регистрации заявлений.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Разрешение должно содержать: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1) указание на заявителя, в отношении которого принято разрешение;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2) вид Объекта, который планируется разместить;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3) описание места для размещения Объекта;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 xml:space="preserve">5) указание на возможность досрочного прекращения действия разрешения по основаниям, предусмотренным </w:t>
      </w:r>
      <w:hyperlink w:anchor="Par138" w:tooltip="19. Решение об отказе в выдаче разрешения принимается органом, уполномоченным на выдачу разрешения, в случаях, если:" w:history="1">
        <w:r w:rsidRPr="008E114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  <w:r w:rsidR="00E30C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DB621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6) размер платы за использование земельного участка, порядо</w:t>
      </w:r>
      <w:r w:rsidR="009F3348">
        <w:rPr>
          <w:rFonts w:ascii="Times New Roman" w:hAnsi="Times New Roman" w:cs="Times New Roman"/>
          <w:sz w:val="28"/>
          <w:szCs w:val="28"/>
        </w:rPr>
        <w:t>к и условия ее внесения</w:t>
      </w:r>
      <w:r w:rsidRPr="00DB621C">
        <w:rPr>
          <w:rFonts w:ascii="Times New Roman" w:hAnsi="Times New Roman" w:cs="Times New Roman"/>
          <w:sz w:val="28"/>
          <w:szCs w:val="28"/>
        </w:rPr>
        <w:t>;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t>7) указание на демонтаж Объекта по окончании срока действия разрешения.</w:t>
      </w:r>
    </w:p>
    <w:p w:rsidR="00AF4F87" w:rsidRPr="00DB621C" w:rsidRDefault="00AF4F87" w:rsidP="00FA77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21C">
        <w:rPr>
          <w:rFonts w:ascii="Times New Roman" w:hAnsi="Times New Roman" w:cs="Times New Roman"/>
          <w:sz w:val="28"/>
          <w:szCs w:val="28"/>
        </w:rPr>
        <w:lastRenderedPageBreak/>
        <w:t>Подписанное органом, уполномоченным на выдачу разрешения, разрешение выдается заявителю или направляется ему по адресу, указанному в его заявлении, не позднее 30 дней со дня регистрации заявления.</w:t>
      </w:r>
    </w:p>
    <w:p w:rsidR="00C04D31" w:rsidRPr="00CC2A30" w:rsidRDefault="00AF4F87" w:rsidP="00C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30">
        <w:rPr>
          <w:rFonts w:ascii="Times New Roman" w:hAnsi="Times New Roman" w:cs="Times New Roman"/>
          <w:sz w:val="28"/>
          <w:szCs w:val="28"/>
        </w:rPr>
        <w:t xml:space="preserve">Копия разрешения направляется в </w:t>
      </w:r>
      <w:r w:rsidR="00F76DE4">
        <w:rPr>
          <w:rFonts w:ascii="Times New Roman" w:hAnsi="Times New Roman" w:cs="Times New Roman"/>
          <w:sz w:val="28"/>
          <w:szCs w:val="28"/>
        </w:rPr>
        <w:t>отдел муниципального контроля</w:t>
      </w:r>
      <w:r w:rsidR="003C763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Благовещенский район Республики Башкортостан</w:t>
      </w:r>
      <w:r w:rsidR="00C04D31" w:rsidRPr="00CC2A30">
        <w:rPr>
          <w:rFonts w:ascii="Times New Roman" w:hAnsi="Times New Roman" w:cs="Times New Roman"/>
          <w:sz w:val="28"/>
          <w:szCs w:val="28"/>
        </w:rPr>
        <w:t xml:space="preserve"> в течение 3 рабочих дней со дня подписания разрешения органом, уполномоченным на выдачу разрешения.</w:t>
      </w:r>
    </w:p>
    <w:p w:rsidR="00F40228" w:rsidRPr="00CC2A30" w:rsidRDefault="00C04D31" w:rsidP="00C04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A30">
        <w:rPr>
          <w:rFonts w:ascii="Times New Roman" w:hAnsi="Times New Roman" w:cs="Times New Roman"/>
          <w:sz w:val="28"/>
          <w:szCs w:val="28"/>
        </w:rPr>
        <w:t>Заявитель обязан за 2 месяца до окончания срока действия разрешения письменно уведомить орган, уполномоченный на выдачу разрешения, о желании получить разрешение на новый срок.</w:t>
      </w:r>
    </w:p>
    <w:p w:rsidR="00544985" w:rsidRPr="004F00AE" w:rsidRDefault="00085D79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16.</w:t>
      </w:r>
      <w:r w:rsidRPr="004F00AE">
        <w:rPr>
          <w:rFonts w:ascii="Times New Roman" w:hAnsi="Times New Roman" w:cs="Times New Roman"/>
          <w:sz w:val="28"/>
          <w:szCs w:val="28"/>
        </w:rPr>
        <w:tab/>
      </w:r>
      <w:r w:rsidR="00544985" w:rsidRPr="004F00AE">
        <w:rPr>
          <w:rFonts w:ascii="Times New Roman" w:hAnsi="Times New Roman" w:cs="Times New Roman"/>
          <w:sz w:val="28"/>
          <w:szCs w:val="28"/>
        </w:rPr>
        <w:t>Решение об отказе в выдаче разрешения принимается органом, уполномоченным на выдачу разрешения, в случаях, если: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 xml:space="preserve">1) заявление и представленные документы не соответствуют требованиям, установленным </w:t>
      </w:r>
      <w:hyperlink w:anchor="Par107" w:tooltip="18. Разрешение выдается на основании поданного в орган, уполномоченный на предоставление земельных участков, находящихся в государственной собственности Республики Башкортостан и государственная собственность на которые не разграничена, или орган, уполномоченн" w:history="1">
        <w:r w:rsidRPr="00C67C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  <w:r w:rsidR="00C67C8A" w:rsidRPr="00C67C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4F00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2) в заявлении указан вид Объекта, размещение которого не предусмотрено настоящим Порядком;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3) размещение Объекта в указанном в заявлении месте не предусмотрено схемой.</w:t>
      </w:r>
    </w:p>
    <w:p w:rsidR="00544985" w:rsidRPr="004F00AE" w:rsidRDefault="0099477B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44985" w:rsidRPr="004F00AE">
        <w:rPr>
          <w:rFonts w:ascii="Times New Roman" w:hAnsi="Times New Roman" w:cs="Times New Roman"/>
          <w:sz w:val="28"/>
          <w:szCs w:val="28"/>
        </w:rPr>
        <w:t>.</w:t>
      </w:r>
      <w:r w:rsidR="00353AFB">
        <w:rPr>
          <w:rFonts w:ascii="Times New Roman" w:hAnsi="Times New Roman" w:cs="Times New Roman"/>
          <w:sz w:val="28"/>
          <w:szCs w:val="28"/>
        </w:rPr>
        <w:tab/>
      </w:r>
      <w:r w:rsidR="00544985" w:rsidRPr="004F00AE">
        <w:rPr>
          <w:rFonts w:ascii="Times New Roman" w:hAnsi="Times New Roman" w:cs="Times New Roman"/>
          <w:sz w:val="28"/>
          <w:szCs w:val="28"/>
        </w:rPr>
        <w:t>Действие разрешения прекращается: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3"/>
      <w:bookmarkEnd w:id="6"/>
      <w:r w:rsidRPr="004F00AE">
        <w:rPr>
          <w:rFonts w:ascii="Times New Roman" w:hAnsi="Times New Roman" w:cs="Times New Roman"/>
          <w:sz w:val="28"/>
          <w:szCs w:val="28"/>
        </w:rPr>
        <w:t>1) по окончании срока действия разрешения;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44"/>
      <w:bookmarkEnd w:id="7"/>
      <w:r w:rsidRPr="004F00AE">
        <w:rPr>
          <w:rFonts w:ascii="Times New Roman" w:hAnsi="Times New Roman" w:cs="Times New Roman"/>
          <w:sz w:val="28"/>
          <w:szCs w:val="28"/>
        </w:rPr>
        <w:t>2) при поступлении уведомления о досрочном прекращении действия разрешения в орган, уполномоченный на выдачу разрешения, от лица, которому выдано данное разрешение;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3) при невнесении платы за использование земельного участка, на котором размещен некапитальный гараж, в порядке, определенном разрешением;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4) при размещении на земельном участке Объекта, не предусмотренного разрешением;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5) при передаче земельного участка, на котором размещен Объект, в пользование третьим лицам;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48"/>
      <w:bookmarkEnd w:id="8"/>
      <w:r w:rsidRPr="004F00AE">
        <w:rPr>
          <w:rFonts w:ascii="Times New Roman" w:hAnsi="Times New Roman" w:cs="Times New Roman"/>
          <w:sz w:val="28"/>
          <w:szCs w:val="28"/>
        </w:rPr>
        <w:t xml:space="preserve">6) по основаниям, указанным в </w:t>
      </w:r>
      <w:hyperlink w:anchor="Par92" w:tooltip="15. Исключение места для размещения Объекта из схемы допускается в следующих случаях:" w:history="1">
        <w:r w:rsidRPr="00674A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  <w:r w:rsidR="00674A85" w:rsidRPr="00674A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4F00A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ar143" w:tooltip="1) по окончании срока действия разрешения;" w:history="1">
        <w:r w:rsidRPr="00333CB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4F00AE">
        <w:rPr>
          <w:rFonts w:ascii="Times New Roman" w:hAnsi="Times New Roman" w:cs="Times New Roman"/>
          <w:sz w:val="28"/>
          <w:szCs w:val="28"/>
        </w:rPr>
        <w:t xml:space="preserve"> настоящего пункта, принятие органом, уполномоченным на выдачу разрешения, решения о прекращении действия разрешения не требуется.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 xml:space="preserve">При возникновении случаев, указанных в </w:t>
      </w:r>
      <w:hyperlink w:anchor="Par144" w:tooltip="2) при поступлении уведомления о досрочном прекращении действия разрешения в орган, уполномоченный на выдачу разрешения, от лица, которому выдано данное разрешение;" w:history="1">
        <w:r w:rsidRPr="003B7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подпунктах 2</w:t>
        </w:r>
      </w:hyperlink>
      <w:r w:rsidRPr="004F00AE">
        <w:rPr>
          <w:rFonts w:ascii="Times New Roman" w:hAnsi="Times New Roman" w:cs="Times New Roman"/>
          <w:sz w:val="28"/>
          <w:szCs w:val="28"/>
        </w:rPr>
        <w:t xml:space="preserve"> </w:t>
      </w:r>
      <w:r w:rsidR="009D3F95">
        <w:rPr>
          <w:rFonts w:ascii="Times New Roman" w:hAnsi="Times New Roman" w:cs="Times New Roman"/>
          <w:sz w:val="28"/>
          <w:szCs w:val="28"/>
        </w:rPr>
        <w:t>–</w:t>
      </w:r>
      <w:r w:rsidRPr="004F00AE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48" w:tooltip="6) по основаниям, указанным в пункте 15 настоящего Порядка." w:history="1">
        <w:r w:rsidRPr="003B7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</w:hyperlink>
      <w:r w:rsidRPr="004F00AE">
        <w:rPr>
          <w:rFonts w:ascii="Times New Roman" w:hAnsi="Times New Roman" w:cs="Times New Roman"/>
          <w:sz w:val="28"/>
          <w:szCs w:val="28"/>
        </w:rPr>
        <w:t xml:space="preserve"> настоящего пункта, орган, уполномоченный на выдачу разрешения, принимает решение о прекращении действия разрешения.</w:t>
      </w:r>
    </w:p>
    <w:p w:rsidR="00544985" w:rsidRPr="004F00AE" w:rsidRDefault="00544985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0AE">
        <w:rPr>
          <w:rFonts w:ascii="Times New Roman" w:hAnsi="Times New Roman" w:cs="Times New Roman"/>
          <w:sz w:val="28"/>
          <w:szCs w:val="28"/>
        </w:rPr>
        <w:t>В течение 5 дней со дня принятия указанного решения орган, уполномоченный на выдачу разрешения, направляет уведомление заявителю, которому выдано разрешение.</w:t>
      </w:r>
    </w:p>
    <w:p w:rsidR="00544985" w:rsidRPr="004F00AE" w:rsidRDefault="009C25FC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44985" w:rsidRPr="004F00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544985" w:rsidRPr="004F00AE">
        <w:rPr>
          <w:rFonts w:ascii="Times New Roman" w:hAnsi="Times New Roman" w:cs="Times New Roman"/>
          <w:sz w:val="28"/>
          <w:szCs w:val="28"/>
        </w:rPr>
        <w:t xml:space="preserve">По окончании срока действия разрешения заявитель, надлежащим образом использующий земельный участок, на котором размещен Объект, имеет преимущественное право перед другими заявителями на размещение Объекта на новый срок. Заявление о выдаче </w:t>
      </w:r>
      <w:r w:rsidR="00544985" w:rsidRPr="004F00AE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разрешения на новый срок направляется в порядке, предусмотренном </w:t>
      </w:r>
      <w:hyperlink w:anchor="Par107" w:tooltip="18. Разрешение выдается на основании поданного в орган, уполномоченный на предоставление земельных участков, находящихся в государственной собственности Республики Башкортостан и государственная собственность на которые не разграничена, или орган, уполномоченн" w:history="1">
        <w:r w:rsidR="00544985" w:rsidRPr="00147E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  <w:r w:rsidR="00147E54" w:rsidRPr="00147E5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544985" w:rsidRPr="004F00A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30CE4" w:rsidRPr="004F00AE" w:rsidRDefault="008C6611" w:rsidP="004F0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E4060" w:rsidRPr="004F00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2E4060" w:rsidRPr="004F00AE">
        <w:rPr>
          <w:rFonts w:ascii="Times New Roman" w:hAnsi="Times New Roman" w:cs="Times New Roman"/>
          <w:sz w:val="28"/>
          <w:szCs w:val="28"/>
        </w:rPr>
        <w:t>В случае демонтажа Объекта заявитель, получивший разрешение, обязан сообщить об этом в орган, уполномоченный на выдачу разрешения, в течение 10 дней с момента демонтажа Объекта.</w:t>
      </w:r>
    </w:p>
    <w:p w:rsidR="00DF3CEE" w:rsidRDefault="00DF3CEE" w:rsidP="00D33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4F0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D54C0A">
        <w:rPr>
          <w:rFonts w:ascii="Times New Roman" w:hAnsi="Times New Roman" w:cs="Times New Roman"/>
          <w:sz w:val="24"/>
          <w:szCs w:val="24"/>
        </w:rPr>
        <w:t>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схемы размещения гаражей, являющихся некапитальными сооружениями, для предоставления земельных участков в аренду</w:t>
      </w:r>
    </w:p>
    <w:p w:rsidR="00DF3CEE" w:rsidRPr="002E73CE" w:rsidRDefault="00DF3CEE" w:rsidP="00DF3CE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24FF">
        <w:rPr>
          <w:rFonts w:ascii="Times New Roman" w:hAnsi="Times New Roman" w:cs="Times New Roman"/>
          <w:sz w:val="28"/>
          <w:szCs w:val="28"/>
        </w:rPr>
        <w:t>хем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размещения гаражей, являющихся некапитальными сооружениями, для предоставления земельных участков в аренду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A624FF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111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1417"/>
        <w:gridCol w:w="1304"/>
        <w:gridCol w:w="1304"/>
        <w:gridCol w:w="1077"/>
        <w:gridCol w:w="1020"/>
        <w:gridCol w:w="1134"/>
        <w:gridCol w:w="1134"/>
      </w:tblGrid>
      <w:tr w:rsidR="00DF3CEE" w:rsidTr="00987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Место размещения (место нахождения (адрес): населенный пункт, улица, номер дома) гаража, являющегося некапитальным сооружением, либо стоянки технического или другого средства передвижения инвалида вблизи его места жительства (далее соответственно - некапитальный гараж, стоянка)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Кадастровый (условный) номер земельного участка, планируемого для размещения некапитального гаража либо стоянки (при наличии)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Площадь земельного участка, планируемого для размещения некапитального гаража либо стоянки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Форма собственности земельного участка, планируемого для размещения некапитального гаража либо стоянки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Вид объекта (некапитальный гараж либо стоянка)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Срок размещения некапитального гаража либо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Информация о наличии свободного места для размещения некапитального гаража либо стоянки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Условный (идентификационный) номер некапитального гаража либо стоянки (в случае наличия)</w:t>
            </w:r>
          </w:p>
        </w:tc>
      </w:tr>
      <w:tr w:rsidR="00DF3CEE" w:rsidTr="00987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CEE" w:rsidRPr="00DF5C02" w:rsidRDefault="00DF3CEE" w:rsidP="00987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5C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DF3CEE" w:rsidTr="009877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CEE" w:rsidRPr="00DF5C02" w:rsidRDefault="00DF3CEE" w:rsidP="00987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F3CEE" w:rsidRDefault="00DF3CEE" w:rsidP="00DF3C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F3CEE" w:rsidRDefault="00DF3CEE" w:rsidP="00DF3CEE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974F0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2</w:t>
      </w:r>
    </w:p>
    <w:p w:rsidR="00DF3CEE" w:rsidRDefault="00DF3CEE" w:rsidP="00DF3CE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Порядку </w:t>
      </w:r>
      <w:r w:rsidRPr="00D54C0A">
        <w:rPr>
          <w:rFonts w:ascii="Times New Roman" w:hAnsi="Times New Roman" w:cs="Times New Roman"/>
          <w:sz w:val="24"/>
          <w:szCs w:val="24"/>
        </w:rPr>
        <w:t>разработки и утверждения администрацией городского поселения город Благовещенск муниципального района Благовещенский район Республики Башкортостан схемы размещения гаражей, являющихся некапитальными сооружениями, для предоставления земельных участков в аренду</w:t>
      </w:r>
    </w:p>
    <w:p w:rsidR="00DF3CEE" w:rsidRDefault="00DF3CEE" w:rsidP="00DF3CE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DF3CEE" w:rsidRDefault="00DF3CEE" w:rsidP="00DF3CEE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624FF">
        <w:rPr>
          <w:rFonts w:ascii="Times New Roman" w:hAnsi="Times New Roman" w:cs="Times New Roman"/>
          <w:sz w:val="28"/>
          <w:szCs w:val="28"/>
        </w:rPr>
        <w:t>ребования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24FF">
        <w:rPr>
          <w:rFonts w:ascii="Times New Roman" w:hAnsi="Times New Roman" w:cs="Times New Roman"/>
          <w:sz w:val="28"/>
          <w:szCs w:val="28"/>
        </w:rPr>
        <w:t>к состоянию и внешнему облику некапитальных гаражей, порядок их содержания и эксплуатации, порядок контроля за соблюдением указанных требований</w:t>
      </w:r>
    </w:p>
    <w:p w:rsidR="00DF3CEE" w:rsidRDefault="00DF3CEE" w:rsidP="00DF3C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Гараж представляет собой некапитальное сооружение, эксплуатация ко</w:t>
      </w:r>
      <w:r>
        <w:rPr>
          <w:rFonts w:ascii="Times New Roman" w:hAnsi="Times New Roman" w:cs="Times New Roman"/>
          <w:sz w:val="28"/>
          <w:szCs w:val="28"/>
        </w:rPr>
        <w:t>торого носит временный характер</w:t>
      </w:r>
      <w:r w:rsidRPr="00A667A9">
        <w:rPr>
          <w:rFonts w:ascii="Times New Roman" w:hAnsi="Times New Roman" w:cs="Times New Roman"/>
          <w:sz w:val="28"/>
          <w:szCs w:val="28"/>
        </w:rPr>
        <w:t>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 xml:space="preserve">Габаритные размеры гаража не должны превышать габаритных размеров (длина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ширина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высота):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не более 6</w:t>
      </w:r>
      <w:r w:rsidR="000E585A">
        <w:rPr>
          <w:rFonts w:ascii="Times New Roman" w:hAnsi="Times New Roman" w:cs="Times New Roman"/>
          <w:sz w:val="28"/>
          <w:szCs w:val="28"/>
        </w:rPr>
        <w:t>9</w:t>
      </w:r>
      <w:r w:rsidRPr="00A667A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3600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2700 мм и не менее 4000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2500 </w:t>
      </w:r>
      <w:proofErr w:type="spellStart"/>
      <w:r w:rsidRPr="00A667A9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667A9">
        <w:rPr>
          <w:rFonts w:ascii="Times New Roman" w:hAnsi="Times New Roman" w:cs="Times New Roman"/>
          <w:sz w:val="28"/>
          <w:szCs w:val="28"/>
        </w:rPr>
        <w:t xml:space="preserve"> 2000 мм.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Крыша выполняется двухскатной из металлических листов. Уклон крыши обеспечивает сток осадков. Крыша гаража должна быть выполнена без свесов.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Стены состоят из металлических листов.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Гараж не должен иметь подземных помещений.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667A9">
        <w:rPr>
          <w:rFonts w:ascii="Times New Roman" w:hAnsi="Times New Roman" w:cs="Times New Roman"/>
          <w:sz w:val="28"/>
          <w:szCs w:val="28"/>
        </w:rPr>
        <w:t>Гараж должен быть выполнен в едином цветовом решении и окрашен износостойкой краской RAL 7040</w:t>
      </w:r>
      <w:r w:rsidRPr="00A667A9">
        <w:rPr>
          <w:rFonts w:ascii="Times New Roman" w:hAnsi="Times New Roman" w:cs="Times New Roman"/>
          <w:sz w:val="28"/>
          <w:szCs w:val="28"/>
          <w:lang w:val="ba-RU"/>
        </w:rPr>
        <w:t>, 7042, 7045, 7046.</w:t>
      </w:r>
    </w:p>
    <w:p w:rsidR="00DF3CEE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A667A9">
        <w:rPr>
          <w:rFonts w:ascii="Times New Roman" w:hAnsi="Times New Roman" w:cs="Times New Roman"/>
          <w:sz w:val="28"/>
          <w:szCs w:val="28"/>
          <w:lang w:val="ba-RU"/>
        </w:rPr>
        <w:t>При установке нескольких гаражей, их установка производится вплотную друг к другу (без зазоров).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Территория, на которой расположены гаражи должна быть ограждена забором, установлены ворота. </w:t>
      </w:r>
      <w:r w:rsidR="00B646D5">
        <w:rPr>
          <w:rFonts w:ascii="Times New Roman" w:hAnsi="Times New Roman" w:cs="Times New Roman"/>
          <w:sz w:val="28"/>
          <w:szCs w:val="28"/>
          <w:lang w:val="ba-RU"/>
        </w:rPr>
        <w:t>Подъ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езд </w:t>
      </w:r>
      <w:r w:rsidR="00B646D5">
        <w:rPr>
          <w:rFonts w:ascii="Times New Roman" w:hAnsi="Times New Roman" w:cs="Times New Roman"/>
          <w:sz w:val="28"/>
          <w:szCs w:val="28"/>
          <w:lang w:val="ba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val="ba-RU"/>
        </w:rPr>
        <w:t>гараж</w:t>
      </w:r>
      <w:r w:rsidR="00B646D5">
        <w:rPr>
          <w:rFonts w:ascii="Times New Roman" w:hAnsi="Times New Roman" w:cs="Times New Roman"/>
          <w:sz w:val="28"/>
          <w:szCs w:val="28"/>
          <w:lang w:val="ba-RU"/>
        </w:rPr>
        <w:t>у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702CAC">
        <w:rPr>
          <w:rFonts w:ascii="Times New Roman" w:hAnsi="Times New Roman" w:cs="Times New Roman"/>
          <w:sz w:val="28"/>
          <w:szCs w:val="28"/>
          <w:lang w:val="ba-RU"/>
        </w:rPr>
        <w:t xml:space="preserve">от дороги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должен быть отсыпан </w:t>
      </w:r>
      <w:r w:rsidRPr="00C960AA">
        <w:rPr>
          <w:rFonts w:ascii="Times New Roman" w:hAnsi="Times New Roman" w:cs="Times New Roman"/>
          <w:sz w:val="28"/>
          <w:szCs w:val="28"/>
          <w:lang w:val="ba-RU"/>
        </w:rPr>
        <w:t>строительным материалом</w:t>
      </w:r>
      <w:r w:rsidR="00B1020E">
        <w:rPr>
          <w:rFonts w:ascii="Times New Roman" w:hAnsi="Times New Roman" w:cs="Times New Roman"/>
          <w:sz w:val="28"/>
          <w:szCs w:val="28"/>
          <w:lang w:val="ba-RU"/>
        </w:rPr>
        <w:t xml:space="preserve"> (щебень, гравий, песок, асфальтовая крошка)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DF3CEE" w:rsidRPr="00A667A9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Владелец металлического гаража в течение десяти дней с момента установки гаража должен заключить договор со специализированной организацией на вывоз мусора.</w:t>
      </w:r>
    </w:p>
    <w:p w:rsidR="00DF3CEE" w:rsidRPr="002E73CE" w:rsidRDefault="00DF3CEE" w:rsidP="00DF3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7A9">
        <w:rPr>
          <w:rFonts w:ascii="Times New Roman" w:hAnsi="Times New Roman" w:cs="Times New Roman"/>
          <w:sz w:val="28"/>
          <w:szCs w:val="28"/>
        </w:rPr>
        <w:t>Порядок содержания и эксплуатации некапитальных гаражей, а так же порядок контроля за соблюдением таких требований установлены Правилами благоустройства территории городского поселения город Благовещенск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Благовещенский район Республики Башкортостан.</w:t>
      </w:r>
    </w:p>
    <w:p w:rsidR="00742B1E" w:rsidRDefault="00742B1E"/>
    <w:sectPr w:rsidR="00742B1E" w:rsidSect="003B0F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F3CEE"/>
    <w:rsid w:val="00022739"/>
    <w:rsid w:val="00036994"/>
    <w:rsid w:val="00042941"/>
    <w:rsid w:val="00085D79"/>
    <w:rsid w:val="000A0A4B"/>
    <w:rsid w:val="000C3D7C"/>
    <w:rsid w:val="000E585A"/>
    <w:rsid w:val="000F167F"/>
    <w:rsid w:val="000F3E52"/>
    <w:rsid w:val="00106D37"/>
    <w:rsid w:val="00136C69"/>
    <w:rsid w:val="00147E54"/>
    <w:rsid w:val="002104FB"/>
    <w:rsid w:val="00224582"/>
    <w:rsid w:val="002420D2"/>
    <w:rsid w:val="00283902"/>
    <w:rsid w:val="002C6FCE"/>
    <w:rsid w:val="002D338E"/>
    <w:rsid w:val="002E0C71"/>
    <w:rsid w:val="002E4060"/>
    <w:rsid w:val="002F68B3"/>
    <w:rsid w:val="00300AC1"/>
    <w:rsid w:val="00333CBF"/>
    <w:rsid w:val="00353AFB"/>
    <w:rsid w:val="00356295"/>
    <w:rsid w:val="003A0C6D"/>
    <w:rsid w:val="003B1D68"/>
    <w:rsid w:val="003B75FC"/>
    <w:rsid w:val="003C7630"/>
    <w:rsid w:val="003F5DB2"/>
    <w:rsid w:val="004026C0"/>
    <w:rsid w:val="00490341"/>
    <w:rsid w:val="004F00AE"/>
    <w:rsid w:val="00510771"/>
    <w:rsid w:val="00541172"/>
    <w:rsid w:val="00544985"/>
    <w:rsid w:val="00567B97"/>
    <w:rsid w:val="00576420"/>
    <w:rsid w:val="00587986"/>
    <w:rsid w:val="005B4377"/>
    <w:rsid w:val="00620E7F"/>
    <w:rsid w:val="006622AF"/>
    <w:rsid w:val="00674A85"/>
    <w:rsid w:val="00677302"/>
    <w:rsid w:val="006C1774"/>
    <w:rsid w:val="006D136F"/>
    <w:rsid w:val="006D4717"/>
    <w:rsid w:val="006E7C2C"/>
    <w:rsid w:val="00702CAC"/>
    <w:rsid w:val="00711DAA"/>
    <w:rsid w:val="00742B1E"/>
    <w:rsid w:val="00744D53"/>
    <w:rsid w:val="00772647"/>
    <w:rsid w:val="00776ABD"/>
    <w:rsid w:val="007A3B42"/>
    <w:rsid w:val="007C0E9A"/>
    <w:rsid w:val="00804FA6"/>
    <w:rsid w:val="00854844"/>
    <w:rsid w:val="008562C2"/>
    <w:rsid w:val="008A3B9D"/>
    <w:rsid w:val="008A6B35"/>
    <w:rsid w:val="008B33FD"/>
    <w:rsid w:val="008C4BC0"/>
    <w:rsid w:val="008C6611"/>
    <w:rsid w:val="008E114F"/>
    <w:rsid w:val="0099477B"/>
    <w:rsid w:val="009A61AC"/>
    <w:rsid w:val="009A644A"/>
    <w:rsid w:val="009A68FA"/>
    <w:rsid w:val="009C25FC"/>
    <w:rsid w:val="009D3F95"/>
    <w:rsid w:val="009F3348"/>
    <w:rsid w:val="00A345A7"/>
    <w:rsid w:val="00A52B93"/>
    <w:rsid w:val="00A55C62"/>
    <w:rsid w:val="00A672B8"/>
    <w:rsid w:val="00A80A5F"/>
    <w:rsid w:val="00A8389C"/>
    <w:rsid w:val="00AA4C74"/>
    <w:rsid w:val="00AC6729"/>
    <w:rsid w:val="00AC6D3E"/>
    <w:rsid w:val="00AD7D40"/>
    <w:rsid w:val="00AF4F87"/>
    <w:rsid w:val="00B1020E"/>
    <w:rsid w:val="00B11A62"/>
    <w:rsid w:val="00B1688D"/>
    <w:rsid w:val="00B646D5"/>
    <w:rsid w:val="00B67C3B"/>
    <w:rsid w:val="00B67E3C"/>
    <w:rsid w:val="00BA2BC6"/>
    <w:rsid w:val="00BA5A38"/>
    <w:rsid w:val="00BB35DD"/>
    <w:rsid w:val="00BF15BF"/>
    <w:rsid w:val="00C04D31"/>
    <w:rsid w:val="00C34144"/>
    <w:rsid w:val="00C50D5F"/>
    <w:rsid w:val="00C67C8A"/>
    <w:rsid w:val="00C960AA"/>
    <w:rsid w:val="00CA73D6"/>
    <w:rsid w:val="00CC2A30"/>
    <w:rsid w:val="00D336CA"/>
    <w:rsid w:val="00DB621C"/>
    <w:rsid w:val="00DD2131"/>
    <w:rsid w:val="00DF3CEE"/>
    <w:rsid w:val="00E16949"/>
    <w:rsid w:val="00E30CE4"/>
    <w:rsid w:val="00E5233F"/>
    <w:rsid w:val="00E60708"/>
    <w:rsid w:val="00E75002"/>
    <w:rsid w:val="00EB0A7E"/>
    <w:rsid w:val="00ED0FA9"/>
    <w:rsid w:val="00ED19FF"/>
    <w:rsid w:val="00ED275E"/>
    <w:rsid w:val="00ED5458"/>
    <w:rsid w:val="00ED5B00"/>
    <w:rsid w:val="00EE5279"/>
    <w:rsid w:val="00F007A2"/>
    <w:rsid w:val="00F17AEA"/>
    <w:rsid w:val="00F23DEF"/>
    <w:rsid w:val="00F40228"/>
    <w:rsid w:val="00F64CAB"/>
    <w:rsid w:val="00F76DE4"/>
    <w:rsid w:val="00F76F90"/>
    <w:rsid w:val="00F80E36"/>
    <w:rsid w:val="00F843C2"/>
    <w:rsid w:val="00F93151"/>
    <w:rsid w:val="00FA77C2"/>
    <w:rsid w:val="00FC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3CEE"/>
    <w:rPr>
      <w:color w:val="0000FF" w:themeColor="hyperlink"/>
      <w:u w:val="single"/>
    </w:rPr>
  </w:style>
  <w:style w:type="paragraph" w:customStyle="1" w:styleId="ConsPlusNormal">
    <w:name w:val="ConsPlusNormal"/>
    <w:rsid w:val="00DF3C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rmal (Web)"/>
    <w:basedOn w:val="a"/>
    <w:uiPriority w:val="99"/>
    <w:unhideWhenUsed/>
    <w:rsid w:val="00DF3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3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2121&amp;date=26.07.2022" TargetMode="External"/><Relationship Id="rId5" Type="http://schemas.openxmlformats.org/officeDocument/2006/relationships/hyperlink" Target="https://login.consultant.ru/link/?req=doc&amp;base=LAW&amp;n=381391&amp;date=26.07.2022" TargetMode="External"/><Relationship Id="rId4" Type="http://schemas.openxmlformats.org/officeDocument/2006/relationships/hyperlink" Target="https://blagoveshensk.bashkortostan.ru/about/structure/25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11</Pages>
  <Words>3603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812</cp:revision>
  <dcterms:created xsi:type="dcterms:W3CDTF">2023-01-17T06:16:00Z</dcterms:created>
  <dcterms:modified xsi:type="dcterms:W3CDTF">2023-02-16T11:37:00Z</dcterms:modified>
</cp:coreProperties>
</file>