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03" w:rsidRDefault="00D91AF4">
      <w:r>
        <w:rPr>
          <w:noProof/>
          <w:lang w:eastAsia="ru-RU"/>
        </w:rPr>
        <w:drawing>
          <wp:inline distT="0" distB="0" distL="0" distR="0">
            <wp:extent cx="5518206" cy="2451387"/>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8386" cy="2451467"/>
                    </a:xfrm>
                    <a:prstGeom prst="rect">
                      <a:avLst/>
                    </a:prstGeom>
                    <a:noFill/>
                    <a:ln>
                      <a:noFill/>
                    </a:ln>
                  </pic:spPr>
                </pic:pic>
              </a:graphicData>
            </a:graphic>
          </wp:inline>
        </w:drawing>
      </w:r>
    </w:p>
    <w:p w:rsidR="00D91AF4" w:rsidRPr="00D91AF4" w:rsidRDefault="00D91AF4" w:rsidP="00D91AF4">
      <w:pPr>
        <w:spacing w:after="300" w:line="240" w:lineRule="auto"/>
        <w:ind w:left="-567" w:firstLine="567"/>
        <w:jc w:val="both"/>
        <w:outlineLvl w:val="0"/>
        <w:rPr>
          <w:rFonts w:ascii="Times New Roman" w:eastAsia="Times New Roman" w:hAnsi="Times New Roman" w:cs="Times New Roman"/>
          <w:b/>
          <w:kern w:val="36"/>
          <w:sz w:val="28"/>
          <w:szCs w:val="28"/>
          <w:lang w:eastAsia="ru-RU"/>
        </w:rPr>
      </w:pPr>
      <w:r w:rsidRPr="00D91AF4">
        <w:rPr>
          <w:rFonts w:ascii="Times New Roman" w:eastAsia="Times New Roman" w:hAnsi="Times New Roman" w:cs="Times New Roman"/>
          <w:b/>
          <w:kern w:val="36"/>
          <w:sz w:val="28"/>
          <w:szCs w:val="28"/>
          <w:lang w:eastAsia="ru-RU"/>
        </w:rPr>
        <w:t>Отвечаем на популярные вопросы по ЕНС: появится ли недоимка по налогу, если Уведомление подано несвоевременно</w:t>
      </w:r>
    </w:p>
    <w:p w:rsidR="00D91AF4" w:rsidRPr="00D91AF4" w:rsidRDefault="00D91AF4" w:rsidP="00D91AF4">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D91AF4">
        <w:rPr>
          <w:rFonts w:ascii="Times New Roman" w:eastAsia="Times New Roman" w:hAnsi="Times New Roman" w:cs="Times New Roman"/>
          <w:sz w:val="28"/>
          <w:szCs w:val="28"/>
          <w:lang w:eastAsia="ru-RU"/>
        </w:rPr>
        <w:t>В соответствии со</w:t>
      </w:r>
      <w:hyperlink r:id="rId6" w:history="1">
        <w:r w:rsidRPr="00D91AF4">
          <w:rPr>
            <w:rFonts w:ascii="Times New Roman" w:eastAsia="Times New Roman" w:hAnsi="Times New Roman" w:cs="Times New Roman"/>
            <w:sz w:val="28"/>
            <w:szCs w:val="28"/>
            <w:lang w:eastAsia="ru-RU"/>
          </w:rPr>
          <w:t xml:space="preserve"> статьей 1 Федерального закона от 14.07.2022 №263-ФЗ </w:t>
        </w:r>
        <w:r>
          <w:rPr>
            <w:rFonts w:ascii="Times New Roman" w:eastAsia="Times New Roman" w:hAnsi="Times New Roman" w:cs="Times New Roman"/>
            <w:sz w:val="28"/>
            <w:szCs w:val="28"/>
            <w:lang w:eastAsia="ru-RU"/>
          </w:rPr>
          <w:t xml:space="preserve">                 </w:t>
        </w:r>
        <w:r w:rsidRPr="00D91AF4">
          <w:rPr>
            <w:rFonts w:ascii="Times New Roman" w:eastAsia="Times New Roman" w:hAnsi="Times New Roman" w:cs="Times New Roman"/>
            <w:sz w:val="28"/>
            <w:szCs w:val="28"/>
            <w:lang w:eastAsia="ru-RU"/>
          </w:rPr>
          <w:t>«О внесении изменений в части первую и вторую Налогового кодекса Российской Федерации»</w:t>
        </w:r>
      </w:hyperlink>
      <w:r w:rsidRPr="00D91AF4">
        <w:rPr>
          <w:rFonts w:ascii="Times New Roman" w:eastAsia="Times New Roman" w:hAnsi="Times New Roman" w:cs="Times New Roman"/>
          <w:sz w:val="28"/>
          <w:szCs w:val="28"/>
          <w:lang w:eastAsia="ru-RU"/>
        </w:rPr>
        <w:t> распределение средств с ЕНС в счет уплаты налогов происходит на основании Уведомления. Соответственно налог будет считаться неуплаченным до момента подачи Уведомления.</w:t>
      </w:r>
    </w:p>
    <w:p w:rsidR="00D91AF4" w:rsidRPr="00D91AF4" w:rsidRDefault="00D91AF4" w:rsidP="00D91AF4">
      <w:pPr>
        <w:shd w:val="clear" w:color="auto" w:fill="FFFFFF"/>
        <w:spacing w:after="100" w:line="240" w:lineRule="auto"/>
        <w:ind w:left="-567" w:firstLine="567"/>
        <w:jc w:val="both"/>
        <w:rPr>
          <w:rFonts w:ascii="Times New Roman" w:eastAsia="Times New Roman" w:hAnsi="Times New Roman" w:cs="Times New Roman"/>
          <w:sz w:val="28"/>
          <w:szCs w:val="28"/>
          <w:lang w:eastAsia="ru-RU"/>
        </w:rPr>
      </w:pPr>
      <w:r w:rsidRPr="00D91AF4">
        <w:rPr>
          <w:rFonts w:ascii="Times New Roman" w:eastAsia="Times New Roman" w:hAnsi="Times New Roman" w:cs="Times New Roman"/>
          <w:sz w:val="28"/>
          <w:szCs w:val="28"/>
          <w:lang w:eastAsia="ru-RU"/>
        </w:rPr>
        <w:t>Задолженность по налогу возникает со следующего дня после истечения установленного срока уплаты. Таким образом, если Уведомление подано позже срока уплаты, то недоимка образуется. Если Уведомление подано до наступления срока уплаты налога (сбора), то задолженность не появится.</w:t>
      </w:r>
      <w:bookmarkStart w:id="0" w:name="_GoBack"/>
      <w:bookmarkEnd w:id="0"/>
    </w:p>
    <w:p w:rsidR="00D91AF4" w:rsidRDefault="00D91AF4"/>
    <w:sectPr w:rsidR="00D91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95"/>
    <w:rsid w:val="00161811"/>
    <w:rsid w:val="009B0503"/>
    <w:rsid w:val="00BA2B95"/>
    <w:rsid w:val="00D91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1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A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AF4"/>
    <w:rPr>
      <w:rFonts w:ascii="Tahoma" w:hAnsi="Tahoma" w:cs="Tahoma"/>
      <w:sz w:val="16"/>
      <w:szCs w:val="16"/>
    </w:rPr>
  </w:style>
  <w:style w:type="character" w:customStyle="1" w:styleId="10">
    <w:name w:val="Заголовок 1 Знак"/>
    <w:basedOn w:val="a0"/>
    <w:link w:val="1"/>
    <w:uiPriority w:val="9"/>
    <w:rsid w:val="00D91AF4"/>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D91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91A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1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A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AF4"/>
    <w:rPr>
      <w:rFonts w:ascii="Tahoma" w:hAnsi="Tahoma" w:cs="Tahoma"/>
      <w:sz w:val="16"/>
      <w:szCs w:val="16"/>
    </w:rPr>
  </w:style>
  <w:style w:type="character" w:customStyle="1" w:styleId="10">
    <w:name w:val="Заголовок 1 Знак"/>
    <w:basedOn w:val="a0"/>
    <w:link w:val="1"/>
    <w:uiPriority w:val="9"/>
    <w:rsid w:val="00D91AF4"/>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D91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91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6831">
      <w:bodyDiv w:val="1"/>
      <w:marLeft w:val="0"/>
      <w:marRight w:val="0"/>
      <w:marTop w:val="0"/>
      <w:marBottom w:val="0"/>
      <w:divBdr>
        <w:top w:val="none" w:sz="0" w:space="0" w:color="auto"/>
        <w:left w:val="none" w:sz="0" w:space="0" w:color="auto"/>
        <w:bottom w:val="none" w:sz="0" w:space="0" w:color="auto"/>
        <w:right w:val="none" w:sz="0" w:space="0" w:color="auto"/>
      </w:divBdr>
      <w:divsChild>
        <w:div w:id="1641762836">
          <w:marLeft w:val="0"/>
          <w:marRight w:val="0"/>
          <w:marTop w:val="0"/>
          <w:marBottom w:val="0"/>
          <w:divBdr>
            <w:top w:val="none" w:sz="0" w:space="0" w:color="auto"/>
            <w:left w:val="none" w:sz="0" w:space="0" w:color="auto"/>
            <w:bottom w:val="none" w:sz="0" w:space="0" w:color="auto"/>
            <w:right w:val="none" w:sz="0" w:space="0" w:color="auto"/>
          </w:divBdr>
          <w:divsChild>
            <w:div w:id="56712635">
              <w:marLeft w:val="0"/>
              <w:marRight w:val="0"/>
              <w:marTop w:val="100"/>
              <w:marBottom w:val="100"/>
              <w:divBdr>
                <w:top w:val="none" w:sz="0" w:space="0" w:color="auto"/>
                <w:left w:val="none" w:sz="0" w:space="0" w:color="auto"/>
                <w:bottom w:val="none" w:sz="0" w:space="0" w:color="auto"/>
                <w:right w:val="none" w:sz="0" w:space="0" w:color="auto"/>
              </w:divBdr>
            </w:div>
          </w:divsChild>
        </w:div>
        <w:div w:id="168496159">
          <w:marLeft w:val="0"/>
          <w:marRight w:val="0"/>
          <w:marTop w:val="100"/>
          <w:marBottom w:val="100"/>
          <w:divBdr>
            <w:top w:val="none" w:sz="0" w:space="0" w:color="auto"/>
            <w:left w:val="none" w:sz="0" w:space="0" w:color="auto"/>
            <w:bottom w:val="none" w:sz="0" w:space="0" w:color="auto"/>
            <w:right w:val="none" w:sz="0" w:space="0" w:color="auto"/>
          </w:divBdr>
          <w:divsChild>
            <w:div w:id="1161695477">
              <w:marLeft w:val="0"/>
              <w:marRight w:val="0"/>
              <w:marTop w:val="0"/>
              <w:marBottom w:val="0"/>
              <w:divBdr>
                <w:top w:val="none" w:sz="0" w:space="0" w:color="auto"/>
                <w:left w:val="none" w:sz="0" w:space="0" w:color="auto"/>
                <w:bottom w:val="none" w:sz="0" w:space="0" w:color="auto"/>
                <w:right w:val="none" w:sz="0" w:space="0" w:color="auto"/>
              </w:divBdr>
              <w:divsChild>
                <w:div w:id="1235122163">
                  <w:marLeft w:val="0"/>
                  <w:marRight w:val="0"/>
                  <w:marTop w:val="0"/>
                  <w:marBottom w:val="0"/>
                  <w:divBdr>
                    <w:top w:val="none" w:sz="0" w:space="0" w:color="auto"/>
                    <w:left w:val="none" w:sz="0" w:space="0" w:color="auto"/>
                    <w:bottom w:val="none" w:sz="0" w:space="0" w:color="auto"/>
                    <w:right w:val="none" w:sz="0" w:space="0" w:color="auto"/>
                  </w:divBdr>
                  <w:divsChild>
                    <w:div w:id="2124493492">
                      <w:marLeft w:val="-225"/>
                      <w:marRight w:val="-225"/>
                      <w:marTop w:val="0"/>
                      <w:marBottom w:val="0"/>
                      <w:divBdr>
                        <w:top w:val="none" w:sz="0" w:space="0" w:color="auto"/>
                        <w:left w:val="none" w:sz="0" w:space="0" w:color="auto"/>
                        <w:bottom w:val="none" w:sz="0" w:space="0" w:color="auto"/>
                        <w:right w:val="none" w:sz="0" w:space="0" w:color="auto"/>
                      </w:divBdr>
                      <w:divsChild>
                        <w:div w:id="450638174">
                          <w:marLeft w:val="0"/>
                          <w:marRight w:val="0"/>
                          <w:marTop w:val="0"/>
                          <w:marBottom w:val="0"/>
                          <w:divBdr>
                            <w:top w:val="none" w:sz="0" w:space="0" w:color="auto"/>
                            <w:left w:val="none" w:sz="0" w:space="0" w:color="auto"/>
                            <w:bottom w:val="none" w:sz="0" w:space="0" w:color="auto"/>
                            <w:right w:val="none" w:sz="0" w:space="0" w:color="auto"/>
                          </w:divBdr>
                          <w:divsChild>
                            <w:div w:id="1894847143">
                              <w:marLeft w:val="0"/>
                              <w:marRight w:val="0"/>
                              <w:marTop w:val="0"/>
                              <w:marBottom w:val="0"/>
                              <w:divBdr>
                                <w:top w:val="none" w:sz="0" w:space="0" w:color="auto"/>
                                <w:left w:val="none" w:sz="0" w:space="0" w:color="auto"/>
                                <w:bottom w:val="none" w:sz="0" w:space="0" w:color="auto"/>
                                <w:right w:val="none" w:sz="0" w:space="0" w:color="auto"/>
                              </w:divBdr>
                              <w:divsChild>
                                <w:div w:id="663824245">
                                  <w:marLeft w:val="0"/>
                                  <w:marRight w:val="0"/>
                                  <w:marTop w:val="0"/>
                                  <w:marBottom w:val="300"/>
                                  <w:divBdr>
                                    <w:top w:val="none" w:sz="0" w:space="0" w:color="auto"/>
                                    <w:left w:val="none" w:sz="0" w:space="0" w:color="auto"/>
                                    <w:bottom w:val="none" w:sz="0" w:space="0" w:color="auto"/>
                                    <w:right w:val="none" w:sz="0" w:space="0" w:color="auto"/>
                                  </w:divBdr>
                                </w:div>
                                <w:div w:id="12992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ublication.pravo.gov.ru/Document/View/000120220714006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2023-08-04T04:30:00Z</dcterms:created>
  <dcterms:modified xsi:type="dcterms:W3CDTF">2023-08-04T04:34:00Z</dcterms:modified>
</cp:coreProperties>
</file>