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95F" w:rsidRDefault="000E395F" w:rsidP="000E395F">
      <w:pPr>
        <w:ind w:left="6237"/>
        <w:rPr>
          <w:sz w:val="28"/>
          <w:szCs w:val="28"/>
        </w:rPr>
      </w:pPr>
      <w:r w:rsidRPr="007458D7">
        <w:t>Проект</w:t>
      </w:r>
      <w:r w:rsidRPr="007458D7">
        <w:br/>
        <w:t>внесен главой Администрации</w:t>
      </w:r>
      <w:r w:rsidRPr="007458D7">
        <w:br/>
        <w:t>городского поселения город</w:t>
      </w:r>
      <w:r w:rsidRPr="007458D7">
        <w:br/>
        <w:t>Благовещенск муниципального</w:t>
      </w:r>
      <w:r w:rsidRPr="007458D7">
        <w:br/>
        <w:t>района Благовещенский район</w:t>
      </w:r>
      <w:r w:rsidRPr="007458D7">
        <w:br/>
        <w:t>Республики Башкортостан</w:t>
      </w:r>
      <w:r w:rsidRPr="007458D7">
        <w:br/>
      </w:r>
    </w:p>
    <w:p w:rsidR="000E395F" w:rsidRDefault="000E395F" w:rsidP="000E395F">
      <w:pPr>
        <w:jc w:val="center"/>
        <w:rPr>
          <w:sz w:val="28"/>
          <w:szCs w:val="28"/>
        </w:rPr>
      </w:pPr>
      <w:r w:rsidRPr="00AE61CD">
        <w:rPr>
          <w:sz w:val="28"/>
          <w:szCs w:val="28"/>
        </w:rPr>
        <w:t>РЕШЕНИЕ</w:t>
      </w:r>
    </w:p>
    <w:p w:rsidR="000E395F" w:rsidRPr="007458D7" w:rsidRDefault="000E395F" w:rsidP="000E395F">
      <w:pPr>
        <w:jc w:val="center"/>
      </w:pPr>
      <w:r w:rsidRPr="00AE61CD">
        <w:rPr>
          <w:sz w:val="28"/>
          <w:szCs w:val="28"/>
        </w:rPr>
        <w:t>Совета городского поселения город Благовещенск муниципального района</w:t>
      </w:r>
      <w:r w:rsidR="00FC469D">
        <w:rPr>
          <w:sz w:val="28"/>
          <w:szCs w:val="28"/>
        </w:rPr>
        <w:t xml:space="preserve"> </w:t>
      </w:r>
      <w:r w:rsidRPr="00AE61CD">
        <w:rPr>
          <w:sz w:val="28"/>
          <w:szCs w:val="28"/>
        </w:rPr>
        <w:t>Благовещенский район Республики Башкортостан шестого созыва</w:t>
      </w:r>
    </w:p>
    <w:p w:rsidR="000E395F" w:rsidRDefault="000E395F" w:rsidP="000E395F">
      <w:pPr>
        <w:jc w:val="center"/>
        <w:rPr>
          <w:b/>
          <w:sz w:val="28"/>
          <w:szCs w:val="28"/>
        </w:rPr>
      </w:pPr>
    </w:p>
    <w:p w:rsidR="000E395F" w:rsidRPr="00AA5BF7" w:rsidRDefault="000E395F" w:rsidP="000E395F">
      <w:pPr>
        <w:ind w:right="-1"/>
        <w:jc w:val="center"/>
        <w:rPr>
          <w:b/>
          <w:sz w:val="28"/>
          <w:szCs w:val="28"/>
        </w:rPr>
      </w:pPr>
      <w:r w:rsidRPr="00AA5BF7">
        <w:rPr>
          <w:b/>
          <w:sz w:val="28"/>
          <w:szCs w:val="28"/>
        </w:rPr>
        <w:t>О деятельности Администрации городского поселения город Благовещенск муниципального района Благовещенский район Республики Башкортостан</w:t>
      </w:r>
      <w:r w:rsidR="00FC469D">
        <w:rPr>
          <w:b/>
          <w:sz w:val="28"/>
          <w:szCs w:val="28"/>
        </w:rPr>
        <w:t xml:space="preserve"> </w:t>
      </w:r>
      <w:r w:rsidRPr="00AA5BF7">
        <w:rPr>
          <w:b/>
          <w:sz w:val="28"/>
          <w:szCs w:val="28"/>
        </w:rPr>
        <w:t>в 202</w:t>
      </w:r>
      <w:r>
        <w:rPr>
          <w:b/>
          <w:sz w:val="28"/>
          <w:szCs w:val="28"/>
        </w:rPr>
        <w:t>4</w:t>
      </w:r>
      <w:r w:rsidRPr="00AA5BF7">
        <w:rPr>
          <w:b/>
          <w:sz w:val="28"/>
          <w:szCs w:val="28"/>
        </w:rPr>
        <w:t xml:space="preserve"> году</w:t>
      </w:r>
    </w:p>
    <w:p w:rsidR="000E395F" w:rsidRPr="00AA5BF7" w:rsidRDefault="000E395F" w:rsidP="000E395F">
      <w:pPr>
        <w:shd w:val="clear" w:color="auto" w:fill="FFFFFF"/>
        <w:ind w:right="-1" w:firstLine="709"/>
        <w:jc w:val="both"/>
        <w:rPr>
          <w:sz w:val="27"/>
          <w:szCs w:val="27"/>
        </w:rPr>
      </w:pPr>
    </w:p>
    <w:p w:rsidR="000E395F" w:rsidRDefault="000E395F" w:rsidP="000E395F">
      <w:pPr>
        <w:ind w:left="993"/>
        <w:jc w:val="center"/>
        <w:rPr>
          <w:i/>
          <w:sz w:val="28"/>
          <w:szCs w:val="28"/>
        </w:rPr>
      </w:pPr>
    </w:p>
    <w:p w:rsidR="000E395F" w:rsidRPr="00D96A4C" w:rsidRDefault="000E395F" w:rsidP="000E395F">
      <w:pPr>
        <w:pStyle w:val="11"/>
        <w:ind w:right="-1" w:firstLine="709"/>
        <w:jc w:val="both"/>
        <w:rPr>
          <w:rFonts w:ascii="Times New Roman" w:hAnsi="Times New Roman"/>
          <w:sz w:val="28"/>
          <w:szCs w:val="28"/>
        </w:rPr>
      </w:pPr>
      <w:r w:rsidRPr="00D96A4C">
        <w:rPr>
          <w:rFonts w:ascii="Times New Roman" w:hAnsi="Times New Roman"/>
          <w:color w:val="000000"/>
          <w:sz w:val="28"/>
          <w:szCs w:val="28"/>
        </w:rPr>
        <w:t xml:space="preserve">Заслушав </w:t>
      </w:r>
      <w:r w:rsidRPr="00D96A4C">
        <w:rPr>
          <w:rFonts w:ascii="Times New Roman" w:hAnsi="Times New Roman"/>
          <w:sz w:val="28"/>
          <w:szCs w:val="28"/>
        </w:rPr>
        <w:t xml:space="preserve">отчет 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Pr="00D96A4C">
        <w:rPr>
          <w:rFonts w:ascii="Times New Roman" w:hAnsi="Times New Roman"/>
          <w:sz w:val="28"/>
          <w:szCs w:val="28"/>
        </w:rPr>
        <w:t>Завгороднего</w:t>
      </w:r>
      <w:proofErr w:type="spellEnd"/>
      <w:r w:rsidRPr="00D96A4C">
        <w:rPr>
          <w:rFonts w:ascii="Times New Roman" w:hAnsi="Times New Roman"/>
          <w:sz w:val="28"/>
          <w:szCs w:val="28"/>
        </w:rPr>
        <w:t xml:space="preserve"> С.В. «О деятельности Администрации городского поселения город Благовещенск муниципального района Благовещенский район Республики Башкортостан в 202</w:t>
      </w:r>
      <w:r>
        <w:rPr>
          <w:rFonts w:ascii="Times New Roman" w:hAnsi="Times New Roman"/>
          <w:sz w:val="28"/>
          <w:szCs w:val="28"/>
        </w:rPr>
        <w:t>4</w:t>
      </w:r>
      <w:r w:rsidRPr="00D96A4C">
        <w:rPr>
          <w:rFonts w:ascii="Times New Roman" w:hAnsi="Times New Roman"/>
          <w:sz w:val="28"/>
          <w:szCs w:val="28"/>
        </w:rPr>
        <w:t xml:space="preserve"> году» Совет городского поселения город Благовещенск муниципального района Благовещенский район Республики Башкортостан</w:t>
      </w:r>
    </w:p>
    <w:p w:rsidR="000E395F" w:rsidRPr="00D96A4C" w:rsidRDefault="000E395F" w:rsidP="000E395F">
      <w:pPr>
        <w:pStyle w:val="11"/>
        <w:ind w:right="-1" w:firstLine="709"/>
        <w:jc w:val="both"/>
        <w:rPr>
          <w:rFonts w:ascii="Times New Roman" w:hAnsi="Times New Roman"/>
          <w:sz w:val="28"/>
          <w:szCs w:val="28"/>
        </w:rPr>
      </w:pPr>
    </w:p>
    <w:p w:rsidR="000E395F" w:rsidRPr="00D96A4C" w:rsidRDefault="000E395F" w:rsidP="000E395F">
      <w:pPr>
        <w:pStyle w:val="11"/>
        <w:ind w:right="-1"/>
        <w:jc w:val="both"/>
        <w:rPr>
          <w:rFonts w:ascii="Times New Roman" w:hAnsi="Times New Roman"/>
          <w:b/>
          <w:sz w:val="28"/>
          <w:szCs w:val="28"/>
        </w:rPr>
      </w:pPr>
      <w:r w:rsidRPr="00D96A4C">
        <w:rPr>
          <w:rFonts w:ascii="Times New Roman" w:hAnsi="Times New Roman"/>
          <w:b/>
          <w:sz w:val="28"/>
          <w:szCs w:val="28"/>
        </w:rPr>
        <w:t>РЕШИЛ:</w:t>
      </w:r>
    </w:p>
    <w:p w:rsidR="000E395F" w:rsidRPr="00D96A4C" w:rsidRDefault="000E395F" w:rsidP="000E395F">
      <w:pPr>
        <w:pStyle w:val="11"/>
        <w:ind w:right="-1" w:firstLine="709"/>
        <w:jc w:val="both"/>
        <w:rPr>
          <w:rFonts w:ascii="Times New Roman" w:hAnsi="Times New Roman"/>
          <w:b/>
          <w:sz w:val="28"/>
          <w:szCs w:val="28"/>
        </w:rPr>
      </w:pPr>
    </w:p>
    <w:p w:rsidR="000E395F" w:rsidRPr="00D96A4C" w:rsidRDefault="000E395F" w:rsidP="000E395F">
      <w:pPr>
        <w:pStyle w:val="11"/>
        <w:ind w:right="-1" w:firstLine="709"/>
        <w:jc w:val="both"/>
        <w:rPr>
          <w:rFonts w:ascii="Times New Roman" w:hAnsi="Times New Roman"/>
          <w:sz w:val="28"/>
          <w:szCs w:val="28"/>
        </w:rPr>
      </w:pPr>
      <w:r w:rsidRPr="00D96A4C">
        <w:rPr>
          <w:rFonts w:ascii="Times New Roman" w:hAnsi="Times New Roman"/>
          <w:sz w:val="28"/>
          <w:szCs w:val="28"/>
        </w:rPr>
        <w:t>1.</w:t>
      </w:r>
      <w:r w:rsidRPr="00D96A4C">
        <w:rPr>
          <w:rFonts w:ascii="Times New Roman" w:hAnsi="Times New Roman"/>
          <w:sz w:val="28"/>
          <w:szCs w:val="28"/>
        </w:rPr>
        <w:tab/>
        <w:t xml:space="preserve">Отчет Главы Администрации городского поселения город Благовещенск муниципального района Благовещенский район Республики Башкортостан </w:t>
      </w:r>
      <w:proofErr w:type="spellStart"/>
      <w:r w:rsidRPr="00D96A4C">
        <w:rPr>
          <w:rFonts w:ascii="Times New Roman" w:hAnsi="Times New Roman"/>
          <w:sz w:val="28"/>
          <w:szCs w:val="28"/>
        </w:rPr>
        <w:t>Завгороднего</w:t>
      </w:r>
      <w:proofErr w:type="spellEnd"/>
      <w:r w:rsidRPr="00D96A4C">
        <w:rPr>
          <w:rFonts w:ascii="Times New Roman" w:hAnsi="Times New Roman"/>
          <w:sz w:val="28"/>
          <w:szCs w:val="28"/>
        </w:rPr>
        <w:t xml:space="preserve"> С.В. «О деятельности Администрации городского поселения город Благовещенск муниципального района Благовещенский район Республики Башкортостан в 202</w:t>
      </w:r>
      <w:r>
        <w:rPr>
          <w:rFonts w:ascii="Times New Roman" w:hAnsi="Times New Roman"/>
          <w:sz w:val="28"/>
          <w:szCs w:val="28"/>
        </w:rPr>
        <w:t>4</w:t>
      </w:r>
      <w:r w:rsidRPr="00D96A4C">
        <w:rPr>
          <w:rFonts w:ascii="Times New Roman" w:hAnsi="Times New Roman"/>
          <w:sz w:val="28"/>
          <w:szCs w:val="28"/>
        </w:rPr>
        <w:t xml:space="preserve"> году» (прилагается)принять к сведению.</w:t>
      </w:r>
    </w:p>
    <w:p w:rsidR="000E395F" w:rsidRPr="00D96A4C" w:rsidRDefault="000E395F" w:rsidP="000E395F">
      <w:pPr>
        <w:autoSpaceDE w:val="0"/>
        <w:autoSpaceDN w:val="0"/>
        <w:adjustRightInd w:val="0"/>
        <w:ind w:right="-1" w:firstLine="709"/>
        <w:jc w:val="both"/>
        <w:outlineLvl w:val="0"/>
        <w:rPr>
          <w:sz w:val="28"/>
          <w:szCs w:val="28"/>
        </w:rPr>
      </w:pPr>
      <w:r w:rsidRPr="00D96A4C">
        <w:rPr>
          <w:sz w:val="28"/>
          <w:szCs w:val="28"/>
        </w:rPr>
        <w:t>2.</w:t>
      </w:r>
      <w:r w:rsidRPr="00D96A4C">
        <w:rPr>
          <w:sz w:val="28"/>
          <w:szCs w:val="28"/>
        </w:rPr>
        <w:tab/>
        <w:t>Отметить положительную работу Администрации городского поселения город Благовещенск муниципального района Благовещенский район Республики Башкортостан в решении вопросов местного значения.</w:t>
      </w:r>
    </w:p>
    <w:p w:rsidR="000E395F" w:rsidRPr="00D96A4C" w:rsidRDefault="000E395F" w:rsidP="000E395F">
      <w:pPr>
        <w:autoSpaceDE w:val="0"/>
        <w:autoSpaceDN w:val="0"/>
        <w:adjustRightInd w:val="0"/>
        <w:ind w:right="-1" w:firstLine="709"/>
        <w:jc w:val="both"/>
        <w:outlineLvl w:val="0"/>
        <w:rPr>
          <w:sz w:val="28"/>
          <w:szCs w:val="28"/>
        </w:rPr>
      </w:pPr>
      <w:r w:rsidRPr="00D96A4C">
        <w:rPr>
          <w:sz w:val="28"/>
          <w:szCs w:val="28"/>
        </w:rPr>
        <w:t>3.</w:t>
      </w:r>
      <w:r w:rsidRPr="00D96A4C">
        <w:rPr>
          <w:sz w:val="28"/>
          <w:szCs w:val="28"/>
        </w:rPr>
        <w:tab/>
        <w:t>Рекомендовать Администрации городского поселения город Благовещенск муниципального района Благовещенский район Республики Башкортостан в 202</w:t>
      </w:r>
      <w:r>
        <w:rPr>
          <w:sz w:val="28"/>
          <w:szCs w:val="28"/>
        </w:rPr>
        <w:t>5</w:t>
      </w:r>
      <w:r w:rsidRPr="00D96A4C">
        <w:rPr>
          <w:sz w:val="28"/>
          <w:szCs w:val="28"/>
        </w:rPr>
        <w:t xml:space="preserve"> году продолжить работу по формированию комфортных условий для проживания граждан.</w:t>
      </w:r>
    </w:p>
    <w:p w:rsidR="000E395F" w:rsidRPr="00D96A4C" w:rsidRDefault="000E395F" w:rsidP="000E395F">
      <w:pPr>
        <w:pStyle w:val="11"/>
        <w:ind w:right="-1"/>
        <w:jc w:val="both"/>
        <w:rPr>
          <w:rFonts w:ascii="Times New Roman" w:hAnsi="Times New Roman"/>
          <w:color w:val="000000"/>
          <w:sz w:val="28"/>
          <w:szCs w:val="28"/>
        </w:rPr>
      </w:pPr>
    </w:p>
    <w:p w:rsidR="000E395F" w:rsidRPr="00D96A4C" w:rsidRDefault="000E395F" w:rsidP="000E395F">
      <w:pPr>
        <w:pStyle w:val="11"/>
        <w:ind w:right="-1"/>
        <w:jc w:val="both"/>
        <w:rPr>
          <w:rFonts w:ascii="Times New Roman" w:hAnsi="Times New Roman"/>
          <w:color w:val="000000"/>
          <w:sz w:val="28"/>
          <w:szCs w:val="28"/>
        </w:rPr>
      </w:pPr>
    </w:p>
    <w:p w:rsidR="00057C74" w:rsidRDefault="00057C74" w:rsidP="000E395F">
      <w:pPr>
        <w:ind w:left="6237" w:right="-1"/>
        <w:jc w:val="both"/>
        <w:rPr>
          <w:sz w:val="28"/>
          <w:szCs w:val="28"/>
        </w:rPr>
      </w:pPr>
    </w:p>
    <w:p w:rsidR="00057C74" w:rsidRDefault="00057C74" w:rsidP="000E395F">
      <w:pPr>
        <w:ind w:left="6237" w:right="-1"/>
        <w:jc w:val="both"/>
        <w:rPr>
          <w:sz w:val="28"/>
          <w:szCs w:val="28"/>
        </w:rPr>
      </w:pPr>
    </w:p>
    <w:p w:rsidR="00057C74" w:rsidRDefault="00057C74" w:rsidP="000E395F">
      <w:pPr>
        <w:ind w:left="6237" w:right="-1"/>
        <w:jc w:val="both"/>
        <w:rPr>
          <w:sz w:val="28"/>
          <w:szCs w:val="28"/>
        </w:rPr>
      </w:pPr>
    </w:p>
    <w:p w:rsidR="00057C74" w:rsidRDefault="00057C74" w:rsidP="000E395F">
      <w:pPr>
        <w:ind w:left="6237" w:right="-1"/>
        <w:jc w:val="both"/>
        <w:rPr>
          <w:sz w:val="28"/>
          <w:szCs w:val="28"/>
        </w:rPr>
      </w:pPr>
    </w:p>
    <w:p w:rsidR="00057C74" w:rsidRDefault="00057C74" w:rsidP="000E395F">
      <w:pPr>
        <w:ind w:left="6237" w:right="-1"/>
        <w:jc w:val="both"/>
        <w:rPr>
          <w:sz w:val="28"/>
          <w:szCs w:val="28"/>
        </w:rPr>
      </w:pPr>
    </w:p>
    <w:p w:rsidR="00057C74" w:rsidRDefault="00057C74" w:rsidP="000E395F">
      <w:pPr>
        <w:ind w:left="6237" w:right="-1"/>
        <w:jc w:val="both"/>
        <w:rPr>
          <w:sz w:val="28"/>
          <w:szCs w:val="28"/>
        </w:rPr>
      </w:pPr>
    </w:p>
    <w:p w:rsidR="000E395F" w:rsidRPr="00AA5BF7" w:rsidRDefault="000E395F" w:rsidP="000E395F">
      <w:pPr>
        <w:ind w:left="6237" w:right="-1"/>
        <w:jc w:val="both"/>
      </w:pPr>
      <w:r w:rsidRPr="00AA5BF7">
        <w:lastRenderedPageBreak/>
        <w:t>Приложение</w:t>
      </w:r>
    </w:p>
    <w:p w:rsidR="000E395F" w:rsidRPr="00AA5BF7" w:rsidRDefault="000E395F" w:rsidP="000E395F">
      <w:pPr>
        <w:ind w:left="6237" w:right="-1"/>
        <w:jc w:val="both"/>
      </w:pPr>
      <w:r w:rsidRPr="00AA5BF7">
        <w:t>к решению Совета</w:t>
      </w:r>
    </w:p>
    <w:p w:rsidR="000E395F" w:rsidRPr="00AA5BF7" w:rsidRDefault="000E395F" w:rsidP="000E395F">
      <w:pPr>
        <w:ind w:left="6237" w:right="-1"/>
        <w:jc w:val="both"/>
      </w:pPr>
      <w:r w:rsidRPr="00AA5BF7">
        <w:t>городского поселения</w:t>
      </w:r>
    </w:p>
    <w:p w:rsidR="000E395F" w:rsidRPr="00AA5BF7" w:rsidRDefault="000E395F" w:rsidP="000E395F">
      <w:pPr>
        <w:ind w:left="6237" w:right="-1"/>
        <w:jc w:val="both"/>
      </w:pPr>
      <w:r w:rsidRPr="00AA5BF7">
        <w:t>город Благовещенск</w:t>
      </w:r>
    </w:p>
    <w:p w:rsidR="000E395F" w:rsidRPr="00AA5BF7" w:rsidRDefault="000E395F" w:rsidP="000E395F">
      <w:pPr>
        <w:ind w:left="6237" w:right="-1"/>
        <w:jc w:val="both"/>
      </w:pPr>
      <w:r w:rsidRPr="00AA5BF7">
        <w:t>муниципального района</w:t>
      </w:r>
    </w:p>
    <w:p w:rsidR="000E395F" w:rsidRPr="00AA5BF7" w:rsidRDefault="000E395F" w:rsidP="000E395F">
      <w:pPr>
        <w:ind w:left="6237" w:right="-1"/>
        <w:jc w:val="both"/>
      </w:pPr>
      <w:r w:rsidRPr="00AA5BF7">
        <w:t>Благовещенский район</w:t>
      </w:r>
    </w:p>
    <w:p w:rsidR="000E395F" w:rsidRPr="00AA5BF7" w:rsidRDefault="000E395F" w:rsidP="000E395F">
      <w:pPr>
        <w:ind w:left="6237" w:right="-1"/>
        <w:jc w:val="both"/>
      </w:pPr>
      <w:r w:rsidRPr="00AA5BF7">
        <w:t>Республики Башкортостан</w:t>
      </w:r>
    </w:p>
    <w:p w:rsidR="000E395F" w:rsidRPr="00AA5BF7" w:rsidRDefault="000E395F" w:rsidP="000E395F">
      <w:pPr>
        <w:ind w:left="6237" w:right="-1"/>
        <w:jc w:val="both"/>
      </w:pPr>
      <w:r w:rsidRPr="00AA5BF7">
        <w:t>от ____________ № _____</w:t>
      </w:r>
    </w:p>
    <w:p w:rsidR="000E395F" w:rsidRPr="00AA5BF7" w:rsidRDefault="000E395F" w:rsidP="000E395F">
      <w:pPr>
        <w:ind w:right="-1"/>
        <w:jc w:val="center"/>
        <w:rPr>
          <w:sz w:val="28"/>
          <w:szCs w:val="28"/>
        </w:rPr>
      </w:pPr>
    </w:p>
    <w:p w:rsidR="000E395F" w:rsidRPr="00AA5BF7" w:rsidRDefault="000E395F" w:rsidP="000E395F">
      <w:pPr>
        <w:ind w:right="-1"/>
        <w:jc w:val="center"/>
        <w:rPr>
          <w:b/>
          <w:sz w:val="28"/>
          <w:szCs w:val="28"/>
        </w:rPr>
      </w:pPr>
      <w:r w:rsidRPr="00AA5BF7">
        <w:rPr>
          <w:b/>
          <w:sz w:val="28"/>
          <w:szCs w:val="28"/>
        </w:rPr>
        <w:t>Отчет администрации городского поселения город Благовещенск</w:t>
      </w:r>
    </w:p>
    <w:p w:rsidR="000E395F" w:rsidRPr="00AA5BF7" w:rsidRDefault="000E395F" w:rsidP="000E395F">
      <w:pPr>
        <w:ind w:right="-1"/>
        <w:jc w:val="center"/>
        <w:rPr>
          <w:b/>
          <w:sz w:val="28"/>
          <w:szCs w:val="28"/>
        </w:rPr>
      </w:pPr>
      <w:r w:rsidRPr="00AA5BF7">
        <w:rPr>
          <w:b/>
          <w:sz w:val="28"/>
          <w:szCs w:val="28"/>
        </w:rPr>
        <w:t>муниципального района Благовещенский район Республики Башкортостан по итогам работы за 202</w:t>
      </w:r>
      <w:r>
        <w:rPr>
          <w:b/>
          <w:sz w:val="28"/>
          <w:szCs w:val="28"/>
        </w:rPr>
        <w:t>4</w:t>
      </w:r>
      <w:r w:rsidRPr="00AA5BF7">
        <w:rPr>
          <w:b/>
          <w:sz w:val="28"/>
          <w:szCs w:val="28"/>
        </w:rPr>
        <w:t xml:space="preserve"> год</w:t>
      </w:r>
    </w:p>
    <w:p w:rsidR="000E395F" w:rsidRPr="00AA5BF7" w:rsidRDefault="000E395F" w:rsidP="000E395F">
      <w:pPr>
        <w:ind w:right="-1"/>
        <w:rPr>
          <w:sz w:val="28"/>
          <w:szCs w:val="28"/>
        </w:rPr>
      </w:pPr>
    </w:p>
    <w:p w:rsidR="000E395F" w:rsidRPr="000E631D" w:rsidRDefault="000E395F" w:rsidP="000E395F">
      <w:pPr>
        <w:autoSpaceDE w:val="0"/>
        <w:autoSpaceDN w:val="0"/>
        <w:adjustRightInd w:val="0"/>
        <w:ind w:right="-1" w:firstLine="709"/>
        <w:jc w:val="both"/>
        <w:outlineLvl w:val="0"/>
        <w:rPr>
          <w:sz w:val="28"/>
          <w:szCs w:val="28"/>
        </w:rPr>
      </w:pPr>
      <w:r w:rsidRPr="000E631D">
        <w:rPr>
          <w:sz w:val="28"/>
          <w:szCs w:val="28"/>
        </w:rPr>
        <w:t xml:space="preserve">В соответствии со статьей 36 Федерального закона от 06.10.2003 № 131-ФЗ «Об общих принципах организации местного самоуправления в Российской Федерации», </w:t>
      </w:r>
      <w:hyperlink r:id="rId6" w:history="1">
        <w:r w:rsidRPr="000E631D">
          <w:rPr>
            <w:sz w:val="28"/>
            <w:szCs w:val="28"/>
          </w:rPr>
          <w:t>статьей 20</w:t>
        </w:r>
      </w:hyperlink>
      <w:r w:rsidRPr="000E631D">
        <w:rPr>
          <w:sz w:val="28"/>
          <w:szCs w:val="28"/>
        </w:rPr>
        <w:t xml:space="preserve"> Устава городского поселения город Благовещенск муниципального района Благовещенский район Республики Башкортостан довожу до вашего сведения отчет о деятельности Администрации городского поселения город Благовещенск муниципального района Благовещенский район Республики Башкортостан в 2024 году.</w:t>
      </w:r>
    </w:p>
    <w:p w:rsidR="000E395F" w:rsidRPr="000E631D" w:rsidRDefault="000E395F" w:rsidP="000E395F">
      <w:pPr>
        <w:ind w:right="-1" w:firstLine="709"/>
        <w:jc w:val="both"/>
        <w:rPr>
          <w:sz w:val="28"/>
          <w:szCs w:val="28"/>
        </w:rPr>
      </w:pPr>
      <w:r w:rsidRPr="000E631D">
        <w:rPr>
          <w:sz w:val="28"/>
          <w:szCs w:val="28"/>
        </w:rPr>
        <w:t>В своей работе Администрация городского поселения город Благовещенск муниципального района Благовещенский район Республики Башкортостан (далее - Администрация) руководствовалась федеральными законами, законами Республики Башкортостан, Уставом городского поселения город Благовещенск муниципального района Благовещенский район Республики Башкортостан, соглашениями о взаимодействии и о частичной передаче полномочий, решениями Совета муниципального района Благовещенский район Республики Башкортостан и Совета городского поселения город Благовещенск муниципального района Благовещенский район Республики Башкортостан.</w:t>
      </w:r>
    </w:p>
    <w:p w:rsidR="000E395F" w:rsidRPr="000E631D" w:rsidRDefault="000E395F" w:rsidP="000E395F">
      <w:pPr>
        <w:autoSpaceDE w:val="0"/>
        <w:autoSpaceDN w:val="0"/>
        <w:adjustRightInd w:val="0"/>
        <w:ind w:right="-1" w:firstLine="709"/>
        <w:jc w:val="both"/>
        <w:outlineLvl w:val="0"/>
        <w:rPr>
          <w:sz w:val="28"/>
          <w:szCs w:val="28"/>
        </w:rPr>
      </w:pPr>
      <w:r w:rsidRPr="000E631D">
        <w:rPr>
          <w:sz w:val="28"/>
          <w:szCs w:val="28"/>
        </w:rPr>
        <w:t>Деятельность Администрации была направлена на решение вопросов обеспечения жизнедеятельности населения городского поселения, повышения качества жизни населения, создание комфортных условий проживания горожан.</w:t>
      </w:r>
    </w:p>
    <w:p w:rsidR="000E395F" w:rsidRPr="000E631D" w:rsidRDefault="000E395F" w:rsidP="000E395F">
      <w:pPr>
        <w:ind w:right="-1"/>
        <w:jc w:val="center"/>
        <w:rPr>
          <w:b/>
          <w:sz w:val="28"/>
          <w:szCs w:val="28"/>
        </w:rPr>
      </w:pPr>
    </w:p>
    <w:p w:rsidR="000E395F" w:rsidRPr="000E631D" w:rsidRDefault="000E395F" w:rsidP="000E395F">
      <w:pPr>
        <w:ind w:right="-1"/>
        <w:jc w:val="center"/>
        <w:rPr>
          <w:b/>
          <w:sz w:val="28"/>
          <w:szCs w:val="28"/>
        </w:rPr>
      </w:pPr>
      <w:r w:rsidRPr="000E631D">
        <w:rPr>
          <w:b/>
          <w:sz w:val="28"/>
          <w:szCs w:val="28"/>
        </w:rPr>
        <w:t>Благоустройство</w:t>
      </w:r>
    </w:p>
    <w:p w:rsidR="000E395F" w:rsidRPr="000E631D" w:rsidRDefault="000E395F" w:rsidP="000E395F">
      <w:pPr>
        <w:ind w:right="-1"/>
        <w:jc w:val="center"/>
        <w:rPr>
          <w:b/>
          <w:sz w:val="28"/>
          <w:szCs w:val="28"/>
        </w:rPr>
      </w:pPr>
    </w:p>
    <w:p w:rsidR="000E395F" w:rsidRPr="000E631D" w:rsidRDefault="000E395F" w:rsidP="000E395F">
      <w:pPr>
        <w:ind w:right="-1" w:firstLine="708"/>
        <w:jc w:val="both"/>
        <w:rPr>
          <w:sz w:val="28"/>
          <w:szCs w:val="28"/>
        </w:rPr>
      </w:pPr>
      <w:r w:rsidRPr="000E631D">
        <w:rPr>
          <w:sz w:val="28"/>
          <w:szCs w:val="28"/>
        </w:rPr>
        <w:t>Одной из немаловажных задач администрации является благоустройство территории города.</w:t>
      </w:r>
    </w:p>
    <w:p w:rsidR="000E395F" w:rsidRPr="000E631D" w:rsidRDefault="000E395F" w:rsidP="000E395F">
      <w:pPr>
        <w:ind w:right="-1" w:firstLine="708"/>
        <w:jc w:val="both"/>
        <w:rPr>
          <w:sz w:val="28"/>
          <w:szCs w:val="28"/>
        </w:rPr>
      </w:pPr>
      <w:r w:rsidRPr="000E631D">
        <w:rPr>
          <w:sz w:val="28"/>
          <w:szCs w:val="28"/>
        </w:rPr>
        <w:t>В 2024 году Администрацией городского поселения город Благовещенск муниципального района Благовещенский район Республики Башкортостан в рамках реализации программы «Формирование комфортной городской среды» заключено 3 муниципальных контракта на общую сумму 22 723 249,24 руб.</w:t>
      </w:r>
    </w:p>
    <w:p w:rsidR="000E395F" w:rsidRPr="000E631D" w:rsidRDefault="000E395F" w:rsidP="000E395F">
      <w:pPr>
        <w:ind w:firstLine="708"/>
        <w:jc w:val="both"/>
        <w:rPr>
          <w:sz w:val="28"/>
          <w:szCs w:val="28"/>
        </w:rPr>
      </w:pPr>
      <w:r w:rsidRPr="000E631D">
        <w:rPr>
          <w:sz w:val="28"/>
          <w:szCs w:val="28"/>
        </w:rPr>
        <w:t xml:space="preserve">В рамках данных контрактов выполнены работы по благоустройству следующих объектов: «Участок на перекрестке улиц 50 лет Октября и Шоссейная» на сумму 2 107 389,55 руб. (произведено устройство пешеходных </w:t>
      </w:r>
      <w:r w:rsidRPr="000E631D">
        <w:rPr>
          <w:sz w:val="28"/>
          <w:szCs w:val="28"/>
        </w:rPr>
        <w:lastRenderedPageBreak/>
        <w:t>дорожек, озеленение и установка скульптуры «Я люблю Благовещенск»); «Тропа Здоровья – объект 2» на сумму 6 506 987,50 руб.(произведено устройство набивным покрытием пешеходных дорожек, дорожек для занятия спортом, наружного освещения, металлического ограждения)и «Аллея Дашковых» (</w:t>
      </w:r>
      <w:r w:rsidRPr="000E631D">
        <w:rPr>
          <w:sz w:val="28"/>
          <w:szCs w:val="28"/>
          <w:lang w:val="en-US"/>
        </w:rPr>
        <w:t>I</w:t>
      </w:r>
      <w:r w:rsidRPr="000E631D">
        <w:rPr>
          <w:sz w:val="28"/>
          <w:szCs w:val="28"/>
        </w:rPr>
        <w:t xml:space="preserve">этап) на сумму 14 108 872,19 руб. (произведено устройство пешеходной зоны и наружного освещения). Подрядчиком все работы выполнены в срок и в полном объеме. </w:t>
      </w:r>
    </w:p>
    <w:p w:rsidR="000E395F" w:rsidRPr="000E631D" w:rsidRDefault="000E395F" w:rsidP="000E395F">
      <w:pPr>
        <w:ind w:firstLine="708"/>
        <w:jc w:val="both"/>
        <w:rPr>
          <w:sz w:val="28"/>
          <w:szCs w:val="28"/>
        </w:rPr>
      </w:pPr>
      <w:r w:rsidRPr="000E631D">
        <w:rPr>
          <w:sz w:val="28"/>
          <w:szCs w:val="28"/>
        </w:rPr>
        <w:t>В 2024 году в рамках реализации программы по комплексному благоустройству дворовых территорий «Башкирские дворики»Администрацией городского поселения город Благовещенск муниципального района Благовещенский район Республики Башкортостан заключено 2 муниципальных контракта на общую сумму 53 489 868,33 руб.</w:t>
      </w:r>
    </w:p>
    <w:p w:rsidR="000E395F" w:rsidRPr="000E631D" w:rsidRDefault="000E395F" w:rsidP="000E395F">
      <w:pPr>
        <w:ind w:firstLine="708"/>
        <w:jc w:val="both"/>
        <w:rPr>
          <w:sz w:val="28"/>
          <w:szCs w:val="28"/>
        </w:rPr>
      </w:pPr>
      <w:r w:rsidRPr="000E631D">
        <w:rPr>
          <w:sz w:val="28"/>
          <w:szCs w:val="28"/>
        </w:rPr>
        <w:t xml:space="preserve">В рамках данных контрактов выполнены работы по благоустройству дворовых территорий по следующим адресам: Республика Башкортостан, г. Благовещенск, ул. Коммунистическая, дома №№ 1, 2, 2/1, 4, 5, 6,7, 8, 10; ул. Пушкина, дома №№2, 4, 6, 8, ул. Кирова, дома №№7, 9 и ул. Советская, д.6. Выполнены работы по устройству асфальтового покрытия, бельевых площадок, наружного освещения, монтаж спортивной площадки, установка малых архитектурных форм (скамейки, урны, металлические деревья), озеленение (посадка газонной травы и хвойных деревьев).  </w:t>
      </w:r>
    </w:p>
    <w:p w:rsidR="000E395F" w:rsidRPr="000E631D" w:rsidRDefault="000E395F" w:rsidP="000E395F">
      <w:pPr>
        <w:jc w:val="both"/>
        <w:rPr>
          <w:sz w:val="28"/>
          <w:szCs w:val="28"/>
        </w:rPr>
      </w:pPr>
      <w:r w:rsidRPr="000E631D">
        <w:rPr>
          <w:sz w:val="28"/>
          <w:szCs w:val="28"/>
        </w:rPr>
        <w:tab/>
        <w:t>Ежегодно выполняется комплекс работ по озеленению территории города. Это посадка цветов на клумбах и уход за ними в течение летнего периода, посадка деревьев, кустарников, формирование крон деревьев, обрезка кустарников и живых изгородей, ликвидация и утилизация сухих деревьев, покос травы на городских территориях.</w:t>
      </w:r>
    </w:p>
    <w:p w:rsidR="000E395F" w:rsidRPr="000E631D" w:rsidRDefault="000E395F" w:rsidP="000E395F">
      <w:pPr>
        <w:shd w:val="clear" w:color="auto" w:fill="FFFFFF"/>
        <w:ind w:right="-1" w:firstLine="708"/>
        <w:jc w:val="both"/>
        <w:rPr>
          <w:sz w:val="28"/>
          <w:szCs w:val="28"/>
        </w:rPr>
      </w:pPr>
      <w:r w:rsidRPr="000E631D">
        <w:rPr>
          <w:sz w:val="28"/>
          <w:szCs w:val="28"/>
        </w:rPr>
        <w:t>В течение года в период с апреля и октябрь в городе проводились месячники по санитарной очистке, благоустройству и озеленению территорий с участием жителей и организаций города.</w:t>
      </w:r>
    </w:p>
    <w:p w:rsidR="000E395F" w:rsidRPr="000E631D" w:rsidRDefault="000E395F" w:rsidP="000E395F">
      <w:pPr>
        <w:shd w:val="clear" w:color="auto" w:fill="FFFFFF"/>
        <w:ind w:left="-567" w:right="-1" w:firstLine="709"/>
        <w:jc w:val="center"/>
        <w:rPr>
          <w:bCs/>
          <w:color w:val="000000"/>
          <w:sz w:val="28"/>
          <w:szCs w:val="28"/>
        </w:rPr>
      </w:pPr>
    </w:p>
    <w:p w:rsidR="000E395F" w:rsidRPr="000E631D" w:rsidRDefault="000E395F" w:rsidP="000E395F">
      <w:pPr>
        <w:shd w:val="clear" w:color="auto" w:fill="FFFFFF"/>
        <w:ind w:right="-1"/>
        <w:jc w:val="center"/>
        <w:rPr>
          <w:b/>
          <w:bCs/>
          <w:color w:val="000000"/>
          <w:sz w:val="28"/>
          <w:szCs w:val="28"/>
        </w:rPr>
      </w:pPr>
      <w:r w:rsidRPr="000E631D">
        <w:rPr>
          <w:b/>
          <w:bCs/>
          <w:color w:val="000000"/>
          <w:sz w:val="28"/>
          <w:szCs w:val="28"/>
        </w:rPr>
        <w:t>Ремонт дорог</w:t>
      </w:r>
    </w:p>
    <w:p w:rsidR="000E395F" w:rsidRPr="000E631D" w:rsidRDefault="000E395F" w:rsidP="000E395F">
      <w:pPr>
        <w:ind w:right="-1"/>
        <w:jc w:val="center"/>
        <w:rPr>
          <w:sz w:val="28"/>
          <w:szCs w:val="28"/>
          <w:u w:val="single"/>
        </w:rPr>
      </w:pPr>
      <w:r w:rsidRPr="000E631D">
        <w:rPr>
          <w:sz w:val="28"/>
          <w:szCs w:val="28"/>
          <w:u w:val="single"/>
        </w:rPr>
        <w:t>отсыпка дорог:</w:t>
      </w:r>
    </w:p>
    <w:p w:rsidR="000E395F" w:rsidRPr="000E631D" w:rsidRDefault="000E395F" w:rsidP="000E395F">
      <w:pPr>
        <w:ind w:right="-1"/>
        <w:jc w:val="center"/>
        <w:rPr>
          <w:sz w:val="28"/>
          <w:szCs w:val="28"/>
          <w:u w:val="single"/>
        </w:rPr>
      </w:pPr>
    </w:p>
    <w:p w:rsidR="000E395F" w:rsidRPr="000E631D" w:rsidRDefault="000E395F" w:rsidP="000E395F">
      <w:pPr>
        <w:ind w:right="-1" w:firstLine="709"/>
        <w:jc w:val="both"/>
        <w:rPr>
          <w:sz w:val="28"/>
          <w:szCs w:val="28"/>
        </w:rPr>
      </w:pPr>
      <w:r w:rsidRPr="000E631D">
        <w:rPr>
          <w:sz w:val="28"/>
          <w:szCs w:val="28"/>
        </w:rPr>
        <w:t>В рамках переданных полномочий, согласно,</w:t>
      </w:r>
      <w:r w:rsidR="00FC469D">
        <w:rPr>
          <w:sz w:val="28"/>
          <w:szCs w:val="28"/>
        </w:rPr>
        <w:t xml:space="preserve"> </w:t>
      </w:r>
      <w:r w:rsidRPr="000E631D">
        <w:rPr>
          <w:sz w:val="28"/>
          <w:szCs w:val="28"/>
        </w:rPr>
        <w:t xml:space="preserve">плану ремонта дорог муниципального района Благовещенский район Республики Башкортостан на 2024 год Муниципальным бюджетным учреждением «Управление по содержанию и благоустройству» муниципального района Благовещенский район Республики Башкортостан приобретено </w:t>
      </w:r>
      <w:r w:rsidRPr="000E631D">
        <w:rPr>
          <w:bCs/>
          <w:iCs/>
          <w:color w:val="000000"/>
          <w:sz w:val="28"/>
          <w:szCs w:val="28"/>
        </w:rPr>
        <w:t>8 538,3 т.</w:t>
      </w:r>
      <w:r w:rsidRPr="000E631D">
        <w:rPr>
          <w:bCs/>
          <w:iCs/>
          <w:sz w:val="28"/>
          <w:szCs w:val="28"/>
        </w:rPr>
        <w:t xml:space="preserve"> щебня фракции 20*40 на сумму </w:t>
      </w:r>
      <w:r w:rsidRPr="000E631D">
        <w:rPr>
          <w:bCs/>
          <w:iCs/>
          <w:color w:val="000000"/>
          <w:sz w:val="28"/>
          <w:szCs w:val="28"/>
        </w:rPr>
        <w:t>4 939 354,19 руб.</w:t>
      </w:r>
      <w:r w:rsidRPr="000E631D">
        <w:rPr>
          <w:sz w:val="28"/>
          <w:szCs w:val="28"/>
        </w:rPr>
        <w:t xml:space="preserve"> на отсыпку и ремонт дорог.</w:t>
      </w:r>
      <w:r w:rsidR="00FC469D">
        <w:rPr>
          <w:sz w:val="28"/>
          <w:szCs w:val="28"/>
        </w:rPr>
        <w:t xml:space="preserve"> </w:t>
      </w:r>
      <w:r w:rsidRPr="000E631D">
        <w:rPr>
          <w:sz w:val="28"/>
          <w:szCs w:val="28"/>
        </w:rPr>
        <w:t xml:space="preserve">Бутовый камень не покупали, использовали с местного карьера. На ямочный ремонт приобретено 353 тонны горячего асфальта на сумму 1 592 930,15 руб., холодного асфальта - 2 тонны на сумму 26 260 руб. Подсыпка дороги производилась по </w:t>
      </w:r>
      <w:r w:rsidRPr="000E631D">
        <w:rPr>
          <w:color w:val="000000"/>
          <w:sz w:val="28"/>
          <w:szCs w:val="28"/>
        </w:rPr>
        <w:t>ул. Коллективная.</w:t>
      </w:r>
    </w:p>
    <w:p w:rsidR="000E395F" w:rsidRDefault="000E395F" w:rsidP="000E395F">
      <w:pPr>
        <w:ind w:right="-1"/>
        <w:jc w:val="both"/>
        <w:rPr>
          <w:b/>
          <w:sz w:val="28"/>
          <w:szCs w:val="28"/>
        </w:rPr>
      </w:pPr>
      <w:r w:rsidRPr="00AA5BF7">
        <w:rPr>
          <w:b/>
          <w:sz w:val="28"/>
          <w:szCs w:val="28"/>
        </w:rPr>
        <w:t>Отсыпка дорог:</w:t>
      </w:r>
    </w:p>
    <w:tbl>
      <w:tblPr>
        <w:tblW w:w="9639" w:type="dxa"/>
        <w:tblInd w:w="108" w:type="dxa"/>
        <w:tblLayout w:type="fixed"/>
        <w:tblLook w:val="04A0"/>
      </w:tblPr>
      <w:tblGrid>
        <w:gridCol w:w="5812"/>
        <w:gridCol w:w="851"/>
        <w:gridCol w:w="1134"/>
        <w:gridCol w:w="1842"/>
      </w:tblGrid>
      <w:tr w:rsidR="000E395F" w:rsidRPr="003D2B67" w:rsidTr="00217A9F">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jc w:val="center"/>
              <w:rPr>
                <w:color w:val="000000"/>
              </w:rPr>
            </w:pPr>
            <w:r>
              <w:rPr>
                <w:color w:val="000000"/>
              </w:rPr>
              <w:t>Наименование улицы</w:t>
            </w:r>
          </w:p>
        </w:tc>
        <w:tc>
          <w:tcPr>
            <w:tcW w:w="851"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Pr>
                <w:color w:val="000000"/>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Pr>
                <w:color w:val="000000"/>
              </w:rPr>
              <w:t>Т</w:t>
            </w:r>
          </w:p>
        </w:tc>
        <w:tc>
          <w:tcPr>
            <w:tcW w:w="1842"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Pr>
                <w:color w:val="000000"/>
              </w:rPr>
              <w:t>Примечание</w:t>
            </w:r>
          </w:p>
        </w:tc>
      </w:tr>
      <w:tr w:rsidR="000E395F" w:rsidRPr="003D2B67" w:rsidTr="00217A9F">
        <w:trPr>
          <w:trHeight w:val="300"/>
        </w:trPr>
        <w:tc>
          <w:tcPr>
            <w:tcW w:w="963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95F" w:rsidRDefault="000E395F" w:rsidP="00217A9F">
            <w:pPr>
              <w:jc w:val="center"/>
              <w:rPr>
                <w:color w:val="000000"/>
              </w:rPr>
            </w:pPr>
            <w:r>
              <w:rPr>
                <w:color w:val="000000"/>
              </w:rPr>
              <w:t xml:space="preserve">Отсыпка Щебнем </w:t>
            </w:r>
          </w:p>
        </w:tc>
      </w:tr>
      <w:tr w:rsidR="000E395F" w:rsidRPr="003D2B67" w:rsidTr="00217A9F">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lastRenderedPageBreak/>
              <w:t>ул. Светлая (от Яблочной до Свободы)</w:t>
            </w:r>
          </w:p>
        </w:tc>
        <w:tc>
          <w:tcPr>
            <w:tcW w:w="851"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480</w:t>
            </w:r>
          </w:p>
        </w:tc>
        <w:tc>
          <w:tcPr>
            <w:tcW w:w="1134"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662,4</w:t>
            </w:r>
          </w:p>
        </w:tc>
        <w:tc>
          <w:tcPr>
            <w:tcW w:w="1842"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Мира, от д. 142 до д. 148</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280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386,4</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Короткая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440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607,2</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 xml:space="preserve">ул. </w:t>
            </w:r>
            <w:proofErr w:type="spellStart"/>
            <w:r w:rsidRPr="00203C81">
              <w:rPr>
                <w:color w:val="000000"/>
              </w:rPr>
              <w:t>Янаульская</w:t>
            </w:r>
            <w:proofErr w:type="spellEnd"/>
            <w:r w:rsidRPr="00203C81">
              <w:rPr>
                <w:color w:val="000000"/>
              </w:rPr>
              <w:t xml:space="preserve"> (остаток)</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400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552</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Лобастова от  Коммунистической до Мира</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828</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 xml:space="preserve">туп. </w:t>
            </w:r>
            <w:proofErr w:type="spellStart"/>
            <w:r w:rsidRPr="00203C81">
              <w:rPr>
                <w:color w:val="000000"/>
              </w:rPr>
              <w:t>Качкаева</w:t>
            </w:r>
            <w:proofErr w:type="spellEnd"/>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520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717,6</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 xml:space="preserve">ул. </w:t>
            </w:r>
            <w:proofErr w:type="spellStart"/>
            <w:r w:rsidRPr="00203C81">
              <w:rPr>
                <w:color w:val="000000"/>
              </w:rPr>
              <w:t>Бричкина</w:t>
            </w:r>
            <w:proofErr w:type="spellEnd"/>
            <w:r w:rsidRPr="00203C81">
              <w:rPr>
                <w:color w:val="000000"/>
              </w:rPr>
              <w:t xml:space="preserve"> (от Мира до Ленина)</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740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1021,2</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 xml:space="preserve">ул. Юбилейная (от Высокой до </w:t>
            </w:r>
            <w:proofErr w:type="spellStart"/>
            <w:r w:rsidRPr="00203C81">
              <w:rPr>
                <w:color w:val="000000"/>
              </w:rPr>
              <w:t>Ерёминской</w:t>
            </w:r>
            <w:proofErr w:type="spellEnd"/>
            <w:r w:rsidRPr="00203C81">
              <w:rPr>
                <w:color w:val="000000"/>
              </w:rPr>
              <w:t>)</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2360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3256,8</w:t>
            </w:r>
          </w:p>
        </w:tc>
        <w:tc>
          <w:tcPr>
            <w:tcW w:w="1842"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Васильковая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3864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Журавлиная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1440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1987,2</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Земельная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3840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5299,2</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Городская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4960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6844,8</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частично</w:t>
            </w: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Дружбы</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4960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6844,8</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xml:space="preserve"> частично</w:t>
            </w: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Промышленная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5000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6900</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xml:space="preserve"> укладка трубы </w:t>
            </w: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Окружная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5000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6900</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xml:space="preserve">частично </w:t>
            </w: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Транспортная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1960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2704,8</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частично</w:t>
            </w: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Победы</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2680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3698,4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от ул. Коммунистическая до здания ул</w:t>
            </w:r>
            <w:r>
              <w:rPr>
                <w:color w:val="000000"/>
              </w:rPr>
              <w:t>.</w:t>
            </w:r>
            <w:r w:rsidRPr="00203C81">
              <w:rPr>
                <w:color w:val="000000"/>
              </w:rPr>
              <w:t xml:space="preserve"> Советская 28 (Почта + </w:t>
            </w:r>
            <w:proofErr w:type="spellStart"/>
            <w:r w:rsidRPr="00203C81">
              <w:rPr>
                <w:color w:val="000000"/>
              </w:rPr>
              <w:t>Башинформ</w:t>
            </w:r>
            <w:proofErr w:type="spellEnd"/>
            <w:r w:rsidRPr="00203C81">
              <w:rPr>
                <w:color w:val="000000"/>
              </w:rPr>
              <w:t>)</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1104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Нагорная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1760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2428,8</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3D2B67" w:rsidTr="00217A9F">
        <w:trPr>
          <w:trHeight w:val="300"/>
        </w:trPr>
        <w:tc>
          <w:tcPr>
            <w:tcW w:w="9639" w:type="dxa"/>
            <w:gridSpan w:val="4"/>
            <w:tcBorders>
              <w:top w:val="nil"/>
              <w:left w:val="single" w:sz="4" w:space="0" w:color="auto"/>
              <w:bottom w:val="single" w:sz="4" w:space="0" w:color="auto"/>
              <w:right w:val="single" w:sz="4" w:space="0" w:color="auto"/>
            </w:tcBorders>
            <w:shd w:val="clear" w:color="auto" w:fill="auto"/>
            <w:noWrap/>
            <w:vAlign w:val="center"/>
            <w:hideMark/>
          </w:tcPr>
          <w:p w:rsidR="000E395F" w:rsidRPr="00DF52F1" w:rsidRDefault="000E395F" w:rsidP="00217A9F">
            <w:pPr>
              <w:jc w:val="center"/>
              <w:rPr>
                <w:color w:val="000000"/>
              </w:rPr>
            </w:pPr>
            <w:r>
              <w:rPr>
                <w:color w:val="000000"/>
              </w:rPr>
              <w:t xml:space="preserve">Отсыпка бутом </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Олимпийская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3864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xml:space="preserve">частично 500 </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Жасминовая</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3864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xml:space="preserve">частично 400м </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Транспортная от д. 25а до д. 28</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1104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отсыпка щебнем</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Северный проезд №4 (от проезда №5 к д. №28 по 4 проезду вниз)</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600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828</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ул. Линейная (</w:t>
            </w:r>
            <w:proofErr w:type="spellStart"/>
            <w:r w:rsidRPr="00203C81">
              <w:rPr>
                <w:color w:val="000000"/>
              </w:rPr>
              <w:t>мкрн</w:t>
            </w:r>
            <w:proofErr w:type="spellEnd"/>
            <w:r w:rsidRPr="00203C81">
              <w:rPr>
                <w:color w:val="000000"/>
              </w:rPr>
              <w:t xml:space="preserve"> Европа)</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2800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3864</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 </w:t>
            </w:r>
          </w:p>
        </w:tc>
      </w:tr>
      <w:tr w:rsidR="000E395F" w:rsidRPr="00DF52F1" w:rsidTr="00217A9F">
        <w:trPr>
          <w:trHeight w:val="300"/>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 xml:space="preserve">Отсыпка частей ул. Радужная и ул. </w:t>
            </w:r>
            <w:proofErr w:type="spellStart"/>
            <w:r w:rsidRPr="00203C81">
              <w:rPr>
                <w:color w:val="000000"/>
              </w:rPr>
              <w:t>Новомостовая</w:t>
            </w:r>
            <w:proofErr w:type="spellEnd"/>
            <w:r w:rsidRPr="00203C81">
              <w:rPr>
                <w:color w:val="000000"/>
              </w:rPr>
              <w:t xml:space="preserve"> (от начала до проезда по 0,25)</w:t>
            </w:r>
          </w:p>
        </w:tc>
        <w:tc>
          <w:tcPr>
            <w:tcW w:w="851"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2000</w:t>
            </w:r>
          </w:p>
        </w:tc>
        <w:tc>
          <w:tcPr>
            <w:tcW w:w="1134" w:type="dxa"/>
            <w:tcBorders>
              <w:top w:val="nil"/>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2760</w:t>
            </w:r>
          </w:p>
        </w:tc>
        <w:tc>
          <w:tcPr>
            <w:tcW w:w="1842" w:type="dxa"/>
            <w:tcBorders>
              <w:top w:val="nil"/>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p>
        </w:tc>
      </w:tr>
      <w:tr w:rsidR="000E395F" w:rsidRPr="00DF52F1" w:rsidTr="00217A9F">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95F" w:rsidRPr="00203C81" w:rsidRDefault="000E395F" w:rsidP="00217A9F">
            <w:pPr>
              <w:rPr>
                <w:color w:val="000000"/>
              </w:rPr>
            </w:pPr>
            <w:r w:rsidRPr="00203C81">
              <w:rPr>
                <w:color w:val="000000"/>
              </w:rPr>
              <w:t>Отсыпка туп. Совхозный</w:t>
            </w:r>
          </w:p>
        </w:tc>
        <w:tc>
          <w:tcPr>
            <w:tcW w:w="851"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800</w:t>
            </w:r>
          </w:p>
        </w:tc>
        <w:tc>
          <w:tcPr>
            <w:tcW w:w="1134" w:type="dxa"/>
            <w:tcBorders>
              <w:top w:val="single" w:sz="4" w:space="0" w:color="auto"/>
              <w:left w:val="single" w:sz="4" w:space="0" w:color="auto"/>
              <w:bottom w:val="single" w:sz="4" w:space="0" w:color="auto"/>
              <w:right w:val="single" w:sz="4" w:space="0" w:color="auto"/>
            </w:tcBorders>
            <w:vAlign w:val="center"/>
          </w:tcPr>
          <w:p w:rsidR="000E395F" w:rsidRPr="003D2B67" w:rsidRDefault="000E395F" w:rsidP="00217A9F">
            <w:pPr>
              <w:jc w:val="center"/>
              <w:rPr>
                <w:color w:val="000000"/>
              </w:rPr>
            </w:pPr>
            <w:r w:rsidRPr="003D2B67">
              <w:rPr>
                <w:color w:val="000000"/>
              </w:rPr>
              <w:t>1104</w:t>
            </w:r>
          </w:p>
        </w:tc>
        <w:tc>
          <w:tcPr>
            <w:tcW w:w="1842" w:type="dxa"/>
            <w:tcBorders>
              <w:top w:val="single" w:sz="4" w:space="0" w:color="auto"/>
              <w:left w:val="single" w:sz="4" w:space="0" w:color="auto"/>
              <w:bottom w:val="single" w:sz="4" w:space="0" w:color="auto"/>
              <w:right w:val="single" w:sz="4" w:space="0" w:color="auto"/>
            </w:tcBorders>
            <w:vAlign w:val="center"/>
          </w:tcPr>
          <w:p w:rsidR="000E395F" w:rsidRPr="00DF52F1" w:rsidRDefault="000E395F" w:rsidP="00217A9F">
            <w:pPr>
              <w:jc w:val="center"/>
              <w:rPr>
                <w:color w:val="000000"/>
              </w:rPr>
            </w:pPr>
            <w:r w:rsidRPr="00DF52F1">
              <w:rPr>
                <w:color w:val="000000"/>
              </w:rPr>
              <w:t>отсыпка щебнем</w:t>
            </w:r>
          </w:p>
        </w:tc>
      </w:tr>
    </w:tbl>
    <w:p w:rsidR="000E395F" w:rsidRDefault="000E395F" w:rsidP="000E395F">
      <w:pPr>
        <w:ind w:right="-1"/>
        <w:jc w:val="both"/>
        <w:rPr>
          <w:b/>
          <w:sz w:val="28"/>
          <w:szCs w:val="28"/>
        </w:rPr>
      </w:pPr>
    </w:p>
    <w:p w:rsidR="000E395F" w:rsidRDefault="000E395F" w:rsidP="000E395F">
      <w:pPr>
        <w:shd w:val="clear" w:color="auto" w:fill="FFFFFF"/>
        <w:ind w:right="-1"/>
        <w:jc w:val="both"/>
        <w:rPr>
          <w:b/>
          <w:bCs/>
          <w:sz w:val="28"/>
          <w:szCs w:val="28"/>
        </w:rPr>
      </w:pPr>
    </w:p>
    <w:p w:rsidR="000E395F" w:rsidRPr="000E631D" w:rsidRDefault="000E395F" w:rsidP="000E395F">
      <w:pPr>
        <w:shd w:val="clear" w:color="auto" w:fill="FFFFFF"/>
        <w:ind w:right="-1"/>
        <w:jc w:val="center"/>
        <w:rPr>
          <w:b/>
          <w:bCs/>
          <w:sz w:val="28"/>
          <w:szCs w:val="28"/>
        </w:rPr>
      </w:pPr>
      <w:r w:rsidRPr="000E631D">
        <w:rPr>
          <w:b/>
          <w:bCs/>
          <w:sz w:val="28"/>
          <w:szCs w:val="28"/>
        </w:rPr>
        <w:t>Уличное освещение</w:t>
      </w:r>
    </w:p>
    <w:p w:rsidR="000E395F" w:rsidRPr="000E631D" w:rsidRDefault="000E395F" w:rsidP="000E395F">
      <w:pPr>
        <w:shd w:val="clear" w:color="auto" w:fill="FFFFFF"/>
        <w:ind w:left="-567" w:right="-1" w:firstLine="709"/>
        <w:jc w:val="both"/>
        <w:rPr>
          <w:bCs/>
          <w:sz w:val="28"/>
          <w:szCs w:val="28"/>
        </w:rPr>
      </w:pPr>
    </w:p>
    <w:p w:rsidR="000E395F" w:rsidRPr="000E631D" w:rsidRDefault="000E395F" w:rsidP="000E395F">
      <w:pPr>
        <w:ind w:right="-1" w:firstLine="709"/>
        <w:jc w:val="both"/>
        <w:rPr>
          <w:sz w:val="28"/>
          <w:szCs w:val="28"/>
        </w:rPr>
      </w:pPr>
      <w:r w:rsidRPr="000E631D">
        <w:rPr>
          <w:bCs/>
          <w:sz w:val="28"/>
          <w:szCs w:val="28"/>
        </w:rPr>
        <w:t>В 2024 году проводилось текущее содержание сетей уличного освещения города в соответствии с заключенными муниципальными контрактами на сумму</w:t>
      </w:r>
      <w:r w:rsidRPr="000E631D">
        <w:rPr>
          <w:rStyle w:val="wmi-callto"/>
          <w:color w:val="1A1A1A"/>
          <w:sz w:val="28"/>
          <w:szCs w:val="28"/>
          <w:shd w:val="clear" w:color="auto" w:fill="FFFFFF"/>
        </w:rPr>
        <w:t>7 188647</w:t>
      </w:r>
      <w:r w:rsidRPr="000E631D">
        <w:rPr>
          <w:color w:val="1A1A1A"/>
          <w:sz w:val="28"/>
          <w:szCs w:val="28"/>
          <w:shd w:val="clear" w:color="auto" w:fill="FFFFFF"/>
        </w:rPr>
        <w:t>,80</w:t>
      </w:r>
      <w:r w:rsidRPr="000E631D">
        <w:rPr>
          <w:bCs/>
          <w:sz w:val="28"/>
          <w:szCs w:val="28"/>
        </w:rPr>
        <w:t xml:space="preserve"> руб. </w:t>
      </w:r>
      <w:r w:rsidRPr="000E631D">
        <w:rPr>
          <w:sz w:val="28"/>
          <w:szCs w:val="28"/>
        </w:rPr>
        <w:t>Заменены светильники в рамках технического обслуживания – 841 шт.</w:t>
      </w:r>
    </w:p>
    <w:p w:rsidR="000E395F" w:rsidRPr="000E631D" w:rsidRDefault="000E395F" w:rsidP="000E395F">
      <w:pPr>
        <w:shd w:val="clear" w:color="auto" w:fill="FFFFFF"/>
        <w:ind w:right="-1" w:firstLine="709"/>
        <w:jc w:val="both"/>
        <w:rPr>
          <w:sz w:val="28"/>
          <w:szCs w:val="28"/>
        </w:rPr>
      </w:pPr>
      <w:r w:rsidRPr="000E631D">
        <w:rPr>
          <w:sz w:val="28"/>
          <w:szCs w:val="28"/>
        </w:rPr>
        <w:t>Количество дополнительно установленных светильников в</w:t>
      </w:r>
      <w:r w:rsidRPr="000E631D">
        <w:rPr>
          <w:sz w:val="28"/>
          <w:szCs w:val="28"/>
        </w:rPr>
        <w:br/>
        <w:t>г. Благовещенск за 2024 год составило 110 шт.</w:t>
      </w:r>
    </w:p>
    <w:p w:rsidR="000E395F" w:rsidRPr="000E631D" w:rsidRDefault="000E395F" w:rsidP="000E395F">
      <w:pPr>
        <w:tabs>
          <w:tab w:val="left" w:pos="3173"/>
        </w:tabs>
        <w:ind w:right="-1" w:firstLine="709"/>
        <w:jc w:val="both"/>
        <w:rPr>
          <w:sz w:val="28"/>
          <w:szCs w:val="28"/>
        </w:rPr>
      </w:pPr>
      <w:r w:rsidRPr="000E631D">
        <w:rPr>
          <w:sz w:val="28"/>
          <w:szCs w:val="28"/>
        </w:rPr>
        <w:t>Установлено опор сетей наружного освещения – 18 шт.</w:t>
      </w:r>
    </w:p>
    <w:p w:rsidR="000E395F" w:rsidRPr="000E631D" w:rsidRDefault="000E395F" w:rsidP="000E395F">
      <w:pPr>
        <w:tabs>
          <w:tab w:val="left" w:pos="3173"/>
        </w:tabs>
        <w:ind w:right="-1" w:firstLine="709"/>
        <w:jc w:val="both"/>
        <w:rPr>
          <w:sz w:val="28"/>
          <w:szCs w:val="28"/>
        </w:rPr>
      </w:pPr>
      <w:r w:rsidRPr="000E631D">
        <w:rPr>
          <w:sz w:val="28"/>
          <w:szCs w:val="28"/>
        </w:rPr>
        <w:t>Протяженность смонтированных линий уличного освещения составила 22 700,06 м.</w:t>
      </w:r>
    </w:p>
    <w:p w:rsidR="000E395F" w:rsidRPr="000E631D" w:rsidRDefault="000E395F" w:rsidP="000E395F">
      <w:pPr>
        <w:shd w:val="clear" w:color="auto" w:fill="FFFFFF"/>
        <w:ind w:right="-1" w:firstLine="708"/>
        <w:jc w:val="both"/>
        <w:rPr>
          <w:bCs/>
          <w:sz w:val="28"/>
          <w:szCs w:val="28"/>
        </w:rPr>
      </w:pPr>
      <w:r w:rsidRPr="000E631D">
        <w:rPr>
          <w:bCs/>
          <w:sz w:val="28"/>
          <w:szCs w:val="28"/>
        </w:rPr>
        <w:t>Выполнены работы по устройству сетей уличного освещения на следующих участках города:</w:t>
      </w:r>
    </w:p>
    <w:p w:rsidR="000E395F" w:rsidRPr="000E631D" w:rsidRDefault="000E395F" w:rsidP="000E395F">
      <w:pPr>
        <w:shd w:val="clear" w:color="auto" w:fill="FFFFFF"/>
        <w:ind w:right="-1" w:firstLine="709"/>
        <w:jc w:val="center"/>
        <w:rPr>
          <w:bCs/>
          <w:sz w:val="28"/>
          <w:szCs w:val="28"/>
        </w:rPr>
      </w:pPr>
    </w:p>
    <w:p w:rsidR="000E395F" w:rsidRPr="000E631D" w:rsidRDefault="000E395F" w:rsidP="000E395F">
      <w:pPr>
        <w:shd w:val="clear" w:color="auto" w:fill="FFFFFF"/>
        <w:ind w:right="-1" w:firstLine="709"/>
        <w:jc w:val="both"/>
        <w:rPr>
          <w:bCs/>
          <w:sz w:val="28"/>
          <w:szCs w:val="28"/>
        </w:rPr>
      </w:pPr>
      <w:r w:rsidRPr="000E631D">
        <w:rPr>
          <w:bCs/>
          <w:sz w:val="28"/>
          <w:szCs w:val="28"/>
        </w:rPr>
        <w:t>1)</w:t>
      </w:r>
      <w:r w:rsidRPr="000E631D">
        <w:rPr>
          <w:bCs/>
          <w:sz w:val="28"/>
          <w:szCs w:val="28"/>
        </w:rPr>
        <w:tab/>
        <w:t>Микрорайон "Северный"(ул. Кирпичная, ул. Заводская, ул. Лазурная, ул. Транспортная, ул. Малиновая, ул. Победы, ул. Земельная, ул. Городская, ул. Дружбы, ул. Сельская, ул. Радостная, ул. Ключевая, ул. Радужная, ул. Лиловая, ул. Широкая, ул. Промышленная, ул. Окружная, ул. Журавлиная, ул. Васильковая, ул. Вишневая, ул. Медовая, ул. Северная, ул. Северная, 4 проезд.) на сумму 16397401,85 руб.;</w:t>
      </w:r>
    </w:p>
    <w:p w:rsidR="000E395F" w:rsidRPr="000E631D" w:rsidRDefault="000E395F" w:rsidP="000E395F">
      <w:pPr>
        <w:shd w:val="clear" w:color="auto" w:fill="FFFFFF"/>
        <w:ind w:right="-1" w:firstLine="709"/>
        <w:jc w:val="both"/>
        <w:rPr>
          <w:bCs/>
          <w:sz w:val="28"/>
          <w:szCs w:val="28"/>
        </w:rPr>
      </w:pPr>
      <w:r w:rsidRPr="000E631D">
        <w:rPr>
          <w:bCs/>
          <w:sz w:val="28"/>
          <w:szCs w:val="28"/>
        </w:rPr>
        <w:t>2)</w:t>
      </w:r>
      <w:r w:rsidRPr="000E631D">
        <w:rPr>
          <w:bCs/>
          <w:sz w:val="28"/>
          <w:szCs w:val="28"/>
        </w:rPr>
        <w:tab/>
        <w:t>ул. Социалистическая на сумму 1 955 219,96 руб.;</w:t>
      </w:r>
    </w:p>
    <w:p w:rsidR="000E395F" w:rsidRPr="000E631D" w:rsidRDefault="000E395F" w:rsidP="000E395F">
      <w:pPr>
        <w:shd w:val="clear" w:color="auto" w:fill="FFFFFF"/>
        <w:ind w:right="-1" w:firstLine="709"/>
        <w:jc w:val="both"/>
        <w:rPr>
          <w:bCs/>
          <w:sz w:val="28"/>
          <w:szCs w:val="28"/>
        </w:rPr>
      </w:pPr>
      <w:r w:rsidRPr="000E631D">
        <w:rPr>
          <w:bCs/>
          <w:sz w:val="28"/>
          <w:szCs w:val="28"/>
        </w:rPr>
        <w:t>3)</w:t>
      </w:r>
      <w:r w:rsidRPr="000E631D">
        <w:rPr>
          <w:bCs/>
          <w:sz w:val="28"/>
          <w:szCs w:val="28"/>
        </w:rPr>
        <w:tab/>
        <w:t>ул. Седова - ул.Луговая на сумму 495 740,47 руб.;</w:t>
      </w:r>
    </w:p>
    <w:p w:rsidR="000E395F" w:rsidRPr="000E631D" w:rsidRDefault="000E395F" w:rsidP="000E395F">
      <w:pPr>
        <w:shd w:val="clear" w:color="auto" w:fill="FFFFFF"/>
        <w:ind w:right="-1" w:firstLine="709"/>
        <w:jc w:val="both"/>
        <w:rPr>
          <w:bCs/>
          <w:sz w:val="28"/>
          <w:szCs w:val="28"/>
        </w:rPr>
      </w:pPr>
      <w:r w:rsidRPr="000E631D">
        <w:rPr>
          <w:bCs/>
          <w:sz w:val="28"/>
          <w:szCs w:val="28"/>
        </w:rPr>
        <w:t>4)</w:t>
      </w:r>
      <w:r w:rsidRPr="000E631D">
        <w:rPr>
          <w:bCs/>
          <w:sz w:val="28"/>
          <w:szCs w:val="28"/>
        </w:rPr>
        <w:tab/>
        <w:t>ул. Пушкина - ул. Коммунистическая на сумму 55 095,07 руб.;</w:t>
      </w:r>
    </w:p>
    <w:p w:rsidR="000E395F" w:rsidRPr="000E631D" w:rsidRDefault="000E395F" w:rsidP="000E395F">
      <w:pPr>
        <w:shd w:val="clear" w:color="auto" w:fill="FFFFFF"/>
        <w:ind w:right="-1" w:firstLine="709"/>
        <w:jc w:val="both"/>
        <w:rPr>
          <w:bCs/>
          <w:sz w:val="28"/>
          <w:szCs w:val="28"/>
        </w:rPr>
      </w:pPr>
      <w:r w:rsidRPr="000E631D">
        <w:rPr>
          <w:bCs/>
          <w:sz w:val="28"/>
          <w:szCs w:val="28"/>
        </w:rPr>
        <w:t>5)</w:t>
      </w:r>
      <w:r w:rsidRPr="000E631D">
        <w:rPr>
          <w:bCs/>
          <w:sz w:val="28"/>
          <w:szCs w:val="28"/>
        </w:rPr>
        <w:tab/>
        <w:t>ул.  Жасминовая на сумму 85 000 руб.;</w:t>
      </w:r>
    </w:p>
    <w:p w:rsidR="000E395F" w:rsidRPr="000E631D" w:rsidRDefault="000E395F" w:rsidP="000E395F">
      <w:pPr>
        <w:shd w:val="clear" w:color="auto" w:fill="FFFFFF"/>
        <w:ind w:right="-1" w:firstLine="709"/>
        <w:jc w:val="both"/>
        <w:rPr>
          <w:bCs/>
          <w:sz w:val="28"/>
          <w:szCs w:val="28"/>
        </w:rPr>
      </w:pPr>
      <w:r w:rsidRPr="000E631D">
        <w:rPr>
          <w:bCs/>
          <w:sz w:val="28"/>
          <w:szCs w:val="28"/>
        </w:rPr>
        <w:t>6)</w:t>
      </w:r>
      <w:r w:rsidRPr="000E631D">
        <w:rPr>
          <w:bCs/>
          <w:sz w:val="28"/>
          <w:szCs w:val="28"/>
        </w:rPr>
        <w:tab/>
        <w:t xml:space="preserve">ул. </w:t>
      </w:r>
      <w:proofErr w:type="spellStart"/>
      <w:r w:rsidRPr="000E631D">
        <w:rPr>
          <w:bCs/>
          <w:sz w:val="28"/>
          <w:szCs w:val="28"/>
        </w:rPr>
        <w:t>Качкаева</w:t>
      </w:r>
      <w:proofErr w:type="spellEnd"/>
      <w:r w:rsidRPr="000E631D">
        <w:rPr>
          <w:bCs/>
          <w:sz w:val="28"/>
          <w:szCs w:val="28"/>
        </w:rPr>
        <w:t xml:space="preserve"> - ул. Космонавтов на сумму 265 000 руб.;</w:t>
      </w:r>
    </w:p>
    <w:p w:rsidR="000E395F" w:rsidRPr="000E631D" w:rsidRDefault="000E395F" w:rsidP="000E395F">
      <w:pPr>
        <w:shd w:val="clear" w:color="auto" w:fill="FFFFFF"/>
        <w:ind w:right="-1" w:firstLine="709"/>
        <w:jc w:val="both"/>
        <w:rPr>
          <w:bCs/>
          <w:sz w:val="28"/>
          <w:szCs w:val="28"/>
        </w:rPr>
      </w:pPr>
      <w:r w:rsidRPr="000E631D">
        <w:rPr>
          <w:bCs/>
          <w:sz w:val="28"/>
          <w:szCs w:val="28"/>
        </w:rPr>
        <w:t>7)</w:t>
      </w:r>
      <w:r w:rsidRPr="000E631D">
        <w:rPr>
          <w:bCs/>
          <w:sz w:val="28"/>
          <w:szCs w:val="28"/>
        </w:rPr>
        <w:tab/>
        <w:t>ул. Пушкина - ул. Коммунистическая на сумму 51 000 руб.;</w:t>
      </w:r>
    </w:p>
    <w:p w:rsidR="000E395F" w:rsidRPr="000E631D" w:rsidRDefault="000E395F" w:rsidP="000E395F">
      <w:pPr>
        <w:shd w:val="clear" w:color="auto" w:fill="FFFFFF"/>
        <w:ind w:right="-1" w:firstLine="709"/>
        <w:jc w:val="both"/>
        <w:rPr>
          <w:bCs/>
          <w:sz w:val="28"/>
          <w:szCs w:val="28"/>
        </w:rPr>
      </w:pPr>
      <w:r w:rsidRPr="000E631D">
        <w:rPr>
          <w:bCs/>
          <w:sz w:val="28"/>
          <w:szCs w:val="28"/>
        </w:rPr>
        <w:t>8)</w:t>
      </w:r>
      <w:r w:rsidRPr="000E631D">
        <w:rPr>
          <w:bCs/>
          <w:sz w:val="28"/>
          <w:szCs w:val="28"/>
        </w:rPr>
        <w:tab/>
        <w:t xml:space="preserve">ул. </w:t>
      </w:r>
      <w:proofErr w:type="spellStart"/>
      <w:r w:rsidRPr="000E631D">
        <w:rPr>
          <w:bCs/>
          <w:sz w:val="28"/>
          <w:szCs w:val="28"/>
        </w:rPr>
        <w:t>Верхнепрудовая</w:t>
      </w:r>
      <w:proofErr w:type="spellEnd"/>
      <w:r w:rsidRPr="000E631D">
        <w:rPr>
          <w:bCs/>
          <w:sz w:val="28"/>
          <w:szCs w:val="28"/>
        </w:rPr>
        <w:t>, от дома №2 до дома №10 на сумму 117 843,05 руб.;</w:t>
      </w:r>
    </w:p>
    <w:p w:rsidR="000E395F" w:rsidRPr="000E631D" w:rsidRDefault="000E395F" w:rsidP="000E395F">
      <w:pPr>
        <w:shd w:val="clear" w:color="auto" w:fill="FFFFFF"/>
        <w:ind w:right="-1" w:firstLine="709"/>
        <w:jc w:val="both"/>
        <w:rPr>
          <w:bCs/>
          <w:sz w:val="28"/>
          <w:szCs w:val="28"/>
        </w:rPr>
      </w:pPr>
      <w:r w:rsidRPr="000E631D">
        <w:rPr>
          <w:bCs/>
          <w:sz w:val="28"/>
          <w:szCs w:val="28"/>
        </w:rPr>
        <w:t>9)</w:t>
      </w:r>
      <w:r w:rsidRPr="000E631D">
        <w:rPr>
          <w:bCs/>
          <w:sz w:val="28"/>
          <w:szCs w:val="28"/>
        </w:rPr>
        <w:tab/>
        <w:t>ул. Братьев Кадомцевых (от существующей сети уличного освещения вдоль до д.№№8/1, 15, 18 18а ул.Братьев Кадомцевых) на сумму 83 253,32 руб.;</w:t>
      </w:r>
    </w:p>
    <w:p w:rsidR="000E395F" w:rsidRPr="000E631D" w:rsidRDefault="000E395F" w:rsidP="000E395F">
      <w:pPr>
        <w:shd w:val="clear" w:color="auto" w:fill="FFFFFF"/>
        <w:ind w:right="-1" w:firstLine="709"/>
        <w:jc w:val="both"/>
        <w:rPr>
          <w:bCs/>
          <w:sz w:val="28"/>
          <w:szCs w:val="28"/>
        </w:rPr>
      </w:pPr>
      <w:r w:rsidRPr="000E631D">
        <w:rPr>
          <w:bCs/>
          <w:sz w:val="28"/>
          <w:szCs w:val="28"/>
        </w:rPr>
        <w:t>10)</w:t>
      </w:r>
      <w:r w:rsidRPr="000E631D">
        <w:rPr>
          <w:bCs/>
          <w:sz w:val="28"/>
          <w:szCs w:val="28"/>
        </w:rPr>
        <w:tab/>
        <w:t>ул. Орловское лесничество, д.15а на сумму 43 913,59 руб.;</w:t>
      </w:r>
    </w:p>
    <w:p w:rsidR="000E395F" w:rsidRPr="000E631D" w:rsidRDefault="000E395F" w:rsidP="000E395F">
      <w:pPr>
        <w:shd w:val="clear" w:color="auto" w:fill="FFFFFF"/>
        <w:ind w:right="-1" w:firstLine="709"/>
        <w:jc w:val="both"/>
        <w:rPr>
          <w:bCs/>
          <w:sz w:val="28"/>
          <w:szCs w:val="28"/>
        </w:rPr>
      </w:pPr>
      <w:r w:rsidRPr="000E631D">
        <w:rPr>
          <w:bCs/>
          <w:sz w:val="28"/>
          <w:szCs w:val="28"/>
        </w:rPr>
        <w:t>11)</w:t>
      </w:r>
      <w:r w:rsidRPr="000E631D">
        <w:rPr>
          <w:bCs/>
          <w:sz w:val="28"/>
          <w:szCs w:val="28"/>
        </w:rPr>
        <w:tab/>
        <w:t xml:space="preserve">ул. </w:t>
      </w:r>
      <w:proofErr w:type="spellStart"/>
      <w:r w:rsidRPr="000E631D">
        <w:rPr>
          <w:bCs/>
          <w:sz w:val="28"/>
          <w:szCs w:val="28"/>
        </w:rPr>
        <w:t>Чернская</w:t>
      </w:r>
      <w:proofErr w:type="spellEnd"/>
      <w:r w:rsidRPr="000E631D">
        <w:rPr>
          <w:bCs/>
          <w:sz w:val="28"/>
          <w:szCs w:val="28"/>
        </w:rPr>
        <w:t>, д.67 на сумму 83 166,14 руб.;</w:t>
      </w:r>
    </w:p>
    <w:p w:rsidR="000E395F" w:rsidRPr="000E631D" w:rsidRDefault="000E395F" w:rsidP="000E395F">
      <w:pPr>
        <w:shd w:val="clear" w:color="auto" w:fill="FFFFFF"/>
        <w:ind w:right="-1" w:firstLine="709"/>
        <w:jc w:val="both"/>
        <w:rPr>
          <w:bCs/>
          <w:sz w:val="28"/>
          <w:szCs w:val="28"/>
        </w:rPr>
      </w:pPr>
      <w:r w:rsidRPr="000E631D">
        <w:rPr>
          <w:bCs/>
          <w:sz w:val="28"/>
          <w:szCs w:val="28"/>
        </w:rPr>
        <w:t>12)</w:t>
      </w:r>
      <w:r w:rsidRPr="000E631D">
        <w:rPr>
          <w:bCs/>
          <w:sz w:val="28"/>
          <w:szCs w:val="28"/>
        </w:rPr>
        <w:tab/>
        <w:t>ул. Заречная, д.26, кв.1 на сумму 21 299,30 руб.;</w:t>
      </w:r>
    </w:p>
    <w:p w:rsidR="000E395F" w:rsidRPr="000E631D" w:rsidRDefault="000E395F" w:rsidP="000E395F">
      <w:pPr>
        <w:shd w:val="clear" w:color="auto" w:fill="FFFFFF"/>
        <w:ind w:right="-1" w:firstLine="709"/>
        <w:jc w:val="both"/>
        <w:rPr>
          <w:bCs/>
          <w:sz w:val="28"/>
          <w:szCs w:val="28"/>
        </w:rPr>
      </w:pPr>
      <w:r w:rsidRPr="000E631D">
        <w:rPr>
          <w:bCs/>
          <w:sz w:val="28"/>
          <w:szCs w:val="28"/>
        </w:rPr>
        <w:t>13)</w:t>
      </w:r>
      <w:r w:rsidRPr="000E631D">
        <w:rPr>
          <w:bCs/>
          <w:sz w:val="28"/>
          <w:szCs w:val="28"/>
        </w:rPr>
        <w:tab/>
        <w:t xml:space="preserve">ул. Благоустройство объекта </w:t>
      </w:r>
      <w:r w:rsidRPr="000E631D">
        <w:rPr>
          <w:sz w:val="28"/>
          <w:szCs w:val="28"/>
        </w:rPr>
        <w:t>«</w:t>
      </w:r>
      <w:r w:rsidRPr="000E631D">
        <w:rPr>
          <w:bCs/>
          <w:sz w:val="28"/>
          <w:szCs w:val="28"/>
        </w:rPr>
        <w:t>Тропа здоровья</w:t>
      </w:r>
      <w:r w:rsidRPr="000E631D">
        <w:rPr>
          <w:sz w:val="28"/>
          <w:szCs w:val="28"/>
        </w:rPr>
        <w:t xml:space="preserve">» </w:t>
      </w:r>
      <w:r w:rsidRPr="000E631D">
        <w:rPr>
          <w:bCs/>
          <w:sz w:val="28"/>
          <w:szCs w:val="28"/>
        </w:rPr>
        <w:t>на сумму 191 397,36 руб.;</w:t>
      </w:r>
    </w:p>
    <w:p w:rsidR="000E395F" w:rsidRPr="000E631D" w:rsidRDefault="000E395F" w:rsidP="000E395F">
      <w:pPr>
        <w:shd w:val="clear" w:color="auto" w:fill="FFFFFF"/>
        <w:ind w:right="-1" w:firstLine="709"/>
        <w:jc w:val="both"/>
        <w:rPr>
          <w:bCs/>
          <w:sz w:val="28"/>
          <w:szCs w:val="28"/>
        </w:rPr>
      </w:pPr>
      <w:r w:rsidRPr="000E631D">
        <w:rPr>
          <w:bCs/>
          <w:sz w:val="28"/>
          <w:szCs w:val="28"/>
        </w:rPr>
        <w:t>14)</w:t>
      </w:r>
      <w:r w:rsidRPr="000E631D">
        <w:rPr>
          <w:bCs/>
          <w:sz w:val="28"/>
          <w:szCs w:val="28"/>
        </w:rPr>
        <w:tab/>
        <w:t>ул. Кирова, д.7, ул. Коммунистическая, д.5,д.7 на сумму 43 612,54 руб.;</w:t>
      </w:r>
    </w:p>
    <w:p w:rsidR="000E395F" w:rsidRPr="000E631D" w:rsidRDefault="000E395F" w:rsidP="000E395F">
      <w:pPr>
        <w:shd w:val="clear" w:color="auto" w:fill="FFFFFF"/>
        <w:ind w:right="-1" w:firstLine="709"/>
        <w:jc w:val="both"/>
        <w:rPr>
          <w:bCs/>
          <w:sz w:val="28"/>
          <w:szCs w:val="28"/>
        </w:rPr>
      </w:pPr>
      <w:r w:rsidRPr="000E631D">
        <w:rPr>
          <w:bCs/>
          <w:sz w:val="28"/>
          <w:szCs w:val="28"/>
        </w:rPr>
        <w:t>15)</w:t>
      </w:r>
      <w:r w:rsidRPr="000E631D">
        <w:rPr>
          <w:bCs/>
          <w:sz w:val="28"/>
          <w:szCs w:val="28"/>
        </w:rPr>
        <w:tab/>
        <w:t>ул. Коммунистическая, д.1, д.5, д.7, ул.Пушкина, д.2, д.4, д.6, д.8, ул. Советская, д.6 на сумму 548 451,71 руб.;</w:t>
      </w:r>
    </w:p>
    <w:p w:rsidR="000E395F" w:rsidRPr="000E631D" w:rsidRDefault="000E395F" w:rsidP="000E395F">
      <w:pPr>
        <w:shd w:val="clear" w:color="auto" w:fill="FFFFFF"/>
        <w:ind w:right="-1" w:firstLine="709"/>
        <w:jc w:val="both"/>
        <w:rPr>
          <w:bCs/>
          <w:sz w:val="28"/>
          <w:szCs w:val="28"/>
        </w:rPr>
      </w:pPr>
      <w:r w:rsidRPr="000E631D">
        <w:rPr>
          <w:bCs/>
          <w:sz w:val="28"/>
          <w:szCs w:val="28"/>
        </w:rPr>
        <w:t xml:space="preserve">16) </w:t>
      </w:r>
      <w:r w:rsidRPr="000E631D">
        <w:rPr>
          <w:bCs/>
          <w:sz w:val="28"/>
          <w:szCs w:val="28"/>
        </w:rPr>
        <w:tab/>
        <w:t>ул. Коммунистическая, д.2/1 на сумму 131 745,97 руб.;</w:t>
      </w:r>
    </w:p>
    <w:p w:rsidR="000E395F" w:rsidRPr="000E631D" w:rsidRDefault="000E395F" w:rsidP="000E395F">
      <w:pPr>
        <w:shd w:val="clear" w:color="auto" w:fill="FFFFFF"/>
        <w:ind w:right="-1" w:firstLine="709"/>
        <w:jc w:val="both"/>
        <w:rPr>
          <w:bCs/>
          <w:sz w:val="28"/>
          <w:szCs w:val="28"/>
        </w:rPr>
      </w:pPr>
      <w:r w:rsidRPr="000E631D">
        <w:rPr>
          <w:bCs/>
          <w:sz w:val="28"/>
          <w:szCs w:val="28"/>
        </w:rPr>
        <w:t>17)</w:t>
      </w:r>
      <w:r w:rsidRPr="000E631D">
        <w:rPr>
          <w:bCs/>
          <w:sz w:val="28"/>
          <w:szCs w:val="28"/>
        </w:rPr>
        <w:tab/>
        <w:t>ул. Комарова, д.74, к.1 на сумму 20 056,99 руб.</w:t>
      </w:r>
    </w:p>
    <w:p w:rsidR="000E395F" w:rsidRPr="000E631D" w:rsidRDefault="000E395F" w:rsidP="000E395F">
      <w:pPr>
        <w:shd w:val="clear" w:color="auto" w:fill="FFFFFF"/>
        <w:ind w:right="-1" w:firstLine="709"/>
        <w:jc w:val="both"/>
        <w:rPr>
          <w:bCs/>
          <w:sz w:val="28"/>
          <w:szCs w:val="28"/>
        </w:rPr>
      </w:pPr>
      <w:r w:rsidRPr="000E631D">
        <w:rPr>
          <w:bCs/>
          <w:sz w:val="28"/>
          <w:szCs w:val="28"/>
        </w:rPr>
        <w:t>Проведен ремонт сетей уличного освещения по следующим адресам:</w:t>
      </w:r>
    </w:p>
    <w:p w:rsidR="000E395F" w:rsidRPr="000E631D" w:rsidRDefault="000E395F" w:rsidP="000E395F">
      <w:pPr>
        <w:ind w:firstLine="709"/>
        <w:contextualSpacing/>
        <w:jc w:val="both"/>
        <w:rPr>
          <w:sz w:val="28"/>
          <w:szCs w:val="28"/>
        </w:rPr>
      </w:pPr>
      <w:r w:rsidRPr="000E631D">
        <w:rPr>
          <w:sz w:val="28"/>
          <w:szCs w:val="28"/>
        </w:rPr>
        <w:t>1) ул. Седова (ориентир дамба), на сумму 51224,22 руб.;</w:t>
      </w:r>
    </w:p>
    <w:p w:rsidR="000E395F" w:rsidRPr="000E631D" w:rsidRDefault="000E395F" w:rsidP="000E395F">
      <w:pPr>
        <w:ind w:firstLine="709"/>
        <w:contextualSpacing/>
        <w:jc w:val="both"/>
        <w:rPr>
          <w:sz w:val="28"/>
          <w:szCs w:val="28"/>
        </w:rPr>
      </w:pPr>
      <w:r w:rsidRPr="000E631D">
        <w:rPr>
          <w:sz w:val="28"/>
          <w:szCs w:val="28"/>
        </w:rPr>
        <w:t>2) ул. Сиреневая, ориентир дома №17, 18, 18а, на сумму 12692,57 руб.;</w:t>
      </w:r>
    </w:p>
    <w:p w:rsidR="000E395F" w:rsidRPr="000E631D" w:rsidRDefault="000E395F" w:rsidP="000E395F">
      <w:pPr>
        <w:ind w:firstLine="709"/>
        <w:contextualSpacing/>
        <w:jc w:val="both"/>
        <w:rPr>
          <w:sz w:val="28"/>
          <w:szCs w:val="28"/>
        </w:rPr>
      </w:pPr>
      <w:r w:rsidRPr="000E631D">
        <w:rPr>
          <w:sz w:val="28"/>
          <w:szCs w:val="28"/>
        </w:rPr>
        <w:t>3) в зоне благоустройства «Тропа здоровья», на сумму 40871, 99 руб.;</w:t>
      </w:r>
    </w:p>
    <w:p w:rsidR="000E395F" w:rsidRPr="000E631D" w:rsidRDefault="000E395F" w:rsidP="000E395F">
      <w:pPr>
        <w:ind w:firstLine="709"/>
        <w:contextualSpacing/>
        <w:jc w:val="both"/>
        <w:rPr>
          <w:sz w:val="28"/>
          <w:szCs w:val="28"/>
        </w:rPr>
      </w:pPr>
      <w:r w:rsidRPr="000E631D">
        <w:rPr>
          <w:sz w:val="28"/>
          <w:szCs w:val="28"/>
        </w:rPr>
        <w:t xml:space="preserve">7) ул. </w:t>
      </w:r>
      <w:proofErr w:type="spellStart"/>
      <w:r w:rsidRPr="000E631D">
        <w:rPr>
          <w:sz w:val="28"/>
          <w:szCs w:val="28"/>
        </w:rPr>
        <w:t>Седова-Западная</w:t>
      </w:r>
      <w:proofErr w:type="spellEnd"/>
      <w:r w:rsidRPr="000E631D">
        <w:rPr>
          <w:sz w:val="28"/>
          <w:szCs w:val="28"/>
        </w:rPr>
        <w:t>, д.9, на сумму 13562,29 руб.;</w:t>
      </w:r>
    </w:p>
    <w:p w:rsidR="000E395F" w:rsidRPr="000E631D" w:rsidRDefault="000E395F" w:rsidP="000E395F">
      <w:pPr>
        <w:ind w:firstLine="709"/>
        <w:contextualSpacing/>
        <w:jc w:val="both"/>
        <w:rPr>
          <w:sz w:val="28"/>
          <w:szCs w:val="28"/>
        </w:rPr>
      </w:pPr>
      <w:r w:rsidRPr="000E631D">
        <w:rPr>
          <w:sz w:val="28"/>
          <w:szCs w:val="28"/>
        </w:rPr>
        <w:t>10) ул. Новая, д.9, на сумму 13411,96 руб.</w:t>
      </w:r>
    </w:p>
    <w:p w:rsidR="000E395F" w:rsidRPr="000E631D" w:rsidRDefault="000E395F" w:rsidP="000E395F">
      <w:pPr>
        <w:shd w:val="clear" w:color="auto" w:fill="FFFFFF"/>
        <w:ind w:left="-567" w:right="-1" w:firstLine="709"/>
        <w:jc w:val="center"/>
        <w:rPr>
          <w:b/>
          <w:bCs/>
          <w:sz w:val="28"/>
          <w:szCs w:val="28"/>
        </w:rPr>
      </w:pPr>
    </w:p>
    <w:p w:rsidR="000E395F" w:rsidRPr="000E631D" w:rsidRDefault="000E395F" w:rsidP="000E395F">
      <w:pPr>
        <w:shd w:val="clear" w:color="auto" w:fill="FFFFFF"/>
        <w:ind w:right="-1"/>
        <w:jc w:val="center"/>
        <w:rPr>
          <w:b/>
          <w:bCs/>
          <w:sz w:val="28"/>
          <w:szCs w:val="28"/>
        </w:rPr>
      </w:pPr>
      <w:r w:rsidRPr="000E631D">
        <w:rPr>
          <w:b/>
          <w:bCs/>
          <w:sz w:val="28"/>
          <w:szCs w:val="28"/>
        </w:rPr>
        <w:t>Пожарная безопасность</w:t>
      </w:r>
    </w:p>
    <w:p w:rsidR="000E395F" w:rsidRPr="000E631D" w:rsidRDefault="000E395F" w:rsidP="000E395F">
      <w:pPr>
        <w:shd w:val="clear" w:color="auto" w:fill="FFFFFF"/>
        <w:ind w:left="-567" w:right="-1" w:firstLine="709"/>
        <w:jc w:val="center"/>
        <w:rPr>
          <w:b/>
          <w:bCs/>
          <w:sz w:val="28"/>
          <w:szCs w:val="28"/>
        </w:rPr>
      </w:pPr>
    </w:p>
    <w:p w:rsidR="000E395F" w:rsidRPr="000E631D" w:rsidRDefault="000E395F" w:rsidP="000E395F">
      <w:pPr>
        <w:shd w:val="clear" w:color="auto" w:fill="FFFFFF"/>
        <w:ind w:firstLine="709"/>
        <w:jc w:val="both"/>
        <w:rPr>
          <w:bCs/>
          <w:sz w:val="28"/>
          <w:szCs w:val="28"/>
        </w:rPr>
      </w:pPr>
      <w:r w:rsidRPr="000E631D">
        <w:rPr>
          <w:bCs/>
          <w:sz w:val="28"/>
          <w:szCs w:val="28"/>
        </w:rPr>
        <w:t xml:space="preserve">В течение года организовывалась проверка и обслуживание пожарных гидрантов, </w:t>
      </w:r>
      <w:r w:rsidRPr="000E631D">
        <w:rPr>
          <w:sz w:val="28"/>
          <w:szCs w:val="28"/>
        </w:rPr>
        <w:t>установленных на водопроводных сетях городского поселения город Благовещенск</w:t>
      </w:r>
      <w:r w:rsidRPr="000E631D">
        <w:rPr>
          <w:bCs/>
          <w:sz w:val="28"/>
          <w:szCs w:val="28"/>
        </w:rPr>
        <w:t>.</w:t>
      </w:r>
    </w:p>
    <w:p w:rsidR="000E395F" w:rsidRPr="000E631D" w:rsidRDefault="000E395F" w:rsidP="000E395F">
      <w:pPr>
        <w:shd w:val="clear" w:color="auto" w:fill="FFFFFF"/>
        <w:ind w:firstLine="709"/>
        <w:jc w:val="both"/>
        <w:rPr>
          <w:sz w:val="28"/>
          <w:szCs w:val="28"/>
        </w:rPr>
      </w:pPr>
      <w:r w:rsidRPr="000E631D">
        <w:rPr>
          <w:bCs/>
          <w:sz w:val="28"/>
          <w:szCs w:val="28"/>
        </w:rPr>
        <w:t xml:space="preserve">Образованная Администрацией в </w:t>
      </w:r>
      <w:r w:rsidRPr="000E631D">
        <w:rPr>
          <w:sz w:val="28"/>
          <w:szCs w:val="28"/>
        </w:rPr>
        <w:t xml:space="preserve">рамках операции «Жилище» профилактическая группа в течение года провела 348 рейдов, выдала автономных пожарных </w:t>
      </w:r>
      <w:proofErr w:type="spellStart"/>
      <w:r w:rsidRPr="000E631D">
        <w:rPr>
          <w:sz w:val="28"/>
          <w:szCs w:val="28"/>
        </w:rPr>
        <w:t>извещателей</w:t>
      </w:r>
      <w:proofErr w:type="spellEnd"/>
      <w:r w:rsidRPr="000E631D">
        <w:rPr>
          <w:sz w:val="28"/>
          <w:szCs w:val="28"/>
        </w:rPr>
        <w:t xml:space="preserve"> для нуждающихся групп населения - 171 шт.</w:t>
      </w:r>
    </w:p>
    <w:p w:rsidR="000E395F" w:rsidRPr="000E631D" w:rsidRDefault="000E395F" w:rsidP="000E395F">
      <w:pPr>
        <w:shd w:val="clear" w:color="auto" w:fill="FFFFFF"/>
        <w:ind w:right="-1" w:firstLine="567"/>
        <w:jc w:val="both"/>
        <w:rPr>
          <w:sz w:val="28"/>
          <w:szCs w:val="28"/>
        </w:rPr>
      </w:pPr>
    </w:p>
    <w:p w:rsidR="000E395F" w:rsidRPr="000E631D" w:rsidRDefault="000E395F" w:rsidP="000E395F">
      <w:pPr>
        <w:shd w:val="clear" w:color="auto" w:fill="FFFFFF"/>
        <w:ind w:right="-1"/>
        <w:jc w:val="center"/>
        <w:rPr>
          <w:b/>
          <w:sz w:val="28"/>
          <w:szCs w:val="28"/>
          <w:shd w:val="clear" w:color="auto" w:fill="FFFFFF"/>
        </w:rPr>
      </w:pPr>
      <w:r w:rsidRPr="000E631D">
        <w:rPr>
          <w:b/>
          <w:sz w:val="28"/>
          <w:szCs w:val="28"/>
          <w:shd w:val="clear" w:color="auto" w:fill="FFFFFF"/>
        </w:rPr>
        <w:t>Профилактика терроризма, экстремизма</w:t>
      </w:r>
    </w:p>
    <w:p w:rsidR="000E395F" w:rsidRPr="000E631D" w:rsidRDefault="000E395F" w:rsidP="000E395F">
      <w:pPr>
        <w:shd w:val="clear" w:color="auto" w:fill="FFFFFF"/>
        <w:ind w:left="-567" w:right="-1" w:firstLine="709"/>
        <w:jc w:val="center"/>
        <w:rPr>
          <w:sz w:val="28"/>
          <w:szCs w:val="28"/>
          <w:shd w:val="clear" w:color="auto" w:fill="FFFFFF"/>
        </w:rPr>
      </w:pPr>
    </w:p>
    <w:p w:rsidR="000E395F" w:rsidRPr="000E631D" w:rsidRDefault="000E395F" w:rsidP="000E395F">
      <w:pPr>
        <w:ind w:firstLine="708"/>
        <w:jc w:val="both"/>
        <w:rPr>
          <w:sz w:val="28"/>
          <w:szCs w:val="28"/>
        </w:rPr>
      </w:pPr>
      <w:r w:rsidRPr="000E631D">
        <w:rPr>
          <w:sz w:val="28"/>
          <w:szCs w:val="28"/>
          <w:shd w:val="clear" w:color="auto" w:fill="FFFFFF"/>
        </w:rPr>
        <w:t xml:space="preserve">В целях участия в профилактике терроризма и экстремизма, а также в минимизации и (или) ликвидации последствий проявлений терроризма и экстремизма в границах поселения, Администрацией принята муниципальная программа </w:t>
      </w:r>
      <w:r w:rsidRPr="000E631D">
        <w:rPr>
          <w:sz w:val="28"/>
          <w:szCs w:val="28"/>
        </w:rPr>
        <w:t>«По профилактике терроризма, экстремизма и правонарушений, противодействию злоупотреблению наркотиками и их незаконному обороту, а также злоупотреблению спиртными напитками, борьбе с преступностью в городском поселении город Благовещенск муниципального района Благовещенский район Республики Башкортостан на 2021 – 2024 годы». В рамках реализации</w:t>
      </w:r>
      <w:r w:rsidRPr="000E631D">
        <w:rPr>
          <w:sz w:val="28"/>
          <w:szCs w:val="28"/>
          <w:shd w:val="clear" w:color="auto" w:fill="FFFFFF"/>
        </w:rPr>
        <w:t xml:space="preserve"> условий программы и о</w:t>
      </w:r>
      <w:r w:rsidRPr="000E631D">
        <w:rPr>
          <w:sz w:val="28"/>
          <w:szCs w:val="28"/>
        </w:rPr>
        <w:t>существлению мероприятий по установке видеокамер во дворах и улицах г. Благовещенск систем видеонаблюдения правоохранительного сегмента и обеспечения его бесперебойной эксплуатации в течение года проводилось содержание и обслуживание камер, а также было установлено дополнительно 16 камер. Объем финансирования программы из бюджета городского поселения город Благовещенск муниципального района Благовещенский район Республики Башкортостан в 2024 году - 343 055,84 руб.</w:t>
      </w:r>
    </w:p>
    <w:p w:rsidR="000E395F" w:rsidRPr="000E631D" w:rsidRDefault="000E395F" w:rsidP="000E395F">
      <w:pPr>
        <w:shd w:val="clear" w:color="auto" w:fill="FFFFFF"/>
        <w:ind w:left="-567" w:firstLine="709"/>
        <w:jc w:val="both"/>
        <w:rPr>
          <w:sz w:val="28"/>
          <w:szCs w:val="28"/>
          <w:shd w:val="clear" w:color="auto" w:fill="FFFFFF"/>
        </w:rPr>
      </w:pPr>
    </w:p>
    <w:p w:rsidR="000E395F" w:rsidRPr="000E631D" w:rsidRDefault="000E395F" w:rsidP="000E395F">
      <w:pPr>
        <w:shd w:val="clear" w:color="auto" w:fill="FFFFFF"/>
        <w:ind w:right="-1"/>
        <w:jc w:val="center"/>
        <w:rPr>
          <w:b/>
          <w:sz w:val="28"/>
          <w:szCs w:val="28"/>
          <w:shd w:val="clear" w:color="auto" w:fill="FFFFFF"/>
        </w:rPr>
      </w:pPr>
      <w:r w:rsidRPr="000E631D">
        <w:rPr>
          <w:b/>
          <w:sz w:val="28"/>
          <w:szCs w:val="28"/>
          <w:shd w:val="clear" w:color="auto" w:fill="FFFFFF"/>
        </w:rPr>
        <w:t>Водные объекты</w:t>
      </w:r>
    </w:p>
    <w:p w:rsidR="000E395F" w:rsidRPr="000E631D" w:rsidRDefault="000E395F" w:rsidP="000E395F">
      <w:pPr>
        <w:shd w:val="clear" w:color="auto" w:fill="FFFFFF"/>
        <w:ind w:left="-567" w:right="-1" w:firstLine="709"/>
        <w:jc w:val="center"/>
        <w:rPr>
          <w:sz w:val="28"/>
          <w:szCs w:val="28"/>
          <w:shd w:val="clear" w:color="auto" w:fill="FFFFFF"/>
        </w:rPr>
      </w:pPr>
    </w:p>
    <w:p w:rsidR="000E395F" w:rsidRPr="000E631D" w:rsidRDefault="000E395F" w:rsidP="000E395F">
      <w:pPr>
        <w:shd w:val="clear" w:color="auto" w:fill="FFFFFF"/>
        <w:ind w:firstLine="709"/>
        <w:jc w:val="both"/>
        <w:rPr>
          <w:sz w:val="28"/>
          <w:szCs w:val="28"/>
          <w:shd w:val="clear" w:color="auto" w:fill="FFFFFF"/>
        </w:rPr>
      </w:pPr>
      <w:r w:rsidRPr="000E631D">
        <w:rPr>
          <w:sz w:val="28"/>
          <w:szCs w:val="28"/>
          <w:shd w:val="clear" w:color="auto" w:fill="FFFFFF"/>
        </w:rPr>
        <w:t>В целях создания условий для массового отдыха жителей города и организации обустройства мест массового отдыха населения на водных объектах, определены места массового отдыха жителей города на воде - это берег затона р. Белая с правой стороны дамбы и берег р. Белая у начала улицы Бельская г. Благовещенск.</w:t>
      </w:r>
      <w:r w:rsidR="00FC469D">
        <w:rPr>
          <w:sz w:val="28"/>
          <w:szCs w:val="28"/>
          <w:shd w:val="clear" w:color="auto" w:fill="FFFFFF"/>
        </w:rPr>
        <w:t xml:space="preserve"> </w:t>
      </w:r>
      <w:r w:rsidRPr="000E631D">
        <w:rPr>
          <w:sz w:val="28"/>
          <w:szCs w:val="28"/>
          <w:shd w:val="clear" w:color="auto" w:fill="FFFFFF"/>
        </w:rPr>
        <w:t>Перед началом купального сезона были на данных водных объектах были проведены лабораторные исследования воды и песка, водолазное обследование и очистка дна указанных водных акваторий.</w:t>
      </w:r>
    </w:p>
    <w:p w:rsidR="000E395F" w:rsidRPr="000E631D" w:rsidRDefault="000E395F" w:rsidP="000E395F">
      <w:pPr>
        <w:shd w:val="clear" w:color="auto" w:fill="FFFFFF"/>
        <w:ind w:firstLine="709"/>
        <w:jc w:val="both"/>
        <w:rPr>
          <w:sz w:val="28"/>
          <w:szCs w:val="28"/>
          <w:shd w:val="clear" w:color="auto" w:fill="FFFFFF"/>
        </w:rPr>
      </w:pPr>
      <w:r w:rsidRPr="000E631D">
        <w:rPr>
          <w:sz w:val="28"/>
          <w:szCs w:val="28"/>
          <w:shd w:val="clear" w:color="auto" w:fill="FFFFFF"/>
        </w:rPr>
        <w:t>В период купального сезона МБУ УСБ была организована работа двух спасательных постов, оснащенных необходимым спасательным инвентарем, смонтированы и установлены кабинки для переодеваний и беседки.</w:t>
      </w:r>
    </w:p>
    <w:p w:rsidR="000E395F" w:rsidRPr="000E631D" w:rsidRDefault="000E395F" w:rsidP="000E395F">
      <w:pPr>
        <w:shd w:val="clear" w:color="auto" w:fill="FFFFFF"/>
        <w:ind w:right="-1" w:firstLine="709"/>
        <w:jc w:val="both"/>
        <w:rPr>
          <w:sz w:val="28"/>
          <w:szCs w:val="28"/>
          <w:shd w:val="clear" w:color="auto" w:fill="FFFFFF"/>
        </w:rPr>
      </w:pPr>
    </w:p>
    <w:p w:rsidR="000E395F" w:rsidRPr="000E631D" w:rsidRDefault="000E395F" w:rsidP="000E395F">
      <w:pPr>
        <w:shd w:val="clear" w:color="auto" w:fill="FFFFFF"/>
        <w:ind w:right="-1"/>
        <w:jc w:val="center"/>
        <w:rPr>
          <w:b/>
          <w:sz w:val="28"/>
          <w:szCs w:val="28"/>
          <w:shd w:val="clear" w:color="auto" w:fill="FFFFFF"/>
        </w:rPr>
      </w:pPr>
      <w:r w:rsidRPr="000E631D">
        <w:rPr>
          <w:b/>
          <w:sz w:val="28"/>
          <w:szCs w:val="28"/>
          <w:shd w:val="clear" w:color="auto" w:fill="FFFFFF"/>
        </w:rPr>
        <w:t>Торговля</w:t>
      </w:r>
    </w:p>
    <w:p w:rsidR="000E395F" w:rsidRPr="000E631D" w:rsidRDefault="000E395F" w:rsidP="000E395F">
      <w:pPr>
        <w:shd w:val="clear" w:color="auto" w:fill="FFFFFF"/>
        <w:ind w:right="-1"/>
        <w:jc w:val="center"/>
        <w:rPr>
          <w:sz w:val="28"/>
          <w:szCs w:val="28"/>
          <w:shd w:val="clear" w:color="auto" w:fill="FFFFFF"/>
        </w:rPr>
      </w:pPr>
    </w:p>
    <w:p w:rsidR="000E395F" w:rsidRPr="000E631D" w:rsidRDefault="000E395F" w:rsidP="000E395F">
      <w:pPr>
        <w:shd w:val="clear" w:color="auto" w:fill="FFFFFF"/>
        <w:ind w:firstLine="709"/>
        <w:jc w:val="both"/>
        <w:rPr>
          <w:sz w:val="28"/>
          <w:szCs w:val="28"/>
          <w:shd w:val="clear" w:color="auto" w:fill="FFFFFF"/>
        </w:rPr>
      </w:pPr>
      <w:r w:rsidRPr="000E631D">
        <w:rPr>
          <w:sz w:val="28"/>
          <w:szCs w:val="28"/>
          <w:shd w:val="clear" w:color="auto" w:fill="FFFFFF"/>
        </w:rPr>
        <w:t>В целях создания условий для обеспечения жителей города услугами общественного питания, торговли и бытового обслуживания в 2024 году Администрацией было организовано 3 аукционных торгов на право размещения нестационарных торговых объектов по результатам которых заключено 12 договоров, в том числе 4 на сезонную торговлю. Подготовлено и подписано 6 дополнительных соглашений.</w:t>
      </w:r>
    </w:p>
    <w:p w:rsidR="000E395F" w:rsidRPr="000E631D" w:rsidRDefault="000E395F" w:rsidP="000E395F">
      <w:pPr>
        <w:shd w:val="clear" w:color="auto" w:fill="FFFFFF"/>
        <w:ind w:firstLine="709"/>
        <w:jc w:val="both"/>
        <w:rPr>
          <w:sz w:val="28"/>
          <w:szCs w:val="28"/>
          <w:shd w:val="clear" w:color="auto" w:fill="FFFFFF"/>
        </w:rPr>
      </w:pPr>
      <w:r w:rsidRPr="000E631D">
        <w:rPr>
          <w:sz w:val="28"/>
          <w:szCs w:val="28"/>
          <w:shd w:val="clear" w:color="auto" w:fill="FFFFFF"/>
        </w:rPr>
        <w:t xml:space="preserve">Также в целях </w:t>
      </w:r>
      <w:r w:rsidRPr="000E631D">
        <w:rPr>
          <w:sz w:val="28"/>
          <w:szCs w:val="28"/>
        </w:rPr>
        <w:t xml:space="preserve">создания условий для реализации собственной произведенной продукции сельхозпроизводителей Республики Башкортостан и более полного обеспечения населения города Благовещенск </w:t>
      </w:r>
      <w:r w:rsidRPr="000E631D">
        <w:rPr>
          <w:sz w:val="28"/>
          <w:szCs w:val="28"/>
        </w:rPr>
        <w:lastRenderedPageBreak/>
        <w:t xml:space="preserve">сельскохозяйственной продукцией, </w:t>
      </w:r>
      <w:r w:rsidRPr="000E631D">
        <w:rPr>
          <w:sz w:val="28"/>
          <w:szCs w:val="28"/>
          <w:shd w:val="clear" w:color="auto" w:fill="FFFFFF"/>
        </w:rPr>
        <w:t>в течение года проводились сельскохозяйственные ярмарки.</w:t>
      </w:r>
    </w:p>
    <w:p w:rsidR="000E395F" w:rsidRPr="000E631D" w:rsidRDefault="000E395F" w:rsidP="000E395F">
      <w:pPr>
        <w:shd w:val="clear" w:color="auto" w:fill="FFFFFF"/>
        <w:ind w:right="-1" w:firstLine="567"/>
        <w:jc w:val="both"/>
        <w:rPr>
          <w:sz w:val="28"/>
          <w:szCs w:val="28"/>
        </w:rPr>
      </w:pPr>
    </w:p>
    <w:p w:rsidR="000E395F" w:rsidRPr="000E631D" w:rsidRDefault="000E395F" w:rsidP="000E395F">
      <w:pPr>
        <w:ind w:right="-1"/>
        <w:jc w:val="center"/>
        <w:rPr>
          <w:b/>
          <w:sz w:val="28"/>
          <w:szCs w:val="28"/>
        </w:rPr>
      </w:pPr>
      <w:r w:rsidRPr="000E631D">
        <w:rPr>
          <w:b/>
          <w:sz w:val="28"/>
          <w:szCs w:val="28"/>
        </w:rPr>
        <w:t>Бюджет города Благовещенск</w:t>
      </w:r>
    </w:p>
    <w:p w:rsidR="000E395F" w:rsidRPr="000E631D" w:rsidRDefault="000E395F" w:rsidP="000E395F">
      <w:pPr>
        <w:ind w:right="-1"/>
        <w:jc w:val="center"/>
        <w:rPr>
          <w:b/>
          <w:sz w:val="28"/>
          <w:szCs w:val="28"/>
        </w:rPr>
      </w:pPr>
    </w:p>
    <w:p w:rsidR="000E395F" w:rsidRPr="000E631D" w:rsidRDefault="000E395F" w:rsidP="000E395F">
      <w:pPr>
        <w:ind w:firstLine="709"/>
        <w:jc w:val="both"/>
        <w:rPr>
          <w:sz w:val="28"/>
          <w:szCs w:val="28"/>
        </w:rPr>
      </w:pPr>
      <w:r w:rsidRPr="000E631D">
        <w:rPr>
          <w:sz w:val="28"/>
          <w:szCs w:val="28"/>
        </w:rPr>
        <w:t>Еще одним из наиболее значимых вопросов, на котором хотелось бы остановиться, является бюджет городского поселения, а именно его доходная и расходная часть.</w:t>
      </w:r>
    </w:p>
    <w:p w:rsidR="000E395F" w:rsidRPr="000E631D" w:rsidRDefault="000E395F" w:rsidP="000E395F">
      <w:pPr>
        <w:ind w:firstLine="709"/>
        <w:jc w:val="both"/>
        <w:rPr>
          <w:sz w:val="28"/>
          <w:szCs w:val="28"/>
        </w:rPr>
      </w:pPr>
      <w:r w:rsidRPr="000E631D">
        <w:rPr>
          <w:sz w:val="28"/>
          <w:szCs w:val="28"/>
        </w:rPr>
        <w:t xml:space="preserve">Бюджет городского поселения за </w:t>
      </w:r>
      <w:r w:rsidRPr="000E631D">
        <w:rPr>
          <w:sz w:val="28"/>
          <w:szCs w:val="28"/>
          <w:u w:val="single"/>
        </w:rPr>
        <w:t>2024</w:t>
      </w:r>
      <w:r w:rsidRPr="000E631D">
        <w:rPr>
          <w:sz w:val="28"/>
          <w:szCs w:val="28"/>
        </w:rPr>
        <w:t xml:space="preserve"> год исполнен по доходам на 100,5%.</w:t>
      </w:r>
    </w:p>
    <w:p w:rsidR="000E395F" w:rsidRPr="000E631D" w:rsidRDefault="000E395F" w:rsidP="000E395F">
      <w:pPr>
        <w:ind w:firstLine="709"/>
        <w:jc w:val="both"/>
        <w:rPr>
          <w:sz w:val="28"/>
          <w:szCs w:val="28"/>
        </w:rPr>
      </w:pPr>
      <w:r w:rsidRPr="000E631D">
        <w:rPr>
          <w:sz w:val="28"/>
          <w:szCs w:val="28"/>
        </w:rPr>
        <w:t xml:space="preserve">По налогу на доходы физических лиц исполнение составило </w:t>
      </w:r>
      <w:r>
        <w:rPr>
          <w:sz w:val="28"/>
          <w:szCs w:val="28"/>
        </w:rPr>
        <w:t xml:space="preserve">- </w:t>
      </w:r>
      <w:r w:rsidRPr="000E631D">
        <w:rPr>
          <w:sz w:val="28"/>
          <w:szCs w:val="28"/>
        </w:rPr>
        <w:t>114,14%.</w:t>
      </w:r>
    </w:p>
    <w:p w:rsidR="000E395F" w:rsidRPr="000E631D" w:rsidRDefault="000E395F" w:rsidP="000E395F">
      <w:pPr>
        <w:ind w:firstLine="709"/>
        <w:jc w:val="both"/>
        <w:rPr>
          <w:sz w:val="28"/>
          <w:szCs w:val="28"/>
        </w:rPr>
      </w:pPr>
      <w:r w:rsidRPr="000E631D">
        <w:rPr>
          <w:sz w:val="28"/>
          <w:szCs w:val="28"/>
        </w:rPr>
        <w:t xml:space="preserve">Доходы от уплаты акцизов исполнение составило </w:t>
      </w:r>
      <w:r>
        <w:rPr>
          <w:sz w:val="28"/>
          <w:szCs w:val="28"/>
        </w:rPr>
        <w:t>-</w:t>
      </w:r>
      <w:r w:rsidRPr="000E631D">
        <w:rPr>
          <w:sz w:val="28"/>
          <w:szCs w:val="28"/>
        </w:rPr>
        <w:t xml:space="preserve"> 97,53%.</w:t>
      </w:r>
    </w:p>
    <w:p w:rsidR="000E395F" w:rsidRPr="000E631D" w:rsidRDefault="000E395F" w:rsidP="000E395F">
      <w:pPr>
        <w:ind w:firstLine="709"/>
        <w:jc w:val="both"/>
        <w:rPr>
          <w:sz w:val="28"/>
          <w:szCs w:val="28"/>
        </w:rPr>
      </w:pPr>
      <w:r w:rsidRPr="000E631D">
        <w:rPr>
          <w:sz w:val="28"/>
          <w:szCs w:val="28"/>
        </w:rPr>
        <w:t xml:space="preserve">По единому сельхозналогу исполнение составило </w:t>
      </w:r>
      <w:r>
        <w:rPr>
          <w:sz w:val="28"/>
          <w:szCs w:val="28"/>
        </w:rPr>
        <w:t xml:space="preserve">- </w:t>
      </w:r>
      <w:r w:rsidRPr="000E631D">
        <w:rPr>
          <w:sz w:val="28"/>
          <w:szCs w:val="28"/>
        </w:rPr>
        <w:t>100 %.</w:t>
      </w:r>
    </w:p>
    <w:p w:rsidR="000E395F" w:rsidRPr="000E631D" w:rsidRDefault="000E395F" w:rsidP="000E395F">
      <w:pPr>
        <w:ind w:firstLine="709"/>
        <w:jc w:val="both"/>
        <w:rPr>
          <w:sz w:val="28"/>
          <w:szCs w:val="28"/>
        </w:rPr>
      </w:pPr>
      <w:r w:rsidRPr="000E631D">
        <w:rPr>
          <w:sz w:val="28"/>
          <w:szCs w:val="28"/>
        </w:rPr>
        <w:t xml:space="preserve">По налогу на имущество физических лиц исполнение составило </w:t>
      </w:r>
      <w:r>
        <w:rPr>
          <w:sz w:val="28"/>
          <w:szCs w:val="28"/>
        </w:rPr>
        <w:t xml:space="preserve">- </w:t>
      </w:r>
      <w:r w:rsidRPr="000E631D">
        <w:rPr>
          <w:sz w:val="28"/>
          <w:szCs w:val="28"/>
        </w:rPr>
        <w:t>106,88</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По земельному налогу исполнение составило </w:t>
      </w:r>
      <w:r>
        <w:rPr>
          <w:sz w:val="28"/>
          <w:szCs w:val="28"/>
        </w:rPr>
        <w:t xml:space="preserve">- </w:t>
      </w:r>
      <w:r w:rsidRPr="000E631D">
        <w:rPr>
          <w:sz w:val="28"/>
          <w:szCs w:val="28"/>
        </w:rPr>
        <w:t>88,66</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Доходы от использования имущества, находящегося в государственной и муниципальной собственности исполнение составило </w:t>
      </w:r>
      <w:r>
        <w:rPr>
          <w:sz w:val="28"/>
          <w:szCs w:val="28"/>
        </w:rPr>
        <w:t xml:space="preserve">- </w:t>
      </w:r>
      <w:r w:rsidRPr="000E631D">
        <w:rPr>
          <w:sz w:val="28"/>
          <w:szCs w:val="28"/>
        </w:rPr>
        <w:t>70,01</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Доходы от продажи материальных и нематериальных активов исполнение составило </w:t>
      </w:r>
      <w:r>
        <w:rPr>
          <w:sz w:val="28"/>
          <w:szCs w:val="28"/>
        </w:rPr>
        <w:t xml:space="preserve">- </w:t>
      </w:r>
      <w:r w:rsidRPr="000E631D">
        <w:rPr>
          <w:sz w:val="28"/>
          <w:szCs w:val="28"/>
        </w:rPr>
        <w:t>69,54</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Штрафы, санкции, возмещение ущерба составило </w:t>
      </w:r>
      <w:r>
        <w:rPr>
          <w:sz w:val="28"/>
          <w:szCs w:val="28"/>
        </w:rPr>
        <w:t xml:space="preserve">- </w:t>
      </w:r>
      <w:r w:rsidRPr="000E631D">
        <w:rPr>
          <w:sz w:val="28"/>
          <w:szCs w:val="28"/>
        </w:rPr>
        <w:t>53,51</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Безвозмездные поступления составили 99,94% от плана 2024 года.</w:t>
      </w:r>
    </w:p>
    <w:p w:rsidR="000E395F" w:rsidRPr="000E631D" w:rsidRDefault="000E395F" w:rsidP="000E395F">
      <w:pPr>
        <w:ind w:firstLine="709"/>
        <w:jc w:val="both"/>
        <w:rPr>
          <w:sz w:val="28"/>
          <w:szCs w:val="28"/>
        </w:rPr>
      </w:pPr>
      <w:r w:rsidRPr="000E631D">
        <w:rPr>
          <w:sz w:val="28"/>
          <w:szCs w:val="28"/>
        </w:rPr>
        <w:t>Собственных доходов бюджета городского поселения при уточненном плане 225 445,83тыс. руб</w:t>
      </w:r>
      <w:r>
        <w:rPr>
          <w:sz w:val="28"/>
          <w:szCs w:val="28"/>
        </w:rPr>
        <w:t>.</w:t>
      </w:r>
      <w:r w:rsidRPr="000E631D">
        <w:rPr>
          <w:sz w:val="28"/>
          <w:szCs w:val="28"/>
        </w:rPr>
        <w:t xml:space="preserve"> поступило 226 938,77тыс. руб</w:t>
      </w:r>
      <w:r>
        <w:rPr>
          <w:sz w:val="28"/>
          <w:szCs w:val="28"/>
        </w:rPr>
        <w:t>.</w:t>
      </w:r>
      <w:r w:rsidRPr="000E631D">
        <w:rPr>
          <w:sz w:val="28"/>
          <w:szCs w:val="28"/>
        </w:rPr>
        <w:t>, что составляет 100,66 % к уточненному плану 2024 года или 74,62% от общей суммы доходов.</w:t>
      </w:r>
    </w:p>
    <w:p w:rsidR="000E395F" w:rsidRPr="000E631D" w:rsidRDefault="000E395F" w:rsidP="000E395F">
      <w:pPr>
        <w:ind w:firstLine="709"/>
        <w:jc w:val="both"/>
        <w:rPr>
          <w:sz w:val="28"/>
          <w:szCs w:val="28"/>
        </w:rPr>
      </w:pPr>
      <w:r w:rsidRPr="000E631D">
        <w:rPr>
          <w:sz w:val="28"/>
          <w:szCs w:val="28"/>
        </w:rPr>
        <w:t>Бюджет городского поселения по расходам за 2024 год исполнен на96,88%. Уточненный план расходов составляет 333 246,22тыс. руб</w:t>
      </w:r>
      <w:r>
        <w:rPr>
          <w:sz w:val="28"/>
          <w:szCs w:val="28"/>
        </w:rPr>
        <w:t>.</w:t>
      </w:r>
      <w:r w:rsidRPr="000E631D">
        <w:rPr>
          <w:sz w:val="28"/>
          <w:szCs w:val="28"/>
        </w:rPr>
        <w:t>, исполнение составило 322 859,03тыс. руб.</w:t>
      </w:r>
    </w:p>
    <w:p w:rsidR="000E395F" w:rsidRPr="000E631D" w:rsidRDefault="000E395F" w:rsidP="000E395F">
      <w:pPr>
        <w:ind w:firstLine="709"/>
        <w:jc w:val="both"/>
        <w:rPr>
          <w:sz w:val="28"/>
          <w:szCs w:val="28"/>
        </w:rPr>
      </w:pPr>
      <w:r w:rsidRPr="000E631D">
        <w:rPr>
          <w:sz w:val="28"/>
          <w:szCs w:val="28"/>
        </w:rPr>
        <w:t>По расходам на общегосударственные расходы смета исполнена на 89,87</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По национальной безопасности и правоохранительной деятельности исполнение составило </w:t>
      </w:r>
      <w:r>
        <w:rPr>
          <w:sz w:val="28"/>
          <w:szCs w:val="28"/>
        </w:rPr>
        <w:t xml:space="preserve">- </w:t>
      </w:r>
      <w:r w:rsidRPr="000E631D">
        <w:rPr>
          <w:sz w:val="28"/>
          <w:szCs w:val="28"/>
        </w:rPr>
        <w:t>92,51</w:t>
      </w:r>
      <w:r>
        <w:rPr>
          <w:sz w:val="28"/>
          <w:szCs w:val="28"/>
        </w:rPr>
        <w:t>%</w:t>
      </w:r>
      <w:r w:rsidRPr="000E631D">
        <w:rPr>
          <w:sz w:val="28"/>
          <w:szCs w:val="28"/>
        </w:rPr>
        <w:t>.</w:t>
      </w:r>
    </w:p>
    <w:p w:rsidR="000E395F" w:rsidRPr="000E631D" w:rsidRDefault="000E395F" w:rsidP="000E395F">
      <w:pPr>
        <w:ind w:firstLine="709"/>
        <w:jc w:val="both"/>
        <w:rPr>
          <w:sz w:val="28"/>
          <w:szCs w:val="28"/>
        </w:rPr>
      </w:pPr>
      <w:r w:rsidRPr="000E631D">
        <w:rPr>
          <w:sz w:val="28"/>
          <w:szCs w:val="28"/>
        </w:rPr>
        <w:t xml:space="preserve">По национальной экономике исполнение составило </w:t>
      </w:r>
      <w:r>
        <w:rPr>
          <w:sz w:val="28"/>
          <w:szCs w:val="28"/>
        </w:rPr>
        <w:t xml:space="preserve">- </w:t>
      </w:r>
      <w:r w:rsidRPr="000E631D">
        <w:rPr>
          <w:sz w:val="28"/>
          <w:szCs w:val="28"/>
        </w:rPr>
        <w:t>85,46</w:t>
      </w:r>
      <w:r>
        <w:rPr>
          <w:sz w:val="28"/>
          <w:szCs w:val="28"/>
        </w:rPr>
        <w:t>%</w:t>
      </w:r>
      <w:r w:rsidRPr="000E631D">
        <w:rPr>
          <w:sz w:val="28"/>
          <w:szCs w:val="28"/>
        </w:rPr>
        <w:t>, в том числе:</w:t>
      </w:r>
    </w:p>
    <w:p w:rsidR="000E395F" w:rsidRPr="000E631D" w:rsidRDefault="000E395F" w:rsidP="000E395F">
      <w:pPr>
        <w:ind w:firstLine="709"/>
        <w:jc w:val="both"/>
        <w:rPr>
          <w:sz w:val="28"/>
          <w:szCs w:val="28"/>
        </w:rPr>
      </w:pPr>
      <w:r w:rsidRPr="000E631D">
        <w:rPr>
          <w:sz w:val="28"/>
          <w:szCs w:val="28"/>
        </w:rPr>
        <w:t>- дорожное хозяйство (дорожные фонды) – 97,07%;</w:t>
      </w:r>
    </w:p>
    <w:p w:rsidR="000E395F" w:rsidRPr="000E631D" w:rsidRDefault="000E395F" w:rsidP="000E395F">
      <w:pPr>
        <w:ind w:firstLine="709"/>
        <w:jc w:val="both"/>
        <w:rPr>
          <w:sz w:val="28"/>
          <w:szCs w:val="28"/>
        </w:rPr>
      </w:pPr>
      <w:r w:rsidRPr="000E631D">
        <w:rPr>
          <w:sz w:val="28"/>
          <w:szCs w:val="28"/>
        </w:rPr>
        <w:t>- водное хозяйство (гидротехнические сооружения) –83,88%.</w:t>
      </w:r>
    </w:p>
    <w:p w:rsidR="000E395F" w:rsidRPr="000E631D" w:rsidRDefault="000E395F" w:rsidP="000E395F">
      <w:pPr>
        <w:ind w:firstLine="709"/>
        <w:jc w:val="both"/>
        <w:rPr>
          <w:sz w:val="28"/>
          <w:szCs w:val="28"/>
        </w:rPr>
      </w:pPr>
      <w:r w:rsidRPr="000E631D">
        <w:rPr>
          <w:sz w:val="28"/>
          <w:szCs w:val="28"/>
        </w:rPr>
        <w:t>Расходы по дорожному хозяйству (дорожные фонды) составили при плане 498,55тыс. руб</w:t>
      </w:r>
      <w:r>
        <w:rPr>
          <w:sz w:val="28"/>
          <w:szCs w:val="28"/>
        </w:rPr>
        <w:t>.</w:t>
      </w:r>
      <w:r w:rsidRPr="000E631D">
        <w:rPr>
          <w:sz w:val="28"/>
          <w:szCs w:val="28"/>
        </w:rPr>
        <w:t>, фактические расходы составили 497,60 тыс. руб.</w:t>
      </w:r>
    </w:p>
    <w:p w:rsidR="000E395F" w:rsidRPr="000E631D" w:rsidRDefault="000E395F" w:rsidP="000E395F">
      <w:pPr>
        <w:ind w:firstLine="709"/>
        <w:jc w:val="both"/>
        <w:rPr>
          <w:sz w:val="28"/>
          <w:szCs w:val="28"/>
        </w:rPr>
      </w:pPr>
      <w:r w:rsidRPr="000E631D">
        <w:rPr>
          <w:sz w:val="28"/>
          <w:szCs w:val="28"/>
        </w:rPr>
        <w:t>Другие вопросы в области национальной экономики –49,73%.</w:t>
      </w:r>
    </w:p>
    <w:p w:rsidR="000E395F" w:rsidRPr="000E631D" w:rsidRDefault="000E395F" w:rsidP="000E395F">
      <w:pPr>
        <w:ind w:firstLine="709"/>
        <w:jc w:val="both"/>
        <w:rPr>
          <w:sz w:val="28"/>
          <w:szCs w:val="28"/>
        </w:rPr>
      </w:pPr>
      <w:r w:rsidRPr="000E631D">
        <w:rPr>
          <w:sz w:val="28"/>
          <w:szCs w:val="28"/>
        </w:rPr>
        <w:t>Расходы по жилищно-коммунальному хозяйству при плане 136 135,79 тыс. руб</w:t>
      </w:r>
      <w:r>
        <w:rPr>
          <w:sz w:val="28"/>
          <w:szCs w:val="28"/>
        </w:rPr>
        <w:t>.</w:t>
      </w:r>
      <w:r w:rsidRPr="000E631D">
        <w:rPr>
          <w:sz w:val="28"/>
          <w:szCs w:val="28"/>
        </w:rPr>
        <w:t>, составили 131 699,19 тыс. руб. Доля расходов в общем объеме расходов составляет</w:t>
      </w:r>
      <w:r>
        <w:rPr>
          <w:sz w:val="28"/>
          <w:szCs w:val="28"/>
        </w:rPr>
        <w:t xml:space="preserve"> - </w:t>
      </w:r>
      <w:r w:rsidRPr="000E631D">
        <w:rPr>
          <w:sz w:val="28"/>
          <w:szCs w:val="28"/>
        </w:rPr>
        <w:t>96,74 %:</w:t>
      </w:r>
    </w:p>
    <w:p w:rsidR="000E395F" w:rsidRPr="000E631D" w:rsidRDefault="000E395F" w:rsidP="000E395F">
      <w:pPr>
        <w:shd w:val="clear" w:color="auto" w:fill="FFFFFF"/>
        <w:ind w:firstLine="709"/>
        <w:jc w:val="both"/>
        <w:rPr>
          <w:sz w:val="28"/>
          <w:szCs w:val="28"/>
        </w:rPr>
      </w:pPr>
      <w:r w:rsidRPr="000E631D">
        <w:rPr>
          <w:sz w:val="28"/>
          <w:szCs w:val="28"/>
        </w:rPr>
        <w:t>- по жилищному хозяйству исполнение составило - 71,39%;</w:t>
      </w:r>
    </w:p>
    <w:p w:rsidR="000E395F" w:rsidRPr="000E631D" w:rsidRDefault="000E395F" w:rsidP="000E395F">
      <w:pPr>
        <w:shd w:val="clear" w:color="auto" w:fill="FFFFFF"/>
        <w:ind w:firstLine="709"/>
        <w:jc w:val="both"/>
        <w:rPr>
          <w:sz w:val="28"/>
          <w:szCs w:val="28"/>
        </w:rPr>
      </w:pPr>
      <w:r w:rsidRPr="000E631D">
        <w:rPr>
          <w:sz w:val="28"/>
          <w:szCs w:val="28"/>
        </w:rPr>
        <w:t>- по коммунальному хозяйству исполнение составило - 96,04 %;</w:t>
      </w:r>
    </w:p>
    <w:p w:rsidR="000E395F" w:rsidRPr="000E631D" w:rsidRDefault="000E395F" w:rsidP="000E395F">
      <w:pPr>
        <w:shd w:val="clear" w:color="auto" w:fill="FFFFFF"/>
        <w:ind w:firstLine="709"/>
        <w:jc w:val="both"/>
        <w:rPr>
          <w:sz w:val="28"/>
          <w:szCs w:val="28"/>
        </w:rPr>
      </w:pPr>
      <w:r w:rsidRPr="000E631D">
        <w:rPr>
          <w:sz w:val="28"/>
          <w:szCs w:val="28"/>
        </w:rPr>
        <w:t>- по благоустройству исполнение составило - 98,01%.</w:t>
      </w:r>
    </w:p>
    <w:p w:rsidR="000E395F" w:rsidRPr="000E631D" w:rsidRDefault="000E395F" w:rsidP="000E395F">
      <w:pPr>
        <w:ind w:firstLine="709"/>
        <w:jc w:val="both"/>
        <w:rPr>
          <w:sz w:val="28"/>
          <w:szCs w:val="28"/>
        </w:rPr>
      </w:pPr>
      <w:r w:rsidRPr="000E631D">
        <w:rPr>
          <w:sz w:val="28"/>
          <w:szCs w:val="28"/>
        </w:rPr>
        <w:t>По периодической печати и издательству исполнение составило -64,77 %.</w:t>
      </w:r>
    </w:p>
    <w:p w:rsidR="000E395F" w:rsidRPr="000E631D" w:rsidRDefault="000E395F" w:rsidP="000E395F">
      <w:pPr>
        <w:ind w:firstLine="709"/>
        <w:jc w:val="both"/>
        <w:rPr>
          <w:sz w:val="28"/>
          <w:szCs w:val="28"/>
        </w:rPr>
      </w:pPr>
      <w:r w:rsidRPr="000E631D">
        <w:rPr>
          <w:sz w:val="28"/>
          <w:szCs w:val="28"/>
        </w:rPr>
        <w:lastRenderedPageBreak/>
        <w:t>По прочим межбюджетным трансфертам общего характера исполнение составило – 100%.</w:t>
      </w:r>
    </w:p>
    <w:p w:rsidR="000E395F" w:rsidRPr="000E631D" w:rsidRDefault="000E395F" w:rsidP="000E395F">
      <w:pPr>
        <w:ind w:right="-1" w:firstLine="709"/>
        <w:jc w:val="both"/>
        <w:rPr>
          <w:sz w:val="28"/>
          <w:szCs w:val="28"/>
        </w:rPr>
      </w:pPr>
    </w:p>
    <w:p w:rsidR="000E395F" w:rsidRPr="000E631D" w:rsidRDefault="000E395F" w:rsidP="000E395F">
      <w:pPr>
        <w:ind w:right="-1"/>
        <w:jc w:val="center"/>
        <w:rPr>
          <w:b/>
          <w:bCs/>
          <w:sz w:val="28"/>
          <w:szCs w:val="28"/>
        </w:rPr>
      </w:pPr>
      <w:r w:rsidRPr="000E631D">
        <w:rPr>
          <w:b/>
          <w:bCs/>
          <w:sz w:val="28"/>
          <w:szCs w:val="28"/>
        </w:rPr>
        <w:t>Разное (общие вопросы деятельности Администрации ГП г.Благовещенск)</w:t>
      </w:r>
    </w:p>
    <w:p w:rsidR="000E395F" w:rsidRPr="000E631D" w:rsidRDefault="000E395F" w:rsidP="000E395F">
      <w:pPr>
        <w:ind w:right="-1" w:firstLine="709"/>
        <w:jc w:val="center"/>
        <w:rPr>
          <w:b/>
          <w:bCs/>
          <w:sz w:val="28"/>
          <w:szCs w:val="28"/>
        </w:rPr>
      </w:pPr>
    </w:p>
    <w:p w:rsidR="000E395F" w:rsidRPr="000E631D" w:rsidRDefault="000E395F" w:rsidP="000E395F">
      <w:pPr>
        <w:ind w:right="-1" w:firstLine="709"/>
        <w:jc w:val="both"/>
        <w:rPr>
          <w:sz w:val="28"/>
          <w:szCs w:val="28"/>
        </w:rPr>
      </w:pPr>
      <w:r w:rsidRPr="000E631D">
        <w:rPr>
          <w:sz w:val="28"/>
          <w:szCs w:val="28"/>
        </w:rPr>
        <w:t xml:space="preserve">За 2024 год главой Администрации было принято 533 постановления по вопросам местного значения городского поселения, издано </w:t>
      </w:r>
      <w:r>
        <w:rPr>
          <w:sz w:val="28"/>
          <w:szCs w:val="28"/>
        </w:rPr>
        <w:t>123</w:t>
      </w:r>
      <w:r w:rsidRPr="000E631D">
        <w:rPr>
          <w:sz w:val="28"/>
          <w:szCs w:val="28"/>
        </w:rPr>
        <w:t xml:space="preserve"> распоряжения, в том числе: </w:t>
      </w:r>
      <w:r>
        <w:rPr>
          <w:sz w:val="28"/>
          <w:szCs w:val="28"/>
        </w:rPr>
        <w:t>69</w:t>
      </w:r>
      <w:r w:rsidRPr="000E631D">
        <w:rPr>
          <w:sz w:val="28"/>
          <w:szCs w:val="28"/>
        </w:rPr>
        <w:t xml:space="preserve"> по общим вопросам, 54 по личному составу.</w:t>
      </w:r>
    </w:p>
    <w:p w:rsidR="000E395F" w:rsidRPr="000E631D" w:rsidRDefault="000E395F" w:rsidP="000E395F">
      <w:pPr>
        <w:ind w:right="-1" w:firstLine="709"/>
        <w:jc w:val="both"/>
        <w:rPr>
          <w:sz w:val="28"/>
          <w:szCs w:val="28"/>
        </w:rPr>
      </w:pPr>
      <w:r w:rsidRPr="000E631D">
        <w:rPr>
          <w:sz w:val="28"/>
          <w:szCs w:val="28"/>
        </w:rPr>
        <w:t>В рамках исполнения законодательства по размещению заказов на поставки товаров, выполнение работ, оказание услуг для муниципальных нужд в 2024 году проведено 6</w:t>
      </w:r>
      <w:r w:rsidRPr="000E631D">
        <w:rPr>
          <w:kern w:val="2"/>
          <w:sz w:val="28"/>
          <w:szCs w:val="28"/>
        </w:rPr>
        <w:t>электронных аукционов</w:t>
      </w:r>
      <w:r>
        <w:rPr>
          <w:kern w:val="2"/>
          <w:sz w:val="28"/>
          <w:szCs w:val="28"/>
        </w:rPr>
        <w:t xml:space="preserve"> и</w:t>
      </w:r>
      <w:r w:rsidRPr="000E631D">
        <w:rPr>
          <w:kern w:val="2"/>
          <w:sz w:val="28"/>
          <w:szCs w:val="28"/>
        </w:rPr>
        <w:t xml:space="preserve"> 7</w:t>
      </w:r>
      <w:r>
        <w:rPr>
          <w:sz w:val="28"/>
          <w:szCs w:val="28"/>
        </w:rPr>
        <w:t xml:space="preserve"> открытых конкурсов, в</w:t>
      </w:r>
      <w:r w:rsidRPr="000E631D">
        <w:rPr>
          <w:sz w:val="28"/>
          <w:szCs w:val="28"/>
        </w:rPr>
        <w:t>сего на</w:t>
      </w:r>
      <w:r>
        <w:rPr>
          <w:sz w:val="28"/>
          <w:szCs w:val="28"/>
        </w:rPr>
        <w:t xml:space="preserve"> общую</w:t>
      </w:r>
      <w:r w:rsidRPr="000E631D">
        <w:rPr>
          <w:sz w:val="28"/>
          <w:szCs w:val="28"/>
        </w:rPr>
        <w:t xml:space="preserve"> сумму 96 230 955,87 руб</w:t>
      </w:r>
      <w:bookmarkStart w:id="0" w:name="_GoBack"/>
      <w:bookmarkEnd w:id="0"/>
      <w:r w:rsidRPr="000E631D">
        <w:rPr>
          <w:sz w:val="28"/>
          <w:szCs w:val="28"/>
        </w:rPr>
        <w:t>.</w:t>
      </w:r>
    </w:p>
    <w:p w:rsidR="000E395F" w:rsidRPr="000E631D" w:rsidRDefault="000E395F" w:rsidP="000E395F">
      <w:pPr>
        <w:shd w:val="clear" w:color="auto" w:fill="FFFFFF"/>
        <w:ind w:right="-1" w:firstLine="708"/>
        <w:jc w:val="both"/>
        <w:rPr>
          <w:sz w:val="28"/>
          <w:szCs w:val="28"/>
        </w:rPr>
      </w:pPr>
    </w:p>
    <w:p w:rsidR="000E395F" w:rsidRPr="000E631D" w:rsidRDefault="000E395F" w:rsidP="000E395F">
      <w:pPr>
        <w:shd w:val="clear" w:color="auto" w:fill="FFFFFF"/>
        <w:ind w:right="-1" w:firstLine="708"/>
        <w:jc w:val="both"/>
        <w:rPr>
          <w:sz w:val="28"/>
          <w:szCs w:val="28"/>
        </w:rPr>
      </w:pPr>
      <w:r w:rsidRPr="000E631D">
        <w:rPr>
          <w:sz w:val="28"/>
          <w:szCs w:val="28"/>
        </w:rPr>
        <w:t>Спасибо за внимание!</w:t>
      </w:r>
    </w:p>
    <w:p w:rsidR="000E395F" w:rsidRPr="00D96A4C" w:rsidRDefault="000E395F" w:rsidP="000E395F">
      <w:pPr>
        <w:ind w:right="-1"/>
        <w:rPr>
          <w:sz w:val="28"/>
          <w:szCs w:val="28"/>
        </w:rPr>
      </w:pPr>
    </w:p>
    <w:p w:rsidR="000E395F" w:rsidRDefault="000E395F" w:rsidP="000E395F">
      <w:pPr>
        <w:jc w:val="both"/>
        <w:rPr>
          <w:sz w:val="28"/>
          <w:szCs w:val="28"/>
        </w:rPr>
      </w:pPr>
    </w:p>
    <w:p w:rsidR="000E395F" w:rsidRPr="0084756C" w:rsidRDefault="000E395F" w:rsidP="000E395F">
      <w:pPr>
        <w:jc w:val="both"/>
        <w:rPr>
          <w:sz w:val="28"/>
          <w:szCs w:val="28"/>
        </w:rPr>
      </w:pPr>
    </w:p>
    <w:p w:rsidR="00AA5BF7" w:rsidRPr="000E395F" w:rsidRDefault="00AA5BF7" w:rsidP="000E395F">
      <w:pPr>
        <w:rPr>
          <w:szCs w:val="28"/>
        </w:rPr>
      </w:pPr>
    </w:p>
    <w:sectPr w:rsidR="00AA5BF7" w:rsidRPr="000E395F" w:rsidSect="000E3DC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shkor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651E7"/>
    <w:multiLevelType w:val="hybridMultilevel"/>
    <w:tmpl w:val="03B6DB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337189"/>
    <w:multiLevelType w:val="hybridMultilevel"/>
    <w:tmpl w:val="FED27BCC"/>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
    <w:nsid w:val="4FC75596"/>
    <w:multiLevelType w:val="hybridMultilevel"/>
    <w:tmpl w:val="955C5D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597314"/>
    <w:multiLevelType w:val="hybridMultilevel"/>
    <w:tmpl w:val="6E563F28"/>
    <w:lvl w:ilvl="0" w:tplc="14EAB2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56386297"/>
    <w:multiLevelType w:val="hybridMultilevel"/>
    <w:tmpl w:val="50B0F0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oNotTrackMoves/>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2786"/>
    <w:rsid w:val="00000750"/>
    <w:rsid w:val="00001805"/>
    <w:rsid w:val="00002375"/>
    <w:rsid w:val="00002539"/>
    <w:rsid w:val="00003354"/>
    <w:rsid w:val="00003E60"/>
    <w:rsid w:val="00006814"/>
    <w:rsid w:val="00006993"/>
    <w:rsid w:val="00006F10"/>
    <w:rsid w:val="0001258E"/>
    <w:rsid w:val="00012E0C"/>
    <w:rsid w:val="00013A95"/>
    <w:rsid w:val="00020101"/>
    <w:rsid w:val="000204B9"/>
    <w:rsid w:val="0002339F"/>
    <w:rsid w:val="00023E42"/>
    <w:rsid w:val="000250CD"/>
    <w:rsid w:val="000262FC"/>
    <w:rsid w:val="00026F6D"/>
    <w:rsid w:val="00031F5D"/>
    <w:rsid w:val="00035701"/>
    <w:rsid w:val="00037E46"/>
    <w:rsid w:val="00041DC8"/>
    <w:rsid w:val="00047B30"/>
    <w:rsid w:val="00052716"/>
    <w:rsid w:val="0005444F"/>
    <w:rsid w:val="00057C74"/>
    <w:rsid w:val="0006020B"/>
    <w:rsid w:val="0006354D"/>
    <w:rsid w:val="00065724"/>
    <w:rsid w:val="000663B6"/>
    <w:rsid w:val="00066B86"/>
    <w:rsid w:val="00073781"/>
    <w:rsid w:val="000743C8"/>
    <w:rsid w:val="000766D1"/>
    <w:rsid w:val="00087582"/>
    <w:rsid w:val="000900BB"/>
    <w:rsid w:val="000902D9"/>
    <w:rsid w:val="00090E41"/>
    <w:rsid w:val="00097175"/>
    <w:rsid w:val="000A1A59"/>
    <w:rsid w:val="000A2BF1"/>
    <w:rsid w:val="000A3663"/>
    <w:rsid w:val="000A36DD"/>
    <w:rsid w:val="000B1953"/>
    <w:rsid w:val="000B3816"/>
    <w:rsid w:val="000B3CCC"/>
    <w:rsid w:val="000C089C"/>
    <w:rsid w:val="000C0C06"/>
    <w:rsid w:val="000C184C"/>
    <w:rsid w:val="000C3602"/>
    <w:rsid w:val="000C38E5"/>
    <w:rsid w:val="000C3D35"/>
    <w:rsid w:val="000C503B"/>
    <w:rsid w:val="000D24D0"/>
    <w:rsid w:val="000D2BC8"/>
    <w:rsid w:val="000D4E62"/>
    <w:rsid w:val="000D4EE1"/>
    <w:rsid w:val="000D6E6F"/>
    <w:rsid w:val="000E2030"/>
    <w:rsid w:val="000E22B8"/>
    <w:rsid w:val="000E285A"/>
    <w:rsid w:val="000E395F"/>
    <w:rsid w:val="000E3DC4"/>
    <w:rsid w:val="000E45E3"/>
    <w:rsid w:val="000F2D90"/>
    <w:rsid w:val="000F41B3"/>
    <w:rsid w:val="000F5286"/>
    <w:rsid w:val="000F5BE2"/>
    <w:rsid w:val="000F5FD4"/>
    <w:rsid w:val="000F65FA"/>
    <w:rsid w:val="000F6C50"/>
    <w:rsid w:val="00100903"/>
    <w:rsid w:val="00100B10"/>
    <w:rsid w:val="00102E10"/>
    <w:rsid w:val="00103681"/>
    <w:rsid w:val="001036A1"/>
    <w:rsid w:val="001037AE"/>
    <w:rsid w:val="00103BA3"/>
    <w:rsid w:val="001045B1"/>
    <w:rsid w:val="0010685F"/>
    <w:rsid w:val="00107966"/>
    <w:rsid w:val="00110FAF"/>
    <w:rsid w:val="0011212B"/>
    <w:rsid w:val="001140F5"/>
    <w:rsid w:val="0011478F"/>
    <w:rsid w:val="0012068B"/>
    <w:rsid w:val="0012474F"/>
    <w:rsid w:val="001255F9"/>
    <w:rsid w:val="00125858"/>
    <w:rsid w:val="001264C5"/>
    <w:rsid w:val="0012669F"/>
    <w:rsid w:val="001339EF"/>
    <w:rsid w:val="0013605C"/>
    <w:rsid w:val="001428C9"/>
    <w:rsid w:val="00143F06"/>
    <w:rsid w:val="00144154"/>
    <w:rsid w:val="001461CD"/>
    <w:rsid w:val="00152770"/>
    <w:rsid w:val="00152CC9"/>
    <w:rsid w:val="00154198"/>
    <w:rsid w:val="001645F2"/>
    <w:rsid w:val="001647A5"/>
    <w:rsid w:val="001647ED"/>
    <w:rsid w:val="00167642"/>
    <w:rsid w:val="00170980"/>
    <w:rsid w:val="001741D0"/>
    <w:rsid w:val="00177866"/>
    <w:rsid w:val="001779DC"/>
    <w:rsid w:val="001809E7"/>
    <w:rsid w:val="00180DF3"/>
    <w:rsid w:val="00181615"/>
    <w:rsid w:val="00182C99"/>
    <w:rsid w:val="00183337"/>
    <w:rsid w:val="00187F8D"/>
    <w:rsid w:val="00190772"/>
    <w:rsid w:val="00190B22"/>
    <w:rsid w:val="00190FF6"/>
    <w:rsid w:val="00193638"/>
    <w:rsid w:val="0019458E"/>
    <w:rsid w:val="00195DC0"/>
    <w:rsid w:val="001A188B"/>
    <w:rsid w:val="001A3465"/>
    <w:rsid w:val="001A3D45"/>
    <w:rsid w:val="001A5EFD"/>
    <w:rsid w:val="001A7611"/>
    <w:rsid w:val="001B1CB5"/>
    <w:rsid w:val="001B26EF"/>
    <w:rsid w:val="001B2786"/>
    <w:rsid w:val="001B2860"/>
    <w:rsid w:val="001B4995"/>
    <w:rsid w:val="001B512F"/>
    <w:rsid w:val="001B530E"/>
    <w:rsid w:val="001B533D"/>
    <w:rsid w:val="001B5C41"/>
    <w:rsid w:val="001B6A8E"/>
    <w:rsid w:val="001B775E"/>
    <w:rsid w:val="001C06E2"/>
    <w:rsid w:val="001C0CAE"/>
    <w:rsid w:val="001C1493"/>
    <w:rsid w:val="001C21E9"/>
    <w:rsid w:val="001C2BED"/>
    <w:rsid w:val="001C3F09"/>
    <w:rsid w:val="001C543C"/>
    <w:rsid w:val="001C6373"/>
    <w:rsid w:val="001D2138"/>
    <w:rsid w:val="001D223F"/>
    <w:rsid w:val="001D2FFC"/>
    <w:rsid w:val="001D5AD8"/>
    <w:rsid w:val="001D69B9"/>
    <w:rsid w:val="001D7193"/>
    <w:rsid w:val="001D7D23"/>
    <w:rsid w:val="001E14AD"/>
    <w:rsid w:val="001E1622"/>
    <w:rsid w:val="001E194B"/>
    <w:rsid w:val="001E30F0"/>
    <w:rsid w:val="001E3439"/>
    <w:rsid w:val="001E457D"/>
    <w:rsid w:val="001E5D67"/>
    <w:rsid w:val="001E603B"/>
    <w:rsid w:val="001E6178"/>
    <w:rsid w:val="001F2976"/>
    <w:rsid w:val="001F2E23"/>
    <w:rsid w:val="001F5CD3"/>
    <w:rsid w:val="001F77D3"/>
    <w:rsid w:val="00202679"/>
    <w:rsid w:val="00204F36"/>
    <w:rsid w:val="002053F4"/>
    <w:rsid w:val="00206FC0"/>
    <w:rsid w:val="00207652"/>
    <w:rsid w:val="00210F4C"/>
    <w:rsid w:val="00211488"/>
    <w:rsid w:val="00211D8C"/>
    <w:rsid w:val="0021292A"/>
    <w:rsid w:val="00217177"/>
    <w:rsid w:val="00217B56"/>
    <w:rsid w:val="00223A43"/>
    <w:rsid w:val="00232B33"/>
    <w:rsid w:val="00236E6A"/>
    <w:rsid w:val="002370F0"/>
    <w:rsid w:val="00237AA0"/>
    <w:rsid w:val="0024107A"/>
    <w:rsid w:val="0024184F"/>
    <w:rsid w:val="0024335B"/>
    <w:rsid w:val="002436E7"/>
    <w:rsid w:val="00245F58"/>
    <w:rsid w:val="00246E2D"/>
    <w:rsid w:val="002471E5"/>
    <w:rsid w:val="00252E75"/>
    <w:rsid w:val="00252FE1"/>
    <w:rsid w:val="00253F54"/>
    <w:rsid w:val="00256157"/>
    <w:rsid w:val="0025615B"/>
    <w:rsid w:val="00256236"/>
    <w:rsid w:val="00256ACD"/>
    <w:rsid w:val="00265FE5"/>
    <w:rsid w:val="00266CFA"/>
    <w:rsid w:val="002712A3"/>
    <w:rsid w:val="00272D5E"/>
    <w:rsid w:val="002747AD"/>
    <w:rsid w:val="0027542C"/>
    <w:rsid w:val="00275E0B"/>
    <w:rsid w:val="002765A5"/>
    <w:rsid w:val="002840F3"/>
    <w:rsid w:val="00285419"/>
    <w:rsid w:val="0029161A"/>
    <w:rsid w:val="00291A1E"/>
    <w:rsid w:val="00292434"/>
    <w:rsid w:val="00296C31"/>
    <w:rsid w:val="002A3CE8"/>
    <w:rsid w:val="002A6194"/>
    <w:rsid w:val="002B5763"/>
    <w:rsid w:val="002C0E34"/>
    <w:rsid w:val="002C3222"/>
    <w:rsid w:val="002C4573"/>
    <w:rsid w:val="002C755E"/>
    <w:rsid w:val="002D0F74"/>
    <w:rsid w:val="002D11B0"/>
    <w:rsid w:val="002D2E63"/>
    <w:rsid w:val="002D356F"/>
    <w:rsid w:val="002D3DDB"/>
    <w:rsid w:val="002D4E98"/>
    <w:rsid w:val="002D7C82"/>
    <w:rsid w:val="002E19C0"/>
    <w:rsid w:val="002E3082"/>
    <w:rsid w:val="002E3E83"/>
    <w:rsid w:val="002E67EB"/>
    <w:rsid w:val="002E74A0"/>
    <w:rsid w:val="002E7DFB"/>
    <w:rsid w:val="002F26D4"/>
    <w:rsid w:val="002F4B92"/>
    <w:rsid w:val="002F512B"/>
    <w:rsid w:val="002F517C"/>
    <w:rsid w:val="0030073B"/>
    <w:rsid w:val="00302944"/>
    <w:rsid w:val="00302C25"/>
    <w:rsid w:val="00303649"/>
    <w:rsid w:val="0031120B"/>
    <w:rsid w:val="003139A6"/>
    <w:rsid w:val="00314A4F"/>
    <w:rsid w:val="0031542E"/>
    <w:rsid w:val="00316596"/>
    <w:rsid w:val="003169BD"/>
    <w:rsid w:val="00317951"/>
    <w:rsid w:val="00321209"/>
    <w:rsid w:val="003235EB"/>
    <w:rsid w:val="00324832"/>
    <w:rsid w:val="003251FB"/>
    <w:rsid w:val="00330D7F"/>
    <w:rsid w:val="00333F04"/>
    <w:rsid w:val="003420F1"/>
    <w:rsid w:val="003442ED"/>
    <w:rsid w:val="00344755"/>
    <w:rsid w:val="00345161"/>
    <w:rsid w:val="00345ED4"/>
    <w:rsid w:val="00346809"/>
    <w:rsid w:val="00347021"/>
    <w:rsid w:val="00351465"/>
    <w:rsid w:val="00351FC9"/>
    <w:rsid w:val="00352EE9"/>
    <w:rsid w:val="00360EF7"/>
    <w:rsid w:val="0036283E"/>
    <w:rsid w:val="00365110"/>
    <w:rsid w:val="003657CD"/>
    <w:rsid w:val="00366846"/>
    <w:rsid w:val="00370936"/>
    <w:rsid w:val="003732BF"/>
    <w:rsid w:val="0037458B"/>
    <w:rsid w:val="00374868"/>
    <w:rsid w:val="003773AB"/>
    <w:rsid w:val="003871BC"/>
    <w:rsid w:val="00391009"/>
    <w:rsid w:val="00393CC4"/>
    <w:rsid w:val="0039454D"/>
    <w:rsid w:val="00396107"/>
    <w:rsid w:val="003A012C"/>
    <w:rsid w:val="003A3E64"/>
    <w:rsid w:val="003A4CB6"/>
    <w:rsid w:val="003A5023"/>
    <w:rsid w:val="003A6628"/>
    <w:rsid w:val="003B2AEF"/>
    <w:rsid w:val="003B6917"/>
    <w:rsid w:val="003B75B1"/>
    <w:rsid w:val="003C1DE4"/>
    <w:rsid w:val="003C26AC"/>
    <w:rsid w:val="003C3034"/>
    <w:rsid w:val="003C33FB"/>
    <w:rsid w:val="003C33FC"/>
    <w:rsid w:val="003C3828"/>
    <w:rsid w:val="003C4BE8"/>
    <w:rsid w:val="003C7F1F"/>
    <w:rsid w:val="003D1297"/>
    <w:rsid w:val="003D2015"/>
    <w:rsid w:val="003D2C25"/>
    <w:rsid w:val="003D41F7"/>
    <w:rsid w:val="003D5469"/>
    <w:rsid w:val="003D61DF"/>
    <w:rsid w:val="003E7875"/>
    <w:rsid w:val="003F221E"/>
    <w:rsid w:val="003F381A"/>
    <w:rsid w:val="003F48A4"/>
    <w:rsid w:val="003F58C3"/>
    <w:rsid w:val="003F7F59"/>
    <w:rsid w:val="00400407"/>
    <w:rsid w:val="00400E2A"/>
    <w:rsid w:val="00403581"/>
    <w:rsid w:val="00403761"/>
    <w:rsid w:val="00406A95"/>
    <w:rsid w:val="00406C05"/>
    <w:rsid w:val="00413E42"/>
    <w:rsid w:val="0041676C"/>
    <w:rsid w:val="004171EE"/>
    <w:rsid w:val="00423764"/>
    <w:rsid w:val="004254CB"/>
    <w:rsid w:val="0042621B"/>
    <w:rsid w:val="00440DD3"/>
    <w:rsid w:val="0044291D"/>
    <w:rsid w:val="00442F0C"/>
    <w:rsid w:val="00444A95"/>
    <w:rsid w:val="004460C8"/>
    <w:rsid w:val="0044661B"/>
    <w:rsid w:val="00447D0A"/>
    <w:rsid w:val="00450B70"/>
    <w:rsid w:val="004511E2"/>
    <w:rsid w:val="0045683C"/>
    <w:rsid w:val="004568D4"/>
    <w:rsid w:val="00456942"/>
    <w:rsid w:val="004574B9"/>
    <w:rsid w:val="0046016A"/>
    <w:rsid w:val="0046135D"/>
    <w:rsid w:val="00471359"/>
    <w:rsid w:val="00472B07"/>
    <w:rsid w:val="00473477"/>
    <w:rsid w:val="004739FF"/>
    <w:rsid w:val="004746A3"/>
    <w:rsid w:val="00474A22"/>
    <w:rsid w:val="00481F96"/>
    <w:rsid w:val="00484658"/>
    <w:rsid w:val="00486200"/>
    <w:rsid w:val="004870DE"/>
    <w:rsid w:val="004930AB"/>
    <w:rsid w:val="004A4281"/>
    <w:rsid w:val="004A5158"/>
    <w:rsid w:val="004A549B"/>
    <w:rsid w:val="004A6687"/>
    <w:rsid w:val="004A709E"/>
    <w:rsid w:val="004B0E31"/>
    <w:rsid w:val="004B16E8"/>
    <w:rsid w:val="004B3EA0"/>
    <w:rsid w:val="004C0146"/>
    <w:rsid w:val="004C04AA"/>
    <w:rsid w:val="004C0917"/>
    <w:rsid w:val="004C1B3A"/>
    <w:rsid w:val="004C4818"/>
    <w:rsid w:val="004D002D"/>
    <w:rsid w:val="004D0C91"/>
    <w:rsid w:val="004D0DFC"/>
    <w:rsid w:val="004D31B8"/>
    <w:rsid w:val="004D31BE"/>
    <w:rsid w:val="004D3547"/>
    <w:rsid w:val="004D583A"/>
    <w:rsid w:val="004D7195"/>
    <w:rsid w:val="004E48C6"/>
    <w:rsid w:val="004F4AB5"/>
    <w:rsid w:val="004F5903"/>
    <w:rsid w:val="004F5D7C"/>
    <w:rsid w:val="005015C7"/>
    <w:rsid w:val="0050323B"/>
    <w:rsid w:val="00505A8C"/>
    <w:rsid w:val="00506A48"/>
    <w:rsid w:val="00514604"/>
    <w:rsid w:val="005146EF"/>
    <w:rsid w:val="00522A0E"/>
    <w:rsid w:val="00524EB2"/>
    <w:rsid w:val="00526F51"/>
    <w:rsid w:val="005303E0"/>
    <w:rsid w:val="00531BC2"/>
    <w:rsid w:val="0053216F"/>
    <w:rsid w:val="00536338"/>
    <w:rsid w:val="0053676C"/>
    <w:rsid w:val="005403BB"/>
    <w:rsid w:val="00540D1B"/>
    <w:rsid w:val="005432F0"/>
    <w:rsid w:val="00543A7E"/>
    <w:rsid w:val="005447BD"/>
    <w:rsid w:val="00546CDE"/>
    <w:rsid w:val="00550ABD"/>
    <w:rsid w:val="00552663"/>
    <w:rsid w:val="005553CA"/>
    <w:rsid w:val="00556946"/>
    <w:rsid w:val="00556FAD"/>
    <w:rsid w:val="005606AB"/>
    <w:rsid w:val="00560A59"/>
    <w:rsid w:val="00561230"/>
    <w:rsid w:val="00561B5B"/>
    <w:rsid w:val="00566D72"/>
    <w:rsid w:val="00570F36"/>
    <w:rsid w:val="005721FF"/>
    <w:rsid w:val="00574445"/>
    <w:rsid w:val="00575CBC"/>
    <w:rsid w:val="00585AA0"/>
    <w:rsid w:val="005876F6"/>
    <w:rsid w:val="00591EE6"/>
    <w:rsid w:val="00592480"/>
    <w:rsid w:val="00594A33"/>
    <w:rsid w:val="005958BA"/>
    <w:rsid w:val="00596A45"/>
    <w:rsid w:val="005A2813"/>
    <w:rsid w:val="005A66EF"/>
    <w:rsid w:val="005A69C0"/>
    <w:rsid w:val="005A6AFA"/>
    <w:rsid w:val="005A6D7B"/>
    <w:rsid w:val="005A75C1"/>
    <w:rsid w:val="005B1C86"/>
    <w:rsid w:val="005B672B"/>
    <w:rsid w:val="005B7CDE"/>
    <w:rsid w:val="005C007F"/>
    <w:rsid w:val="005C158D"/>
    <w:rsid w:val="005C24AC"/>
    <w:rsid w:val="005C5A9D"/>
    <w:rsid w:val="005D22AC"/>
    <w:rsid w:val="005D2527"/>
    <w:rsid w:val="005D5A46"/>
    <w:rsid w:val="005D682C"/>
    <w:rsid w:val="005E0A72"/>
    <w:rsid w:val="005E27DB"/>
    <w:rsid w:val="005E2DCE"/>
    <w:rsid w:val="005E535E"/>
    <w:rsid w:val="005E73F5"/>
    <w:rsid w:val="005E7E8B"/>
    <w:rsid w:val="005F3D31"/>
    <w:rsid w:val="005F49DE"/>
    <w:rsid w:val="005F69C7"/>
    <w:rsid w:val="006014D0"/>
    <w:rsid w:val="00602E37"/>
    <w:rsid w:val="00607A6F"/>
    <w:rsid w:val="00607D75"/>
    <w:rsid w:val="00607D84"/>
    <w:rsid w:val="00613190"/>
    <w:rsid w:val="00616D31"/>
    <w:rsid w:val="00620C76"/>
    <w:rsid w:val="006219FD"/>
    <w:rsid w:val="006232FD"/>
    <w:rsid w:val="00625C24"/>
    <w:rsid w:val="0062660B"/>
    <w:rsid w:val="006270DC"/>
    <w:rsid w:val="0063084B"/>
    <w:rsid w:val="00631327"/>
    <w:rsid w:val="0063403D"/>
    <w:rsid w:val="006348AC"/>
    <w:rsid w:val="006379DA"/>
    <w:rsid w:val="006404D3"/>
    <w:rsid w:val="00643495"/>
    <w:rsid w:val="00643D7A"/>
    <w:rsid w:val="00645EAB"/>
    <w:rsid w:val="0065174F"/>
    <w:rsid w:val="006531C6"/>
    <w:rsid w:val="006543BD"/>
    <w:rsid w:val="00660078"/>
    <w:rsid w:val="0066139D"/>
    <w:rsid w:val="006613A1"/>
    <w:rsid w:val="0066151B"/>
    <w:rsid w:val="006618D5"/>
    <w:rsid w:val="006641FC"/>
    <w:rsid w:val="00667A06"/>
    <w:rsid w:val="0067060D"/>
    <w:rsid w:val="00670F0B"/>
    <w:rsid w:val="0067177D"/>
    <w:rsid w:val="0067211A"/>
    <w:rsid w:val="006721F8"/>
    <w:rsid w:val="00672CE7"/>
    <w:rsid w:val="0067588B"/>
    <w:rsid w:val="006779EF"/>
    <w:rsid w:val="00677C9A"/>
    <w:rsid w:val="00677CD3"/>
    <w:rsid w:val="00680E6A"/>
    <w:rsid w:val="00683486"/>
    <w:rsid w:val="006858B4"/>
    <w:rsid w:val="00686E58"/>
    <w:rsid w:val="006903A3"/>
    <w:rsid w:val="006913C7"/>
    <w:rsid w:val="00692A58"/>
    <w:rsid w:val="00692BD2"/>
    <w:rsid w:val="0069456C"/>
    <w:rsid w:val="00695762"/>
    <w:rsid w:val="00696564"/>
    <w:rsid w:val="00697AFA"/>
    <w:rsid w:val="006A124D"/>
    <w:rsid w:val="006A5049"/>
    <w:rsid w:val="006B25BA"/>
    <w:rsid w:val="006B522B"/>
    <w:rsid w:val="006B5B46"/>
    <w:rsid w:val="006B7010"/>
    <w:rsid w:val="006B7A95"/>
    <w:rsid w:val="006C07F1"/>
    <w:rsid w:val="006C52AF"/>
    <w:rsid w:val="006C6427"/>
    <w:rsid w:val="006D0421"/>
    <w:rsid w:val="006D0444"/>
    <w:rsid w:val="006D0DE2"/>
    <w:rsid w:val="006D107A"/>
    <w:rsid w:val="006D11A3"/>
    <w:rsid w:val="006D236E"/>
    <w:rsid w:val="006D43A4"/>
    <w:rsid w:val="006D4E58"/>
    <w:rsid w:val="006D59B4"/>
    <w:rsid w:val="006D636E"/>
    <w:rsid w:val="006D66E7"/>
    <w:rsid w:val="006E01FC"/>
    <w:rsid w:val="006E0C47"/>
    <w:rsid w:val="006E213E"/>
    <w:rsid w:val="006E2E3F"/>
    <w:rsid w:val="006E3099"/>
    <w:rsid w:val="006E557B"/>
    <w:rsid w:val="006E6242"/>
    <w:rsid w:val="006E6725"/>
    <w:rsid w:val="006F012B"/>
    <w:rsid w:val="006F03B2"/>
    <w:rsid w:val="006F0DC7"/>
    <w:rsid w:val="006F4067"/>
    <w:rsid w:val="006F6FB9"/>
    <w:rsid w:val="006F76FC"/>
    <w:rsid w:val="00701236"/>
    <w:rsid w:val="00702088"/>
    <w:rsid w:val="00706559"/>
    <w:rsid w:val="00711B0B"/>
    <w:rsid w:val="00711C96"/>
    <w:rsid w:val="00721369"/>
    <w:rsid w:val="00724421"/>
    <w:rsid w:val="00724DF6"/>
    <w:rsid w:val="007250A4"/>
    <w:rsid w:val="0072521E"/>
    <w:rsid w:val="007252AC"/>
    <w:rsid w:val="00726E0A"/>
    <w:rsid w:val="007273F6"/>
    <w:rsid w:val="00731BF3"/>
    <w:rsid w:val="00733558"/>
    <w:rsid w:val="0074016A"/>
    <w:rsid w:val="00741598"/>
    <w:rsid w:val="007417C4"/>
    <w:rsid w:val="007458D7"/>
    <w:rsid w:val="00752673"/>
    <w:rsid w:val="007527FF"/>
    <w:rsid w:val="00754DC7"/>
    <w:rsid w:val="007646B2"/>
    <w:rsid w:val="007669FC"/>
    <w:rsid w:val="00766F99"/>
    <w:rsid w:val="007676E3"/>
    <w:rsid w:val="00767AB5"/>
    <w:rsid w:val="00770EC5"/>
    <w:rsid w:val="0077259D"/>
    <w:rsid w:val="0077409A"/>
    <w:rsid w:val="00774A33"/>
    <w:rsid w:val="007812BF"/>
    <w:rsid w:val="00781FB0"/>
    <w:rsid w:val="0078783E"/>
    <w:rsid w:val="0079056C"/>
    <w:rsid w:val="00791746"/>
    <w:rsid w:val="00792060"/>
    <w:rsid w:val="00794084"/>
    <w:rsid w:val="007960FC"/>
    <w:rsid w:val="00796137"/>
    <w:rsid w:val="0079656E"/>
    <w:rsid w:val="007A0DCF"/>
    <w:rsid w:val="007A2263"/>
    <w:rsid w:val="007A2C5E"/>
    <w:rsid w:val="007A5A2B"/>
    <w:rsid w:val="007B1B02"/>
    <w:rsid w:val="007B2D25"/>
    <w:rsid w:val="007B4140"/>
    <w:rsid w:val="007B515A"/>
    <w:rsid w:val="007B6453"/>
    <w:rsid w:val="007C193B"/>
    <w:rsid w:val="007C1B9B"/>
    <w:rsid w:val="007C205E"/>
    <w:rsid w:val="007C2AE7"/>
    <w:rsid w:val="007C69AC"/>
    <w:rsid w:val="007C7FC1"/>
    <w:rsid w:val="007D0693"/>
    <w:rsid w:val="007D3450"/>
    <w:rsid w:val="007D4879"/>
    <w:rsid w:val="007D48FB"/>
    <w:rsid w:val="007D56DC"/>
    <w:rsid w:val="007E36C8"/>
    <w:rsid w:val="007E72EC"/>
    <w:rsid w:val="007F0E2C"/>
    <w:rsid w:val="007F19B1"/>
    <w:rsid w:val="007F58EA"/>
    <w:rsid w:val="007F5A64"/>
    <w:rsid w:val="00801967"/>
    <w:rsid w:val="00802403"/>
    <w:rsid w:val="00802C11"/>
    <w:rsid w:val="00807535"/>
    <w:rsid w:val="00815252"/>
    <w:rsid w:val="00817D2D"/>
    <w:rsid w:val="008207A7"/>
    <w:rsid w:val="00820B5E"/>
    <w:rsid w:val="00820DEE"/>
    <w:rsid w:val="008245C0"/>
    <w:rsid w:val="00827494"/>
    <w:rsid w:val="008319DD"/>
    <w:rsid w:val="00832458"/>
    <w:rsid w:val="0083396C"/>
    <w:rsid w:val="00834510"/>
    <w:rsid w:val="0083495F"/>
    <w:rsid w:val="00836401"/>
    <w:rsid w:val="008375B8"/>
    <w:rsid w:val="00840309"/>
    <w:rsid w:val="008422E9"/>
    <w:rsid w:val="008429FD"/>
    <w:rsid w:val="00844AF7"/>
    <w:rsid w:val="0084756C"/>
    <w:rsid w:val="00847B89"/>
    <w:rsid w:val="00852C84"/>
    <w:rsid w:val="008542DD"/>
    <w:rsid w:val="008571B9"/>
    <w:rsid w:val="0086418A"/>
    <w:rsid w:val="0086629D"/>
    <w:rsid w:val="00867147"/>
    <w:rsid w:val="00874C05"/>
    <w:rsid w:val="00875CEC"/>
    <w:rsid w:val="0088167D"/>
    <w:rsid w:val="0088226B"/>
    <w:rsid w:val="00882F0E"/>
    <w:rsid w:val="00885C45"/>
    <w:rsid w:val="00887BA2"/>
    <w:rsid w:val="008940FF"/>
    <w:rsid w:val="008950E8"/>
    <w:rsid w:val="00896910"/>
    <w:rsid w:val="008A3336"/>
    <w:rsid w:val="008A398D"/>
    <w:rsid w:val="008A39CF"/>
    <w:rsid w:val="008A6AC1"/>
    <w:rsid w:val="008A7823"/>
    <w:rsid w:val="008B0EF3"/>
    <w:rsid w:val="008B1BFC"/>
    <w:rsid w:val="008B40E1"/>
    <w:rsid w:val="008B4B09"/>
    <w:rsid w:val="008B5D77"/>
    <w:rsid w:val="008B6212"/>
    <w:rsid w:val="008C61DA"/>
    <w:rsid w:val="008D1C84"/>
    <w:rsid w:val="008D319E"/>
    <w:rsid w:val="008D3E44"/>
    <w:rsid w:val="008D640B"/>
    <w:rsid w:val="008E1522"/>
    <w:rsid w:val="008E66C0"/>
    <w:rsid w:val="008E6CCF"/>
    <w:rsid w:val="008E6E8D"/>
    <w:rsid w:val="008E7655"/>
    <w:rsid w:val="008F52EF"/>
    <w:rsid w:val="008F6126"/>
    <w:rsid w:val="008F6DEC"/>
    <w:rsid w:val="009005C3"/>
    <w:rsid w:val="00900FD7"/>
    <w:rsid w:val="00902479"/>
    <w:rsid w:val="00904C68"/>
    <w:rsid w:val="009066BB"/>
    <w:rsid w:val="00906BB9"/>
    <w:rsid w:val="009107A7"/>
    <w:rsid w:val="009109C2"/>
    <w:rsid w:val="0092067A"/>
    <w:rsid w:val="00920973"/>
    <w:rsid w:val="00921912"/>
    <w:rsid w:val="009248A9"/>
    <w:rsid w:val="009326FD"/>
    <w:rsid w:val="00932FD1"/>
    <w:rsid w:val="00933E68"/>
    <w:rsid w:val="00934F80"/>
    <w:rsid w:val="009356F3"/>
    <w:rsid w:val="00935D56"/>
    <w:rsid w:val="009368A9"/>
    <w:rsid w:val="009402F7"/>
    <w:rsid w:val="00941170"/>
    <w:rsid w:val="0094172F"/>
    <w:rsid w:val="009435FC"/>
    <w:rsid w:val="00943C8E"/>
    <w:rsid w:val="0094414F"/>
    <w:rsid w:val="00945939"/>
    <w:rsid w:val="00950149"/>
    <w:rsid w:val="00954BEA"/>
    <w:rsid w:val="00956403"/>
    <w:rsid w:val="00961BBF"/>
    <w:rsid w:val="009626F5"/>
    <w:rsid w:val="009629FD"/>
    <w:rsid w:val="009632E9"/>
    <w:rsid w:val="0096455C"/>
    <w:rsid w:val="00965657"/>
    <w:rsid w:val="009656A8"/>
    <w:rsid w:val="009719EC"/>
    <w:rsid w:val="00972ED8"/>
    <w:rsid w:val="00982271"/>
    <w:rsid w:val="00982C15"/>
    <w:rsid w:val="00982E47"/>
    <w:rsid w:val="009842C3"/>
    <w:rsid w:val="009868D7"/>
    <w:rsid w:val="00987A53"/>
    <w:rsid w:val="00987B8B"/>
    <w:rsid w:val="00987E4D"/>
    <w:rsid w:val="00991029"/>
    <w:rsid w:val="00992AC7"/>
    <w:rsid w:val="009951A1"/>
    <w:rsid w:val="009A0A7A"/>
    <w:rsid w:val="009A110E"/>
    <w:rsid w:val="009A2560"/>
    <w:rsid w:val="009A3178"/>
    <w:rsid w:val="009A4FA5"/>
    <w:rsid w:val="009B0D98"/>
    <w:rsid w:val="009B323A"/>
    <w:rsid w:val="009B35F7"/>
    <w:rsid w:val="009B6BB4"/>
    <w:rsid w:val="009C0D71"/>
    <w:rsid w:val="009C39EB"/>
    <w:rsid w:val="009D10A2"/>
    <w:rsid w:val="009D2DE4"/>
    <w:rsid w:val="009D4A50"/>
    <w:rsid w:val="009D5143"/>
    <w:rsid w:val="009D59AB"/>
    <w:rsid w:val="009D7C81"/>
    <w:rsid w:val="009D7DB0"/>
    <w:rsid w:val="009E241D"/>
    <w:rsid w:val="009E6AA5"/>
    <w:rsid w:val="009F010E"/>
    <w:rsid w:val="009F080A"/>
    <w:rsid w:val="009F0DF7"/>
    <w:rsid w:val="009F3078"/>
    <w:rsid w:val="009F4423"/>
    <w:rsid w:val="009F56CD"/>
    <w:rsid w:val="009F708B"/>
    <w:rsid w:val="009F716F"/>
    <w:rsid w:val="009F7B87"/>
    <w:rsid w:val="00A0266F"/>
    <w:rsid w:val="00A0452B"/>
    <w:rsid w:val="00A067D6"/>
    <w:rsid w:val="00A0746D"/>
    <w:rsid w:val="00A14B50"/>
    <w:rsid w:val="00A14E1D"/>
    <w:rsid w:val="00A1587B"/>
    <w:rsid w:val="00A1592F"/>
    <w:rsid w:val="00A216A5"/>
    <w:rsid w:val="00A26898"/>
    <w:rsid w:val="00A3093F"/>
    <w:rsid w:val="00A30E50"/>
    <w:rsid w:val="00A32E4E"/>
    <w:rsid w:val="00A347AF"/>
    <w:rsid w:val="00A360C4"/>
    <w:rsid w:val="00A4033F"/>
    <w:rsid w:val="00A46660"/>
    <w:rsid w:val="00A474A3"/>
    <w:rsid w:val="00A54CD0"/>
    <w:rsid w:val="00A5587D"/>
    <w:rsid w:val="00A564D1"/>
    <w:rsid w:val="00A60741"/>
    <w:rsid w:val="00A71650"/>
    <w:rsid w:val="00A724E4"/>
    <w:rsid w:val="00A74A70"/>
    <w:rsid w:val="00A762C0"/>
    <w:rsid w:val="00A7757A"/>
    <w:rsid w:val="00A776C8"/>
    <w:rsid w:val="00A77734"/>
    <w:rsid w:val="00A77D5F"/>
    <w:rsid w:val="00A77FB3"/>
    <w:rsid w:val="00A87B3A"/>
    <w:rsid w:val="00A907D0"/>
    <w:rsid w:val="00A944ED"/>
    <w:rsid w:val="00A95C64"/>
    <w:rsid w:val="00A97198"/>
    <w:rsid w:val="00AA5BF7"/>
    <w:rsid w:val="00AB06E4"/>
    <w:rsid w:val="00AB20DB"/>
    <w:rsid w:val="00AB302D"/>
    <w:rsid w:val="00AB47C9"/>
    <w:rsid w:val="00AB49B9"/>
    <w:rsid w:val="00AB707D"/>
    <w:rsid w:val="00AC020D"/>
    <w:rsid w:val="00AC331E"/>
    <w:rsid w:val="00AC71F2"/>
    <w:rsid w:val="00AD31B0"/>
    <w:rsid w:val="00AD3375"/>
    <w:rsid w:val="00AD64C4"/>
    <w:rsid w:val="00AD7969"/>
    <w:rsid w:val="00AD7DF0"/>
    <w:rsid w:val="00AE0FE3"/>
    <w:rsid w:val="00AE13C7"/>
    <w:rsid w:val="00AE1B0F"/>
    <w:rsid w:val="00AE2EF0"/>
    <w:rsid w:val="00AE44FA"/>
    <w:rsid w:val="00AE492B"/>
    <w:rsid w:val="00AE61CD"/>
    <w:rsid w:val="00AE7FB1"/>
    <w:rsid w:val="00AF104D"/>
    <w:rsid w:val="00AF32BE"/>
    <w:rsid w:val="00AF5A54"/>
    <w:rsid w:val="00B0195E"/>
    <w:rsid w:val="00B02852"/>
    <w:rsid w:val="00B04A64"/>
    <w:rsid w:val="00B04C6E"/>
    <w:rsid w:val="00B06953"/>
    <w:rsid w:val="00B06A8F"/>
    <w:rsid w:val="00B07D80"/>
    <w:rsid w:val="00B10966"/>
    <w:rsid w:val="00B12BF3"/>
    <w:rsid w:val="00B13388"/>
    <w:rsid w:val="00B248D7"/>
    <w:rsid w:val="00B30785"/>
    <w:rsid w:val="00B3509A"/>
    <w:rsid w:val="00B366CF"/>
    <w:rsid w:val="00B36E14"/>
    <w:rsid w:val="00B4100C"/>
    <w:rsid w:val="00B4337E"/>
    <w:rsid w:val="00B4495F"/>
    <w:rsid w:val="00B46E7E"/>
    <w:rsid w:val="00B47A0D"/>
    <w:rsid w:val="00B52652"/>
    <w:rsid w:val="00B54602"/>
    <w:rsid w:val="00B54D5A"/>
    <w:rsid w:val="00B618F7"/>
    <w:rsid w:val="00B63ED9"/>
    <w:rsid w:val="00B65344"/>
    <w:rsid w:val="00B6563B"/>
    <w:rsid w:val="00B66A69"/>
    <w:rsid w:val="00B67BBE"/>
    <w:rsid w:val="00B70B5A"/>
    <w:rsid w:val="00B7134E"/>
    <w:rsid w:val="00B71712"/>
    <w:rsid w:val="00B72E6C"/>
    <w:rsid w:val="00B74880"/>
    <w:rsid w:val="00B81300"/>
    <w:rsid w:val="00B81DDE"/>
    <w:rsid w:val="00B83EFF"/>
    <w:rsid w:val="00B83F10"/>
    <w:rsid w:val="00B84C2E"/>
    <w:rsid w:val="00B8554E"/>
    <w:rsid w:val="00B8570B"/>
    <w:rsid w:val="00B85B36"/>
    <w:rsid w:val="00B85CA9"/>
    <w:rsid w:val="00B90615"/>
    <w:rsid w:val="00B9149A"/>
    <w:rsid w:val="00B94AFE"/>
    <w:rsid w:val="00B94E34"/>
    <w:rsid w:val="00B9539C"/>
    <w:rsid w:val="00B9575A"/>
    <w:rsid w:val="00B96475"/>
    <w:rsid w:val="00BA2A51"/>
    <w:rsid w:val="00BA2AFB"/>
    <w:rsid w:val="00BB3024"/>
    <w:rsid w:val="00BB3BBC"/>
    <w:rsid w:val="00BB3E62"/>
    <w:rsid w:val="00BB6A26"/>
    <w:rsid w:val="00BC0224"/>
    <w:rsid w:val="00BC0755"/>
    <w:rsid w:val="00BC13AB"/>
    <w:rsid w:val="00BC182B"/>
    <w:rsid w:val="00BC1BAA"/>
    <w:rsid w:val="00BC2E00"/>
    <w:rsid w:val="00BC3703"/>
    <w:rsid w:val="00BC5B6F"/>
    <w:rsid w:val="00BC6446"/>
    <w:rsid w:val="00BC6E4D"/>
    <w:rsid w:val="00BD1D5F"/>
    <w:rsid w:val="00BD23B6"/>
    <w:rsid w:val="00BD651B"/>
    <w:rsid w:val="00BD7B10"/>
    <w:rsid w:val="00BE1343"/>
    <w:rsid w:val="00BE2842"/>
    <w:rsid w:val="00BE5694"/>
    <w:rsid w:val="00BE59AF"/>
    <w:rsid w:val="00BF1C96"/>
    <w:rsid w:val="00BF5702"/>
    <w:rsid w:val="00BF5765"/>
    <w:rsid w:val="00BF7B26"/>
    <w:rsid w:val="00C00B8D"/>
    <w:rsid w:val="00C0434A"/>
    <w:rsid w:val="00C06532"/>
    <w:rsid w:val="00C07558"/>
    <w:rsid w:val="00C07622"/>
    <w:rsid w:val="00C07772"/>
    <w:rsid w:val="00C14940"/>
    <w:rsid w:val="00C1586D"/>
    <w:rsid w:val="00C16B09"/>
    <w:rsid w:val="00C17BCF"/>
    <w:rsid w:val="00C224C0"/>
    <w:rsid w:val="00C22BBC"/>
    <w:rsid w:val="00C23A29"/>
    <w:rsid w:val="00C25C91"/>
    <w:rsid w:val="00C2675D"/>
    <w:rsid w:val="00C3024D"/>
    <w:rsid w:val="00C325C8"/>
    <w:rsid w:val="00C350EB"/>
    <w:rsid w:val="00C3546E"/>
    <w:rsid w:val="00C37162"/>
    <w:rsid w:val="00C401C9"/>
    <w:rsid w:val="00C4090A"/>
    <w:rsid w:val="00C4096F"/>
    <w:rsid w:val="00C4571B"/>
    <w:rsid w:val="00C45A37"/>
    <w:rsid w:val="00C52070"/>
    <w:rsid w:val="00C52DE4"/>
    <w:rsid w:val="00C52E04"/>
    <w:rsid w:val="00C55C6E"/>
    <w:rsid w:val="00C57D53"/>
    <w:rsid w:val="00C60E54"/>
    <w:rsid w:val="00C60F10"/>
    <w:rsid w:val="00C6235B"/>
    <w:rsid w:val="00C62E91"/>
    <w:rsid w:val="00C668C5"/>
    <w:rsid w:val="00C7003B"/>
    <w:rsid w:val="00C703F5"/>
    <w:rsid w:val="00C72496"/>
    <w:rsid w:val="00C73574"/>
    <w:rsid w:val="00C75191"/>
    <w:rsid w:val="00C765FD"/>
    <w:rsid w:val="00C7705E"/>
    <w:rsid w:val="00C77111"/>
    <w:rsid w:val="00C8026C"/>
    <w:rsid w:val="00C804F9"/>
    <w:rsid w:val="00C83BFF"/>
    <w:rsid w:val="00C85921"/>
    <w:rsid w:val="00C86588"/>
    <w:rsid w:val="00C868E8"/>
    <w:rsid w:val="00C87804"/>
    <w:rsid w:val="00C91220"/>
    <w:rsid w:val="00C915B1"/>
    <w:rsid w:val="00C926CB"/>
    <w:rsid w:val="00C94289"/>
    <w:rsid w:val="00C944F0"/>
    <w:rsid w:val="00C95E35"/>
    <w:rsid w:val="00C9688B"/>
    <w:rsid w:val="00CA36BC"/>
    <w:rsid w:val="00CA45D6"/>
    <w:rsid w:val="00CA5378"/>
    <w:rsid w:val="00CA5981"/>
    <w:rsid w:val="00CA598F"/>
    <w:rsid w:val="00CA6740"/>
    <w:rsid w:val="00CA7AD0"/>
    <w:rsid w:val="00CA7E0E"/>
    <w:rsid w:val="00CB075F"/>
    <w:rsid w:val="00CB165C"/>
    <w:rsid w:val="00CB289C"/>
    <w:rsid w:val="00CB6339"/>
    <w:rsid w:val="00CC4F58"/>
    <w:rsid w:val="00CC5F45"/>
    <w:rsid w:val="00CC68C4"/>
    <w:rsid w:val="00CC6970"/>
    <w:rsid w:val="00CD0627"/>
    <w:rsid w:val="00CD0E21"/>
    <w:rsid w:val="00CD27F9"/>
    <w:rsid w:val="00CD3DE8"/>
    <w:rsid w:val="00CD42CD"/>
    <w:rsid w:val="00CD46AC"/>
    <w:rsid w:val="00CD4737"/>
    <w:rsid w:val="00CD5900"/>
    <w:rsid w:val="00CE5BEF"/>
    <w:rsid w:val="00CE61CF"/>
    <w:rsid w:val="00CF0DED"/>
    <w:rsid w:val="00CF1452"/>
    <w:rsid w:val="00CF64C0"/>
    <w:rsid w:val="00CF65D6"/>
    <w:rsid w:val="00D0114D"/>
    <w:rsid w:val="00D02AD4"/>
    <w:rsid w:val="00D04EE0"/>
    <w:rsid w:val="00D07243"/>
    <w:rsid w:val="00D1059C"/>
    <w:rsid w:val="00D10FB3"/>
    <w:rsid w:val="00D11161"/>
    <w:rsid w:val="00D13187"/>
    <w:rsid w:val="00D151CE"/>
    <w:rsid w:val="00D219CE"/>
    <w:rsid w:val="00D3266A"/>
    <w:rsid w:val="00D32B9C"/>
    <w:rsid w:val="00D32E02"/>
    <w:rsid w:val="00D33BAC"/>
    <w:rsid w:val="00D357B9"/>
    <w:rsid w:val="00D35D9A"/>
    <w:rsid w:val="00D37E95"/>
    <w:rsid w:val="00D403D6"/>
    <w:rsid w:val="00D42F92"/>
    <w:rsid w:val="00D4334C"/>
    <w:rsid w:val="00D43763"/>
    <w:rsid w:val="00D45D9A"/>
    <w:rsid w:val="00D5144A"/>
    <w:rsid w:val="00D514C6"/>
    <w:rsid w:val="00D52D55"/>
    <w:rsid w:val="00D60DF4"/>
    <w:rsid w:val="00D61573"/>
    <w:rsid w:val="00D6211E"/>
    <w:rsid w:val="00D62B14"/>
    <w:rsid w:val="00D6348E"/>
    <w:rsid w:val="00D63E5D"/>
    <w:rsid w:val="00D64A91"/>
    <w:rsid w:val="00D658F6"/>
    <w:rsid w:val="00D6601A"/>
    <w:rsid w:val="00D718F4"/>
    <w:rsid w:val="00D73C52"/>
    <w:rsid w:val="00D75C3A"/>
    <w:rsid w:val="00D80F4F"/>
    <w:rsid w:val="00D8166B"/>
    <w:rsid w:val="00D81E1E"/>
    <w:rsid w:val="00D83DDD"/>
    <w:rsid w:val="00D86A33"/>
    <w:rsid w:val="00D86BD0"/>
    <w:rsid w:val="00D90715"/>
    <w:rsid w:val="00D92887"/>
    <w:rsid w:val="00D94C39"/>
    <w:rsid w:val="00D95D70"/>
    <w:rsid w:val="00D9776A"/>
    <w:rsid w:val="00DA33C1"/>
    <w:rsid w:val="00DA3B08"/>
    <w:rsid w:val="00DA5B60"/>
    <w:rsid w:val="00DA7F0C"/>
    <w:rsid w:val="00DB1763"/>
    <w:rsid w:val="00DB335D"/>
    <w:rsid w:val="00DB3604"/>
    <w:rsid w:val="00DB696E"/>
    <w:rsid w:val="00DC0600"/>
    <w:rsid w:val="00DC4134"/>
    <w:rsid w:val="00DC61EE"/>
    <w:rsid w:val="00DC6C77"/>
    <w:rsid w:val="00DD4A86"/>
    <w:rsid w:val="00DD721E"/>
    <w:rsid w:val="00DE00CC"/>
    <w:rsid w:val="00DE2DE4"/>
    <w:rsid w:val="00DE5610"/>
    <w:rsid w:val="00DE7C1E"/>
    <w:rsid w:val="00DE7D30"/>
    <w:rsid w:val="00DF3B21"/>
    <w:rsid w:val="00DF4060"/>
    <w:rsid w:val="00DF4367"/>
    <w:rsid w:val="00DF5776"/>
    <w:rsid w:val="00DF7B31"/>
    <w:rsid w:val="00E02C7E"/>
    <w:rsid w:val="00E033FC"/>
    <w:rsid w:val="00E0402F"/>
    <w:rsid w:val="00E1062F"/>
    <w:rsid w:val="00E137B5"/>
    <w:rsid w:val="00E13C76"/>
    <w:rsid w:val="00E14148"/>
    <w:rsid w:val="00E14E30"/>
    <w:rsid w:val="00E20852"/>
    <w:rsid w:val="00E22675"/>
    <w:rsid w:val="00E25870"/>
    <w:rsid w:val="00E27D68"/>
    <w:rsid w:val="00E30D30"/>
    <w:rsid w:val="00E347B3"/>
    <w:rsid w:val="00E36E1A"/>
    <w:rsid w:val="00E40A04"/>
    <w:rsid w:val="00E4414C"/>
    <w:rsid w:val="00E46424"/>
    <w:rsid w:val="00E504F1"/>
    <w:rsid w:val="00E550E1"/>
    <w:rsid w:val="00E56F21"/>
    <w:rsid w:val="00E6037A"/>
    <w:rsid w:val="00E624F1"/>
    <w:rsid w:val="00E648A7"/>
    <w:rsid w:val="00E64DA4"/>
    <w:rsid w:val="00E67811"/>
    <w:rsid w:val="00E714BF"/>
    <w:rsid w:val="00E73B0D"/>
    <w:rsid w:val="00E74D4C"/>
    <w:rsid w:val="00E74D4F"/>
    <w:rsid w:val="00E757FC"/>
    <w:rsid w:val="00E810D3"/>
    <w:rsid w:val="00E8168E"/>
    <w:rsid w:val="00E82E31"/>
    <w:rsid w:val="00E835C0"/>
    <w:rsid w:val="00E84F98"/>
    <w:rsid w:val="00E85428"/>
    <w:rsid w:val="00E85765"/>
    <w:rsid w:val="00E859A3"/>
    <w:rsid w:val="00E85AF3"/>
    <w:rsid w:val="00E8727D"/>
    <w:rsid w:val="00E90258"/>
    <w:rsid w:val="00E91764"/>
    <w:rsid w:val="00E93365"/>
    <w:rsid w:val="00E94934"/>
    <w:rsid w:val="00E970C4"/>
    <w:rsid w:val="00E97587"/>
    <w:rsid w:val="00EA05D7"/>
    <w:rsid w:val="00EA1B66"/>
    <w:rsid w:val="00EA37F2"/>
    <w:rsid w:val="00EA395F"/>
    <w:rsid w:val="00EA7326"/>
    <w:rsid w:val="00EA7BBD"/>
    <w:rsid w:val="00EB3F9A"/>
    <w:rsid w:val="00EB6693"/>
    <w:rsid w:val="00EB7384"/>
    <w:rsid w:val="00EC2A93"/>
    <w:rsid w:val="00EC4721"/>
    <w:rsid w:val="00EC77E4"/>
    <w:rsid w:val="00EC7DD2"/>
    <w:rsid w:val="00ED5455"/>
    <w:rsid w:val="00ED7027"/>
    <w:rsid w:val="00ED7558"/>
    <w:rsid w:val="00EE3F38"/>
    <w:rsid w:val="00EE4EEC"/>
    <w:rsid w:val="00EE6753"/>
    <w:rsid w:val="00EE7517"/>
    <w:rsid w:val="00EF1A31"/>
    <w:rsid w:val="00EF42D1"/>
    <w:rsid w:val="00F00141"/>
    <w:rsid w:val="00F07A2C"/>
    <w:rsid w:val="00F07E49"/>
    <w:rsid w:val="00F07F93"/>
    <w:rsid w:val="00F102F8"/>
    <w:rsid w:val="00F13527"/>
    <w:rsid w:val="00F138A5"/>
    <w:rsid w:val="00F1454D"/>
    <w:rsid w:val="00F15296"/>
    <w:rsid w:val="00F2422B"/>
    <w:rsid w:val="00F2688D"/>
    <w:rsid w:val="00F3254D"/>
    <w:rsid w:val="00F35068"/>
    <w:rsid w:val="00F42A7E"/>
    <w:rsid w:val="00F4623B"/>
    <w:rsid w:val="00F46BF4"/>
    <w:rsid w:val="00F47011"/>
    <w:rsid w:val="00F50ECD"/>
    <w:rsid w:val="00F53A0D"/>
    <w:rsid w:val="00F548BC"/>
    <w:rsid w:val="00F5562B"/>
    <w:rsid w:val="00F606C2"/>
    <w:rsid w:val="00F703BE"/>
    <w:rsid w:val="00F7052A"/>
    <w:rsid w:val="00F71600"/>
    <w:rsid w:val="00F71EC8"/>
    <w:rsid w:val="00F71EEE"/>
    <w:rsid w:val="00F73CED"/>
    <w:rsid w:val="00F74646"/>
    <w:rsid w:val="00F74F2F"/>
    <w:rsid w:val="00F80F91"/>
    <w:rsid w:val="00F81487"/>
    <w:rsid w:val="00F83880"/>
    <w:rsid w:val="00F85550"/>
    <w:rsid w:val="00F8560C"/>
    <w:rsid w:val="00F85D47"/>
    <w:rsid w:val="00F94AFB"/>
    <w:rsid w:val="00F94EFE"/>
    <w:rsid w:val="00F95E91"/>
    <w:rsid w:val="00F9736E"/>
    <w:rsid w:val="00FA0D00"/>
    <w:rsid w:val="00FA201B"/>
    <w:rsid w:val="00FA2C0E"/>
    <w:rsid w:val="00FA5952"/>
    <w:rsid w:val="00FA6F53"/>
    <w:rsid w:val="00FB014F"/>
    <w:rsid w:val="00FB1DE4"/>
    <w:rsid w:val="00FB383C"/>
    <w:rsid w:val="00FB427A"/>
    <w:rsid w:val="00FB69D4"/>
    <w:rsid w:val="00FB787C"/>
    <w:rsid w:val="00FC11E0"/>
    <w:rsid w:val="00FC469D"/>
    <w:rsid w:val="00FC62A4"/>
    <w:rsid w:val="00FC66F3"/>
    <w:rsid w:val="00FC7C2F"/>
    <w:rsid w:val="00FC7D68"/>
    <w:rsid w:val="00FC7F89"/>
    <w:rsid w:val="00FC7FE4"/>
    <w:rsid w:val="00FD1ACE"/>
    <w:rsid w:val="00FD78FD"/>
    <w:rsid w:val="00FE1524"/>
    <w:rsid w:val="00FE1D5A"/>
    <w:rsid w:val="00FE36F5"/>
    <w:rsid w:val="00FE390D"/>
    <w:rsid w:val="00FE4338"/>
    <w:rsid w:val="00FF1ED6"/>
    <w:rsid w:val="00FF3F4D"/>
    <w:rsid w:val="00FF4567"/>
    <w:rsid w:val="00FF4815"/>
    <w:rsid w:val="00FF6C0B"/>
    <w:rsid w:val="00FF6CAA"/>
    <w:rsid w:val="00FF7A7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6A8"/>
    <w:rPr>
      <w:sz w:val="24"/>
      <w:szCs w:val="24"/>
    </w:rPr>
  </w:style>
  <w:style w:type="paragraph" w:styleId="1">
    <w:name w:val="heading 1"/>
    <w:basedOn w:val="a"/>
    <w:next w:val="a"/>
    <w:link w:val="10"/>
    <w:qFormat/>
    <w:locked/>
    <w:rsid w:val="0084756C"/>
    <w:pPr>
      <w:keepNext/>
      <w:outlineLvl w:val="0"/>
    </w:pPr>
    <w:rPr>
      <w:sz w:val="28"/>
    </w:rPr>
  </w:style>
  <w:style w:type="paragraph" w:styleId="2">
    <w:name w:val="heading 2"/>
    <w:basedOn w:val="a"/>
    <w:next w:val="a"/>
    <w:link w:val="20"/>
    <w:qFormat/>
    <w:locked/>
    <w:rsid w:val="000E285A"/>
    <w:pPr>
      <w:keepNext/>
      <w:spacing w:before="240" w:after="60"/>
      <w:outlineLvl w:val="1"/>
    </w:pPr>
    <w:rPr>
      <w:rFonts w:ascii="Arial" w:hAnsi="Arial" w:cs="Arial"/>
      <w:b/>
      <w:bCs/>
      <w:i/>
      <w:iCs/>
      <w:sz w:val="28"/>
      <w:szCs w:val="28"/>
    </w:rPr>
  </w:style>
  <w:style w:type="paragraph" w:styleId="3">
    <w:name w:val="heading 3"/>
    <w:basedOn w:val="a"/>
    <w:next w:val="a"/>
    <w:link w:val="30"/>
    <w:qFormat/>
    <w:locked/>
    <w:rsid w:val="0084756C"/>
    <w:pPr>
      <w:keepNext/>
      <w:jc w:val="center"/>
      <w:outlineLvl w:val="2"/>
    </w:pPr>
    <w:rPr>
      <w:rFonts w:ascii="Bashkort" w:hAnsi="Bashkort"/>
      <w:b/>
      <w:szCs w:val="20"/>
    </w:rPr>
  </w:style>
  <w:style w:type="paragraph" w:styleId="5">
    <w:name w:val="heading 5"/>
    <w:basedOn w:val="a"/>
    <w:next w:val="a"/>
    <w:link w:val="50"/>
    <w:qFormat/>
    <w:locked/>
    <w:rsid w:val="0084756C"/>
    <w:pPr>
      <w:keepNext/>
      <w:jc w:val="center"/>
      <w:outlineLvl w:val="4"/>
    </w:pPr>
    <w:rPr>
      <w:rFonts w:ascii="Bashkort" w:hAnsi="Bashkort"/>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13D3"/>
    <w:rPr>
      <w:rFonts w:ascii="Cambria" w:eastAsia="Times New Roman" w:hAnsi="Cambria" w:cs="Times New Roman"/>
      <w:b/>
      <w:bCs/>
      <w:kern w:val="32"/>
      <w:sz w:val="32"/>
      <w:szCs w:val="32"/>
    </w:rPr>
  </w:style>
  <w:style w:type="character" w:customStyle="1" w:styleId="30">
    <w:name w:val="Заголовок 3 Знак"/>
    <w:basedOn w:val="a0"/>
    <w:link w:val="3"/>
    <w:rsid w:val="00C113D3"/>
    <w:rPr>
      <w:rFonts w:ascii="Cambria" w:eastAsia="Times New Roman" w:hAnsi="Cambria" w:cs="Times New Roman"/>
      <w:b/>
      <w:bCs/>
      <w:sz w:val="26"/>
      <w:szCs w:val="26"/>
    </w:rPr>
  </w:style>
  <w:style w:type="character" w:customStyle="1" w:styleId="50">
    <w:name w:val="Заголовок 5 Знак"/>
    <w:basedOn w:val="a0"/>
    <w:link w:val="5"/>
    <w:rsid w:val="00C113D3"/>
    <w:rPr>
      <w:rFonts w:ascii="Calibri" w:eastAsia="Times New Roman" w:hAnsi="Calibri" w:cs="Times New Roman"/>
      <w:b/>
      <w:bCs/>
      <w:i/>
      <w:iCs/>
      <w:sz w:val="26"/>
      <w:szCs w:val="26"/>
    </w:rPr>
  </w:style>
  <w:style w:type="table" w:styleId="a3">
    <w:name w:val="Table Grid"/>
    <w:basedOn w:val="a1"/>
    <w:rsid w:val="00556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7F58EA"/>
    <w:rPr>
      <w:rFonts w:ascii="Tahoma" w:hAnsi="Tahoma" w:cs="Tahoma"/>
      <w:sz w:val="16"/>
      <w:szCs w:val="16"/>
    </w:rPr>
  </w:style>
  <w:style w:type="character" w:customStyle="1" w:styleId="a5">
    <w:name w:val="Текст выноски Знак"/>
    <w:basedOn w:val="a0"/>
    <w:link w:val="a4"/>
    <w:uiPriority w:val="99"/>
    <w:semiHidden/>
    <w:rsid w:val="00C113D3"/>
    <w:rPr>
      <w:sz w:val="0"/>
      <w:szCs w:val="0"/>
    </w:rPr>
  </w:style>
  <w:style w:type="paragraph" w:styleId="a6">
    <w:name w:val="List Paragraph"/>
    <w:basedOn w:val="a"/>
    <w:uiPriority w:val="34"/>
    <w:qFormat/>
    <w:rsid w:val="00E137B5"/>
    <w:pPr>
      <w:ind w:left="720"/>
      <w:contextualSpacing/>
    </w:pPr>
  </w:style>
  <w:style w:type="paragraph" w:styleId="31">
    <w:name w:val="Body Text 3"/>
    <w:basedOn w:val="a"/>
    <w:link w:val="32"/>
    <w:uiPriority w:val="99"/>
    <w:rsid w:val="001C6373"/>
    <w:pPr>
      <w:suppressAutoHyphens/>
      <w:spacing w:after="120"/>
    </w:pPr>
    <w:rPr>
      <w:sz w:val="16"/>
      <w:szCs w:val="16"/>
      <w:lang w:eastAsia="zh-CN"/>
    </w:rPr>
  </w:style>
  <w:style w:type="character" w:customStyle="1" w:styleId="32">
    <w:name w:val="Основной текст 3 Знак"/>
    <w:basedOn w:val="a0"/>
    <w:link w:val="31"/>
    <w:uiPriority w:val="99"/>
    <w:locked/>
    <w:rsid w:val="001C6373"/>
    <w:rPr>
      <w:rFonts w:cs="Times New Roman"/>
      <w:sz w:val="16"/>
      <w:szCs w:val="16"/>
      <w:lang w:eastAsia="zh-CN"/>
    </w:rPr>
  </w:style>
  <w:style w:type="character" w:customStyle="1" w:styleId="20">
    <w:name w:val="Заголовок 2 Знак"/>
    <w:basedOn w:val="a0"/>
    <w:link w:val="2"/>
    <w:uiPriority w:val="99"/>
    <w:rsid w:val="000E285A"/>
    <w:rPr>
      <w:rFonts w:ascii="Arial" w:hAnsi="Arial" w:cs="Arial"/>
      <w:b/>
      <w:bCs/>
      <w:i/>
      <w:iCs/>
      <w:sz w:val="28"/>
      <w:szCs w:val="28"/>
    </w:rPr>
  </w:style>
  <w:style w:type="paragraph" w:styleId="a7">
    <w:name w:val="No Spacing"/>
    <w:uiPriority w:val="1"/>
    <w:qFormat/>
    <w:rsid w:val="00692BD2"/>
    <w:rPr>
      <w:rFonts w:ascii="Calibri" w:hAnsi="Calibri"/>
      <w:sz w:val="22"/>
      <w:szCs w:val="22"/>
    </w:rPr>
  </w:style>
  <w:style w:type="paragraph" w:styleId="a8">
    <w:name w:val="Normal (Web)"/>
    <w:basedOn w:val="a"/>
    <w:uiPriority w:val="99"/>
    <w:rsid w:val="00A474A3"/>
    <w:pPr>
      <w:spacing w:before="100" w:beforeAutospacing="1" w:after="100" w:afterAutospacing="1"/>
    </w:pPr>
  </w:style>
  <w:style w:type="paragraph" w:styleId="33">
    <w:name w:val="Body Text Indent 3"/>
    <w:basedOn w:val="a"/>
    <w:link w:val="34"/>
    <w:unhideWhenUsed/>
    <w:rsid w:val="00A724E4"/>
    <w:pPr>
      <w:spacing w:after="120"/>
      <w:ind w:left="283"/>
    </w:pPr>
    <w:rPr>
      <w:sz w:val="16"/>
      <w:szCs w:val="16"/>
    </w:rPr>
  </w:style>
  <w:style w:type="character" w:customStyle="1" w:styleId="34">
    <w:name w:val="Основной текст с отступом 3 Знак"/>
    <w:basedOn w:val="a0"/>
    <w:link w:val="33"/>
    <w:rsid w:val="00A724E4"/>
    <w:rPr>
      <w:sz w:val="16"/>
      <w:szCs w:val="16"/>
    </w:rPr>
  </w:style>
  <w:style w:type="paragraph" w:styleId="a9">
    <w:name w:val="Body Text"/>
    <w:basedOn w:val="a"/>
    <w:link w:val="aa"/>
    <w:unhideWhenUsed/>
    <w:rsid w:val="00A724E4"/>
    <w:pPr>
      <w:spacing w:after="120"/>
    </w:pPr>
  </w:style>
  <w:style w:type="character" w:customStyle="1" w:styleId="aa">
    <w:name w:val="Основной текст Знак"/>
    <w:basedOn w:val="a0"/>
    <w:link w:val="a9"/>
    <w:uiPriority w:val="99"/>
    <w:semiHidden/>
    <w:rsid w:val="00A724E4"/>
    <w:rPr>
      <w:sz w:val="24"/>
      <w:szCs w:val="24"/>
    </w:rPr>
  </w:style>
  <w:style w:type="paragraph" w:customStyle="1" w:styleId="11">
    <w:name w:val="Без интервала1"/>
    <w:rsid w:val="00AA5BF7"/>
    <w:rPr>
      <w:rFonts w:ascii="Calibri" w:hAnsi="Calibri"/>
      <w:sz w:val="22"/>
      <w:szCs w:val="22"/>
    </w:rPr>
  </w:style>
  <w:style w:type="paragraph" w:customStyle="1" w:styleId="CharChar">
    <w:name w:val="Char Char"/>
    <w:basedOn w:val="a"/>
    <w:rsid w:val="00AA5BF7"/>
    <w:rPr>
      <w:sz w:val="20"/>
      <w:szCs w:val="20"/>
      <w:lang w:val="en-US" w:eastAsia="en-US"/>
    </w:rPr>
  </w:style>
  <w:style w:type="paragraph" w:customStyle="1" w:styleId="ab">
    <w:name w:val="Знак Знак Знак Знак Знак Знак Знак"/>
    <w:basedOn w:val="a"/>
    <w:rsid w:val="00AA5BF7"/>
    <w:pPr>
      <w:spacing w:after="160" w:line="240" w:lineRule="exact"/>
    </w:pPr>
    <w:rPr>
      <w:rFonts w:ascii="Verdana" w:hAnsi="Verdana" w:cs="Verdana"/>
      <w:sz w:val="20"/>
      <w:szCs w:val="20"/>
      <w:lang w:val="en-US" w:eastAsia="en-US"/>
    </w:rPr>
  </w:style>
  <w:style w:type="paragraph" w:customStyle="1" w:styleId="ConsNormal">
    <w:name w:val="ConsNormal"/>
    <w:rsid w:val="00AA5BF7"/>
    <w:pPr>
      <w:widowControl w:val="0"/>
      <w:autoSpaceDE w:val="0"/>
      <w:autoSpaceDN w:val="0"/>
      <w:adjustRightInd w:val="0"/>
      <w:ind w:right="19772" w:firstLine="720"/>
    </w:pPr>
    <w:rPr>
      <w:rFonts w:ascii="Arial" w:hAnsi="Arial" w:cs="Arial"/>
      <w:lang w:eastAsia="en-US"/>
    </w:rPr>
  </w:style>
  <w:style w:type="paragraph" w:customStyle="1" w:styleId="21">
    <w:name w:val="Знак Знак2 Знак Знак Знак Знак"/>
    <w:basedOn w:val="a"/>
    <w:rsid w:val="00AA5BF7"/>
    <w:pPr>
      <w:spacing w:before="100" w:beforeAutospacing="1" w:after="100" w:afterAutospacing="1"/>
    </w:pPr>
    <w:rPr>
      <w:rFonts w:ascii="Tahoma" w:hAnsi="Tahoma" w:cs="Tahoma"/>
      <w:sz w:val="20"/>
      <w:szCs w:val="20"/>
      <w:lang w:val="en-US" w:eastAsia="en-US"/>
    </w:rPr>
  </w:style>
  <w:style w:type="paragraph" w:styleId="22">
    <w:name w:val="Body Text Indent 2"/>
    <w:basedOn w:val="a"/>
    <w:link w:val="23"/>
    <w:rsid w:val="00AA5BF7"/>
    <w:pPr>
      <w:spacing w:after="120" w:line="480" w:lineRule="auto"/>
      <w:ind w:left="283"/>
    </w:pPr>
  </w:style>
  <w:style w:type="character" w:customStyle="1" w:styleId="23">
    <w:name w:val="Основной текст с отступом 2 Знак"/>
    <w:basedOn w:val="a0"/>
    <w:link w:val="22"/>
    <w:rsid w:val="00AA5BF7"/>
    <w:rPr>
      <w:sz w:val="24"/>
      <w:szCs w:val="24"/>
    </w:rPr>
  </w:style>
  <w:style w:type="paragraph" w:customStyle="1" w:styleId="12">
    <w:name w:val="Обычный1"/>
    <w:rsid w:val="00AA5BF7"/>
    <w:pPr>
      <w:widowControl w:val="0"/>
      <w:snapToGrid w:val="0"/>
      <w:spacing w:line="300" w:lineRule="auto"/>
      <w:ind w:left="40" w:firstLine="2760"/>
      <w:jc w:val="both"/>
    </w:pPr>
    <w:rPr>
      <w:rFonts w:eastAsia="Calibri"/>
      <w:sz w:val="72"/>
    </w:rPr>
  </w:style>
  <w:style w:type="paragraph" w:styleId="ac">
    <w:name w:val="Block Text"/>
    <w:basedOn w:val="a"/>
    <w:rsid w:val="00AA5BF7"/>
    <w:pPr>
      <w:ind w:left="-284" w:right="-99" w:firstLine="284"/>
      <w:jc w:val="both"/>
    </w:pPr>
    <w:rPr>
      <w:rFonts w:eastAsia="Calibri"/>
      <w:sz w:val="28"/>
      <w:szCs w:val="20"/>
    </w:rPr>
  </w:style>
  <w:style w:type="paragraph" w:styleId="ad">
    <w:name w:val="Title"/>
    <w:basedOn w:val="a"/>
    <w:link w:val="ae"/>
    <w:qFormat/>
    <w:locked/>
    <w:rsid w:val="00AA5BF7"/>
    <w:pPr>
      <w:jc w:val="center"/>
    </w:pPr>
    <w:rPr>
      <w:rFonts w:eastAsia="Calibri"/>
      <w:sz w:val="28"/>
      <w:szCs w:val="20"/>
    </w:rPr>
  </w:style>
  <w:style w:type="character" w:customStyle="1" w:styleId="ae">
    <w:name w:val="Название Знак"/>
    <w:basedOn w:val="a0"/>
    <w:link w:val="ad"/>
    <w:rsid w:val="00AA5BF7"/>
    <w:rPr>
      <w:rFonts w:eastAsia="Calibri"/>
      <w:sz w:val="28"/>
    </w:rPr>
  </w:style>
  <w:style w:type="paragraph" w:styleId="af">
    <w:name w:val="Body Text Indent"/>
    <w:basedOn w:val="a"/>
    <w:link w:val="af0"/>
    <w:rsid w:val="00AA5BF7"/>
    <w:pPr>
      <w:spacing w:after="120"/>
      <w:ind w:left="283"/>
    </w:pPr>
    <w:rPr>
      <w:rFonts w:eastAsia="Calibri"/>
      <w:sz w:val="20"/>
      <w:szCs w:val="20"/>
    </w:rPr>
  </w:style>
  <w:style w:type="character" w:customStyle="1" w:styleId="af0">
    <w:name w:val="Основной текст с отступом Знак"/>
    <w:basedOn w:val="a0"/>
    <w:link w:val="af"/>
    <w:rsid w:val="00AA5BF7"/>
    <w:rPr>
      <w:rFonts w:eastAsia="Calibri"/>
    </w:rPr>
  </w:style>
  <w:style w:type="paragraph" w:styleId="24">
    <w:name w:val="Body Text 2"/>
    <w:basedOn w:val="a"/>
    <w:link w:val="25"/>
    <w:rsid w:val="00AA5BF7"/>
    <w:pPr>
      <w:spacing w:after="120" w:line="480" w:lineRule="auto"/>
    </w:pPr>
    <w:rPr>
      <w:rFonts w:eastAsia="Calibri"/>
      <w:sz w:val="20"/>
      <w:szCs w:val="20"/>
    </w:rPr>
  </w:style>
  <w:style w:type="character" w:customStyle="1" w:styleId="25">
    <w:name w:val="Основной текст 2 Знак"/>
    <w:basedOn w:val="a0"/>
    <w:link w:val="24"/>
    <w:rsid w:val="00AA5BF7"/>
    <w:rPr>
      <w:rFonts w:eastAsia="Calibri"/>
    </w:rPr>
  </w:style>
  <w:style w:type="character" w:styleId="af1">
    <w:name w:val="Hyperlink"/>
    <w:basedOn w:val="a0"/>
    <w:rsid w:val="00AA5BF7"/>
    <w:rPr>
      <w:color w:val="0000FF"/>
      <w:u w:val="single"/>
    </w:rPr>
  </w:style>
  <w:style w:type="character" w:customStyle="1" w:styleId="iceouttxt5">
    <w:name w:val="iceouttxt5"/>
    <w:basedOn w:val="a0"/>
    <w:rsid w:val="00AA5BF7"/>
    <w:rPr>
      <w:rFonts w:ascii="Arial" w:hAnsi="Arial" w:cs="Arial" w:hint="default"/>
      <w:color w:val="666666"/>
      <w:sz w:val="17"/>
      <w:szCs w:val="17"/>
    </w:rPr>
  </w:style>
  <w:style w:type="paragraph" w:styleId="HTML">
    <w:name w:val="HTML Preformatted"/>
    <w:basedOn w:val="a"/>
    <w:link w:val="HTML0"/>
    <w:rsid w:val="00A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A5BF7"/>
    <w:rPr>
      <w:rFonts w:ascii="Courier New" w:hAnsi="Courier New" w:cs="Courier New"/>
    </w:rPr>
  </w:style>
  <w:style w:type="paragraph" w:customStyle="1" w:styleId="af2">
    <w:name w:val="Знак Знак Знак Знак Знак Знак Знак Знак Знак Знак Знак Знак Знак Знак Знак Знак"/>
    <w:basedOn w:val="a"/>
    <w:autoRedefine/>
    <w:rsid w:val="00AA5BF7"/>
    <w:pPr>
      <w:spacing w:after="160" w:line="240" w:lineRule="exact"/>
    </w:pPr>
    <w:rPr>
      <w:sz w:val="28"/>
      <w:szCs w:val="28"/>
      <w:lang w:val="en-US" w:eastAsia="en-US"/>
    </w:rPr>
  </w:style>
  <w:style w:type="character" w:customStyle="1" w:styleId="13">
    <w:name w:val="Слабое выделение1"/>
    <w:basedOn w:val="a0"/>
    <w:uiPriority w:val="19"/>
    <w:qFormat/>
    <w:rsid w:val="00AA5BF7"/>
    <w:rPr>
      <w:i/>
      <w:iCs/>
      <w:color w:val="808080"/>
    </w:rPr>
  </w:style>
  <w:style w:type="paragraph" w:customStyle="1" w:styleId="parametervalue">
    <w:name w:val="parametervalue"/>
    <w:basedOn w:val="a"/>
    <w:rsid w:val="00AA5BF7"/>
    <w:pPr>
      <w:spacing w:before="100" w:beforeAutospacing="1" w:after="100" w:afterAutospacing="1"/>
    </w:pPr>
  </w:style>
  <w:style w:type="character" w:styleId="af3">
    <w:name w:val="Subtle Emphasis"/>
    <w:basedOn w:val="a0"/>
    <w:uiPriority w:val="19"/>
    <w:qFormat/>
    <w:rsid w:val="00AA5BF7"/>
    <w:rPr>
      <w:i/>
      <w:iCs/>
      <w:color w:val="808080"/>
    </w:rPr>
  </w:style>
  <w:style w:type="character" w:customStyle="1" w:styleId="wmi-callto">
    <w:name w:val="wmi-callto"/>
    <w:basedOn w:val="a0"/>
    <w:rsid w:val="00E84F98"/>
  </w:style>
</w:styles>
</file>

<file path=word/webSettings.xml><?xml version="1.0" encoding="utf-8"?>
<w:webSettings xmlns:r="http://schemas.openxmlformats.org/officeDocument/2006/relationships" xmlns:w="http://schemas.openxmlformats.org/wordprocessingml/2006/main">
  <w:divs>
    <w:div w:id="62264176">
      <w:bodyDiv w:val="1"/>
      <w:marLeft w:val="0"/>
      <w:marRight w:val="0"/>
      <w:marTop w:val="0"/>
      <w:marBottom w:val="0"/>
      <w:divBdr>
        <w:top w:val="none" w:sz="0" w:space="0" w:color="auto"/>
        <w:left w:val="none" w:sz="0" w:space="0" w:color="auto"/>
        <w:bottom w:val="none" w:sz="0" w:space="0" w:color="auto"/>
        <w:right w:val="none" w:sz="0" w:space="0" w:color="auto"/>
      </w:divBdr>
    </w:div>
    <w:div w:id="195509814">
      <w:bodyDiv w:val="1"/>
      <w:marLeft w:val="0"/>
      <w:marRight w:val="0"/>
      <w:marTop w:val="0"/>
      <w:marBottom w:val="0"/>
      <w:divBdr>
        <w:top w:val="none" w:sz="0" w:space="0" w:color="auto"/>
        <w:left w:val="none" w:sz="0" w:space="0" w:color="auto"/>
        <w:bottom w:val="none" w:sz="0" w:space="0" w:color="auto"/>
        <w:right w:val="none" w:sz="0" w:space="0" w:color="auto"/>
      </w:divBdr>
    </w:div>
    <w:div w:id="201945203">
      <w:bodyDiv w:val="1"/>
      <w:marLeft w:val="0"/>
      <w:marRight w:val="0"/>
      <w:marTop w:val="0"/>
      <w:marBottom w:val="0"/>
      <w:divBdr>
        <w:top w:val="none" w:sz="0" w:space="0" w:color="auto"/>
        <w:left w:val="none" w:sz="0" w:space="0" w:color="auto"/>
        <w:bottom w:val="none" w:sz="0" w:space="0" w:color="auto"/>
        <w:right w:val="none" w:sz="0" w:space="0" w:color="auto"/>
      </w:divBdr>
    </w:div>
    <w:div w:id="215746650">
      <w:bodyDiv w:val="1"/>
      <w:marLeft w:val="0"/>
      <w:marRight w:val="0"/>
      <w:marTop w:val="0"/>
      <w:marBottom w:val="0"/>
      <w:divBdr>
        <w:top w:val="none" w:sz="0" w:space="0" w:color="auto"/>
        <w:left w:val="none" w:sz="0" w:space="0" w:color="auto"/>
        <w:bottom w:val="none" w:sz="0" w:space="0" w:color="auto"/>
        <w:right w:val="none" w:sz="0" w:space="0" w:color="auto"/>
      </w:divBdr>
    </w:div>
    <w:div w:id="390349270">
      <w:bodyDiv w:val="1"/>
      <w:marLeft w:val="0"/>
      <w:marRight w:val="0"/>
      <w:marTop w:val="0"/>
      <w:marBottom w:val="0"/>
      <w:divBdr>
        <w:top w:val="none" w:sz="0" w:space="0" w:color="auto"/>
        <w:left w:val="none" w:sz="0" w:space="0" w:color="auto"/>
        <w:bottom w:val="none" w:sz="0" w:space="0" w:color="auto"/>
        <w:right w:val="none" w:sz="0" w:space="0" w:color="auto"/>
      </w:divBdr>
    </w:div>
    <w:div w:id="435176307">
      <w:bodyDiv w:val="1"/>
      <w:marLeft w:val="0"/>
      <w:marRight w:val="0"/>
      <w:marTop w:val="0"/>
      <w:marBottom w:val="0"/>
      <w:divBdr>
        <w:top w:val="none" w:sz="0" w:space="0" w:color="auto"/>
        <w:left w:val="none" w:sz="0" w:space="0" w:color="auto"/>
        <w:bottom w:val="none" w:sz="0" w:space="0" w:color="auto"/>
        <w:right w:val="none" w:sz="0" w:space="0" w:color="auto"/>
      </w:divBdr>
    </w:div>
    <w:div w:id="580792512">
      <w:bodyDiv w:val="1"/>
      <w:marLeft w:val="0"/>
      <w:marRight w:val="0"/>
      <w:marTop w:val="0"/>
      <w:marBottom w:val="0"/>
      <w:divBdr>
        <w:top w:val="none" w:sz="0" w:space="0" w:color="auto"/>
        <w:left w:val="none" w:sz="0" w:space="0" w:color="auto"/>
        <w:bottom w:val="none" w:sz="0" w:space="0" w:color="auto"/>
        <w:right w:val="none" w:sz="0" w:space="0" w:color="auto"/>
      </w:divBdr>
    </w:div>
    <w:div w:id="586622346">
      <w:bodyDiv w:val="1"/>
      <w:marLeft w:val="0"/>
      <w:marRight w:val="0"/>
      <w:marTop w:val="0"/>
      <w:marBottom w:val="0"/>
      <w:divBdr>
        <w:top w:val="none" w:sz="0" w:space="0" w:color="auto"/>
        <w:left w:val="none" w:sz="0" w:space="0" w:color="auto"/>
        <w:bottom w:val="none" w:sz="0" w:space="0" w:color="auto"/>
        <w:right w:val="none" w:sz="0" w:space="0" w:color="auto"/>
      </w:divBdr>
    </w:div>
    <w:div w:id="696202015">
      <w:bodyDiv w:val="1"/>
      <w:marLeft w:val="0"/>
      <w:marRight w:val="0"/>
      <w:marTop w:val="0"/>
      <w:marBottom w:val="0"/>
      <w:divBdr>
        <w:top w:val="none" w:sz="0" w:space="0" w:color="auto"/>
        <w:left w:val="none" w:sz="0" w:space="0" w:color="auto"/>
        <w:bottom w:val="none" w:sz="0" w:space="0" w:color="auto"/>
        <w:right w:val="none" w:sz="0" w:space="0" w:color="auto"/>
      </w:divBdr>
    </w:div>
    <w:div w:id="698625511">
      <w:bodyDiv w:val="1"/>
      <w:marLeft w:val="0"/>
      <w:marRight w:val="0"/>
      <w:marTop w:val="0"/>
      <w:marBottom w:val="0"/>
      <w:divBdr>
        <w:top w:val="none" w:sz="0" w:space="0" w:color="auto"/>
        <w:left w:val="none" w:sz="0" w:space="0" w:color="auto"/>
        <w:bottom w:val="none" w:sz="0" w:space="0" w:color="auto"/>
        <w:right w:val="none" w:sz="0" w:space="0" w:color="auto"/>
      </w:divBdr>
    </w:div>
    <w:div w:id="721297355">
      <w:bodyDiv w:val="1"/>
      <w:marLeft w:val="0"/>
      <w:marRight w:val="0"/>
      <w:marTop w:val="0"/>
      <w:marBottom w:val="0"/>
      <w:divBdr>
        <w:top w:val="none" w:sz="0" w:space="0" w:color="auto"/>
        <w:left w:val="none" w:sz="0" w:space="0" w:color="auto"/>
        <w:bottom w:val="none" w:sz="0" w:space="0" w:color="auto"/>
        <w:right w:val="none" w:sz="0" w:space="0" w:color="auto"/>
      </w:divBdr>
    </w:div>
    <w:div w:id="765661377">
      <w:marLeft w:val="0"/>
      <w:marRight w:val="0"/>
      <w:marTop w:val="0"/>
      <w:marBottom w:val="0"/>
      <w:divBdr>
        <w:top w:val="none" w:sz="0" w:space="0" w:color="auto"/>
        <w:left w:val="none" w:sz="0" w:space="0" w:color="auto"/>
        <w:bottom w:val="none" w:sz="0" w:space="0" w:color="auto"/>
        <w:right w:val="none" w:sz="0" w:space="0" w:color="auto"/>
      </w:divBdr>
    </w:div>
    <w:div w:id="801311038">
      <w:bodyDiv w:val="1"/>
      <w:marLeft w:val="0"/>
      <w:marRight w:val="0"/>
      <w:marTop w:val="0"/>
      <w:marBottom w:val="0"/>
      <w:divBdr>
        <w:top w:val="none" w:sz="0" w:space="0" w:color="auto"/>
        <w:left w:val="none" w:sz="0" w:space="0" w:color="auto"/>
        <w:bottom w:val="none" w:sz="0" w:space="0" w:color="auto"/>
        <w:right w:val="none" w:sz="0" w:space="0" w:color="auto"/>
      </w:divBdr>
    </w:div>
    <w:div w:id="1010064308">
      <w:bodyDiv w:val="1"/>
      <w:marLeft w:val="0"/>
      <w:marRight w:val="0"/>
      <w:marTop w:val="0"/>
      <w:marBottom w:val="0"/>
      <w:divBdr>
        <w:top w:val="none" w:sz="0" w:space="0" w:color="auto"/>
        <w:left w:val="none" w:sz="0" w:space="0" w:color="auto"/>
        <w:bottom w:val="none" w:sz="0" w:space="0" w:color="auto"/>
        <w:right w:val="none" w:sz="0" w:space="0" w:color="auto"/>
      </w:divBdr>
    </w:div>
    <w:div w:id="1071078105">
      <w:bodyDiv w:val="1"/>
      <w:marLeft w:val="0"/>
      <w:marRight w:val="0"/>
      <w:marTop w:val="0"/>
      <w:marBottom w:val="0"/>
      <w:divBdr>
        <w:top w:val="none" w:sz="0" w:space="0" w:color="auto"/>
        <w:left w:val="none" w:sz="0" w:space="0" w:color="auto"/>
        <w:bottom w:val="none" w:sz="0" w:space="0" w:color="auto"/>
        <w:right w:val="none" w:sz="0" w:space="0" w:color="auto"/>
      </w:divBdr>
    </w:div>
    <w:div w:id="1146161078">
      <w:bodyDiv w:val="1"/>
      <w:marLeft w:val="0"/>
      <w:marRight w:val="0"/>
      <w:marTop w:val="0"/>
      <w:marBottom w:val="0"/>
      <w:divBdr>
        <w:top w:val="none" w:sz="0" w:space="0" w:color="auto"/>
        <w:left w:val="none" w:sz="0" w:space="0" w:color="auto"/>
        <w:bottom w:val="none" w:sz="0" w:space="0" w:color="auto"/>
        <w:right w:val="none" w:sz="0" w:space="0" w:color="auto"/>
      </w:divBdr>
    </w:div>
    <w:div w:id="1161195861">
      <w:bodyDiv w:val="1"/>
      <w:marLeft w:val="0"/>
      <w:marRight w:val="0"/>
      <w:marTop w:val="0"/>
      <w:marBottom w:val="0"/>
      <w:divBdr>
        <w:top w:val="none" w:sz="0" w:space="0" w:color="auto"/>
        <w:left w:val="none" w:sz="0" w:space="0" w:color="auto"/>
        <w:bottom w:val="none" w:sz="0" w:space="0" w:color="auto"/>
        <w:right w:val="none" w:sz="0" w:space="0" w:color="auto"/>
      </w:divBdr>
    </w:div>
    <w:div w:id="1350645871">
      <w:bodyDiv w:val="1"/>
      <w:marLeft w:val="0"/>
      <w:marRight w:val="0"/>
      <w:marTop w:val="0"/>
      <w:marBottom w:val="0"/>
      <w:divBdr>
        <w:top w:val="none" w:sz="0" w:space="0" w:color="auto"/>
        <w:left w:val="none" w:sz="0" w:space="0" w:color="auto"/>
        <w:bottom w:val="none" w:sz="0" w:space="0" w:color="auto"/>
        <w:right w:val="none" w:sz="0" w:space="0" w:color="auto"/>
      </w:divBdr>
    </w:div>
    <w:div w:id="1466924974">
      <w:bodyDiv w:val="1"/>
      <w:marLeft w:val="0"/>
      <w:marRight w:val="0"/>
      <w:marTop w:val="0"/>
      <w:marBottom w:val="0"/>
      <w:divBdr>
        <w:top w:val="none" w:sz="0" w:space="0" w:color="auto"/>
        <w:left w:val="none" w:sz="0" w:space="0" w:color="auto"/>
        <w:bottom w:val="none" w:sz="0" w:space="0" w:color="auto"/>
        <w:right w:val="none" w:sz="0" w:space="0" w:color="auto"/>
      </w:divBdr>
    </w:div>
    <w:div w:id="1508522520">
      <w:bodyDiv w:val="1"/>
      <w:marLeft w:val="0"/>
      <w:marRight w:val="0"/>
      <w:marTop w:val="0"/>
      <w:marBottom w:val="0"/>
      <w:divBdr>
        <w:top w:val="none" w:sz="0" w:space="0" w:color="auto"/>
        <w:left w:val="none" w:sz="0" w:space="0" w:color="auto"/>
        <w:bottom w:val="none" w:sz="0" w:space="0" w:color="auto"/>
        <w:right w:val="none" w:sz="0" w:space="0" w:color="auto"/>
      </w:divBdr>
    </w:div>
    <w:div w:id="1560360900">
      <w:bodyDiv w:val="1"/>
      <w:marLeft w:val="0"/>
      <w:marRight w:val="0"/>
      <w:marTop w:val="0"/>
      <w:marBottom w:val="0"/>
      <w:divBdr>
        <w:top w:val="none" w:sz="0" w:space="0" w:color="auto"/>
        <w:left w:val="none" w:sz="0" w:space="0" w:color="auto"/>
        <w:bottom w:val="none" w:sz="0" w:space="0" w:color="auto"/>
        <w:right w:val="none" w:sz="0" w:space="0" w:color="auto"/>
      </w:divBdr>
    </w:div>
    <w:div w:id="21473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RLAW140;n=53676;fld=134;dst=1002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30B65-99C8-4539-90F5-FB99EEB0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8</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Начальнику</vt:lpstr>
    </vt:vector>
  </TitlesOfParts>
  <Company>Организация</Company>
  <LinksUpToDate>false</LinksUpToDate>
  <CharactersWithSpaces>15579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dc:title>
  <dc:subject/>
  <dc:creator>User</dc:creator>
  <cp:keywords/>
  <dc:description/>
  <cp:lastModifiedBy>1</cp:lastModifiedBy>
  <cp:revision>1715</cp:revision>
  <cp:lastPrinted>2025-02-21T05:00:00Z</cp:lastPrinted>
  <dcterms:created xsi:type="dcterms:W3CDTF">2016-10-26T08:43:00Z</dcterms:created>
  <dcterms:modified xsi:type="dcterms:W3CDTF">2025-02-22T06:49:00Z</dcterms:modified>
</cp:coreProperties>
</file>