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A7" w:rsidRDefault="00A02D78" w:rsidP="00A02D78">
      <w:pPr>
        <w:pStyle w:val="a5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676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D78" w:rsidRPr="006D6760" w:rsidRDefault="00A02D78" w:rsidP="00A02D78">
      <w:pPr>
        <w:pStyle w:val="a5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6D6760">
        <w:rPr>
          <w:rFonts w:ascii="Times New Roman" w:hAnsi="Times New Roman" w:cs="Times New Roman"/>
          <w:sz w:val="28"/>
          <w:szCs w:val="28"/>
        </w:rPr>
        <w:t>внесен</w:t>
      </w:r>
      <w:r w:rsidR="002904A7">
        <w:rPr>
          <w:rFonts w:ascii="Times New Roman" w:hAnsi="Times New Roman" w:cs="Times New Roman"/>
          <w:sz w:val="28"/>
          <w:szCs w:val="28"/>
        </w:rPr>
        <w:t xml:space="preserve"> </w:t>
      </w:r>
      <w:r w:rsidRPr="006D6760">
        <w:rPr>
          <w:rFonts w:ascii="Times New Roman" w:hAnsi="Times New Roman" w:cs="Times New Roman"/>
          <w:sz w:val="28"/>
          <w:szCs w:val="28"/>
        </w:rPr>
        <w:t>главой Администрации городского поселения</w:t>
      </w:r>
      <w:r w:rsidR="002904A7">
        <w:rPr>
          <w:rFonts w:ascii="Times New Roman" w:hAnsi="Times New Roman" w:cs="Times New Roman"/>
          <w:sz w:val="28"/>
          <w:szCs w:val="28"/>
        </w:rPr>
        <w:t xml:space="preserve"> </w:t>
      </w:r>
      <w:r w:rsidRPr="006D6760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</w:t>
      </w:r>
    </w:p>
    <w:p w:rsidR="00E41CBB" w:rsidRDefault="00E41CBB" w:rsidP="00A02D78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A02D78" w:rsidRDefault="00A02D78" w:rsidP="00A02D78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E41CBB" w:rsidRPr="00A56448" w:rsidRDefault="00E41CBB" w:rsidP="00E41CBB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E41CBB" w:rsidRDefault="00E41CBB" w:rsidP="00E41CBB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E41CBB" w:rsidRPr="004346F1" w:rsidRDefault="00E41CBB" w:rsidP="00E41CBB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BB" w:rsidRDefault="00E41CBB" w:rsidP="00E41CBB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F1">
        <w:rPr>
          <w:rFonts w:ascii="Times New Roman" w:hAnsi="Times New Roman" w:cs="Times New Roman"/>
          <w:b/>
          <w:sz w:val="28"/>
          <w:szCs w:val="28"/>
        </w:rPr>
        <w:t>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41CBB" w:rsidRDefault="00E41CBB" w:rsidP="00E41CBB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A02D78" w:rsidRDefault="00E41CBB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Решения Совета </w:t>
      </w:r>
      <w:r w:rsidRPr="00A5644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№ 351 от 21 февраля 2023 года «Об утверждении Положения о порядке принятия, учета и оформления в муниципальную собственность городского поселения город Благовещенск муниципального района Благовещенский район Республики Башкортостан выморочного имущества» Совет городского поселения город Благовещенск муниципального района Благовещенский район Республики Башкортостан </w:t>
      </w:r>
    </w:p>
    <w:p w:rsidR="00A02D78" w:rsidRDefault="00A02D78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CBB" w:rsidRPr="00A02D78" w:rsidRDefault="00A02D78" w:rsidP="00A02D78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D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D78" w:rsidRDefault="00A02D78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CBB" w:rsidRDefault="00E41CBB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E41CBB" w:rsidRDefault="00E41CBB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с к</w:t>
      </w:r>
      <w:r w:rsidR="002F22FA">
        <w:rPr>
          <w:rFonts w:ascii="Times New Roman" w:hAnsi="Times New Roman" w:cs="Times New Roman"/>
          <w:sz w:val="28"/>
          <w:szCs w:val="28"/>
        </w:rPr>
        <w:t>адастровым номером: 02:69:010104:666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адресу: Республика Башкортостан, г.Благовещенск, ул. </w:t>
      </w:r>
      <w:r w:rsidR="002F22FA">
        <w:rPr>
          <w:rFonts w:ascii="Times New Roman" w:hAnsi="Times New Roman" w:cs="Times New Roman"/>
          <w:sz w:val="28"/>
          <w:szCs w:val="28"/>
        </w:rPr>
        <w:t>Мира дом 43</w:t>
      </w:r>
      <w:r w:rsidR="002F22FA" w:rsidRPr="00A02D78">
        <w:rPr>
          <w:rFonts w:ascii="Times New Roman" w:hAnsi="Times New Roman" w:cs="Times New Roman"/>
          <w:sz w:val="28"/>
          <w:szCs w:val="28"/>
        </w:rPr>
        <w:t>/</w:t>
      </w:r>
      <w:r w:rsidR="002F22FA">
        <w:rPr>
          <w:rFonts w:ascii="Times New Roman" w:hAnsi="Times New Roman" w:cs="Times New Roman"/>
          <w:sz w:val="28"/>
          <w:szCs w:val="28"/>
        </w:rPr>
        <w:t>1, квартира 32, общей площадью 34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метров.</w:t>
      </w:r>
    </w:p>
    <w:p w:rsidR="00AA2CE9" w:rsidRDefault="00AA2CE9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участка с кадастровым номером: 02:69:010522:317, расположенное по адресу: Республика Башкортостан, г.Благовещенск, автокооператив № 1, гараж № 317, площадью 19 квадратных метров.</w:t>
      </w:r>
    </w:p>
    <w:p w:rsidR="00A02D78" w:rsidRDefault="00CC12FB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D7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Жилого дома с кадастровым номером: 02:69:010248:54, расположенное по адресу: Республика Башкортостан, г.Благовещенск, туп. Южный, д.18, площадью 44,6 квадратных метров.</w:t>
      </w:r>
    </w:p>
    <w:p w:rsidR="00CE7597" w:rsidRDefault="00844A3D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2D78">
        <w:rPr>
          <w:rFonts w:ascii="Times New Roman" w:hAnsi="Times New Roman" w:cs="Times New Roman"/>
          <w:sz w:val="28"/>
          <w:szCs w:val="28"/>
        </w:rPr>
        <w:t xml:space="preserve"> </w:t>
      </w:r>
      <w:r w:rsidR="008B0750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02:69:010248:36 расположенное по адресу: Республика Башкортостан, г.Благовещенск, туп. Южный, д.18, площадью 555 квадратных метров.</w:t>
      </w:r>
    </w:p>
    <w:p w:rsidR="008B0750" w:rsidRDefault="008B0750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участка с кадастровым номером: 02:69:010522:702, расположенное по адресу: Республика Башкортостан, г.Благовещенск, кооператив гаражей № 1, гаражный бокс № 702, площадью 22 квадратных метров.</w:t>
      </w:r>
    </w:p>
    <w:p w:rsidR="00E41CBB" w:rsidRDefault="00E41CBB" w:rsidP="00DF4CC8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E41CBB" w:rsidRDefault="00E41CBB" w:rsidP="00E41CB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E41CBB" w:rsidRDefault="00E41CBB" w:rsidP="00E41CBB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E41CBB" w:rsidRDefault="00E41CBB" w:rsidP="00E41CBB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E41CBB" w:rsidRPr="00B61181" w:rsidRDefault="00E41CBB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sectPr w:rsidR="00E41CBB" w:rsidRPr="00B61181" w:rsidSect="00A02D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01079C"/>
    <w:rsid w:val="001D5D78"/>
    <w:rsid w:val="002904A7"/>
    <w:rsid w:val="002E05CD"/>
    <w:rsid w:val="002F22FA"/>
    <w:rsid w:val="00520348"/>
    <w:rsid w:val="00612CD6"/>
    <w:rsid w:val="00844A3D"/>
    <w:rsid w:val="008B0750"/>
    <w:rsid w:val="0091704D"/>
    <w:rsid w:val="009A4193"/>
    <w:rsid w:val="00A02D78"/>
    <w:rsid w:val="00A26A2A"/>
    <w:rsid w:val="00A708CA"/>
    <w:rsid w:val="00AA2CE9"/>
    <w:rsid w:val="00B24F54"/>
    <w:rsid w:val="00B525F7"/>
    <w:rsid w:val="00B61181"/>
    <w:rsid w:val="00BE5034"/>
    <w:rsid w:val="00C57A73"/>
    <w:rsid w:val="00CC12FB"/>
    <w:rsid w:val="00CE7597"/>
    <w:rsid w:val="00D8017F"/>
    <w:rsid w:val="00DF4CC8"/>
    <w:rsid w:val="00E41CBB"/>
    <w:rsid w:val="00FA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uiPriority w:val="99"/>
    <w:semiHidden/>
    <w:rsid w:val="00A02D78"/>
    <w:rPr>
      <w:rFonts w:ascii="Calibri" w:eastAsia="Calibri" w:hAnsi="Calibri" w:cs="Calibri"/>
    </w:rPr>
  </w:style>
  <w:style w:type="paragraph" w:styleId="a5">
    <w:name w:val="Body Text"/>
    <w:basedOn w:val="a"/>
    <w:link w:val="a4"/>
    <w:uiPriority w:val="99"/>
    <w:semiHidden/>
    <w:unhideWhenUsed/>
    <w:rsid w:val="00A02D78"/>
    <w:pPr>
      <w:spacing w:after="120"/>
    </w:pPr>
    <w:rPr>
      <w:rFonts w:ascii="Calibri" w:eastAsia="Calibri" w:hAnsi="Calibri" w:cs="Calibri"/>
    </w:rPr>
  </w:style>
  <w:style w:type="character" w:customStyle="1" w:styleId="10">
    <w:name w:val="Основной текст Знак1"/>
    <w:basedOn w:val="a0"/>
    <w:link w:val="a5"/>
    <w:uiPriority w:val="99"/>
    <w:semiHidden/>
    <w:rsid w:val="00A02D78"/>
  </w:style>
  <w:style w:type="paragraph" w:styleId="a6">
    <w:name w:val="Balloon Text"/>
    <w:basedOn w:val="a"/>
    <w:link w:val="a7"/>
    <w:uiPriority w:val="99"/>
    <w:semiHidden/>
    <w:unhideWhenUsed/>
    <w:rsid w:val="00A0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68</cp:revision>
  <cp:lastPrinted>2025-12-04T11:48:00Z</cp:lastPrinted>
  <dcterms:created xsi:type="dcterms:W3CDTF">2025-09-04T05:17:00Z</dcterms:created>
  <dcterms:modified xsi:type="dcterms:W3CDTF">2025-12-04T11:50:00Z</dcterms:modified>
</cp:coreProperties>
</file>