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BB" w:rsidRPr="00C65A67" w:rsidRDefault="009A74BB" w:rsidP="00C65A6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  <w:t xml:space="preserve">внесен Председателем Совета 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  <w:t>городского поселения город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  <w:t>Благовещенск муниципального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  <w:t>района Благовещенский район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  <w:t>Республики Башкортостан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A74BB" w:rsidRPr="00C65A67" w:rsidRDefault="009A74BB" w:rsidP="009A7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9A74BB" w:rsidRPr="00C65A67" w:rsidRDefault="009A74BB" w:rsidP="009A7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9A74BB" w:rsidRPr="00C65A67" w:rsidRDefault="009A74BB" w:rsidP="009A7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74BB" w:rsidRPr="00C65A67" w:rsidRDefault="009A74BB" w:rsidP="009A7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признании утратившими силу решений Совета от 20 мая 2016 года        № 450 </w:t>
      </w:r>
      <w:r w:rsidRPr="00C65A6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65A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депутатов Совета городского поселения город Благовещенск муниципального района Благовещенский район Республики Башкортостан</w:t>
      </w:r>
      <w:r w:rsidRPr="00C65A6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C65A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 30 августа 2016 года № 491  </w:t>
      </w:r>
      <w:r w:rsidRPr="00C65A6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65A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положения о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Совета городского поселения город Благовещенск муниципального района Благовещенский район Республики Башкортостан, а также по урегулированию конфликта интересов</w:t>
      </w:r>
      <w:r w:rsidRPr="00C65A6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A74BB" w:rsidRPr="00C65A67" w:rsidRDefault="009A74BB" w:rsidP="009A74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9A74BB" w:rsidRPr="00C65A67" w:rsidRDefault="009A74BB" w:rsidP="009A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sz w:val="28"/>
          <w:szCs w:val="28"/>
        </w:rPr>
        <w:tab/>
        <w:t>В целях приведения муниципального правового акта в соответствие                     с действующим законодательством, а также на основании ф</w:t>
      </w:r>
      <w:r w:rsidRPr="00C65A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едеральных законов от 28 декабря 2025 года № 505-ФЗ «О внесении изменений </w:t>
      </w:r>
      <w:r w:rsidR="00C971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C65A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отдельные законодательные акты Российской Федерации», от 25 декабря 2008 года </w:t>
      </w:r>
      <w:r w:rsidR="005502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C65A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273-ФЗ «О противодействии коррупции», 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9A74BB" w:rsidRPr="00C65A67" w:rsidRDefault="009A74BB" w:rsidP="009A7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4BB" w:rsidRPr="00C65A67" w:rsidRDefault="009A74BB" w:rsidP="009A7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:rsidR="009A74BB" w:rsidRPr="00C65A67" w:rsidRDefault="009A74BB" w:rsidP="009A7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4BB" w:rsidRPr="00C65A67" w:rsidRDefault="009A74BB" w:rsidP="009A7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Признать утратившим силу решения Совета городского поселения город Благовещенск муниципального района Благовещенский район Республики Башкортостан: </w:t>
      </w:r>
    </w:p>
    <w:p w:rsidR="009A74BB" w:rsidRPr="00C65A67" w:rsidRDefault="009A74BB" w:rsidP="009A7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- от 20 мая 2016 года № 450 </w:t>
      </w:r>
      <w:r w:rsidRPr="00C65A6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депутатов Совета городского поселения город Благовещенск муниципального района Благовещенский район Республики Башкортостан</w:t>
      </w:r>
      <w:r w:rsidRPr="00C65A6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A74BB" w:rsidRPr="00C65A67" w:rsidRDefault="009A74BB" w:rsidP="009A7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- от 30 августа 2016 года № 491  </w:t>
      </w:r>
      <w:r w:rsidRPr="00C65A6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Совета городского поселения город Благовещенск муниципального района </w:t>
      </w:r>
      <w:r w:rsidRP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Благовещенский район Республики Башкортостан, а также по урегулированию конфликта интересов</w:t>
      </w:r>
      <w:r w:rsidRPr="00C65A6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9A74BB" w:rsidRPr="00C65A67" w:rsidRDefault="009A74BB" w:rsidP="009A7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2.</w:t>
      </w:r>
      <w:r w:rsid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65A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5975E9" w:rsidRPr="009A74BB" w:rsidRDefault="005975E9">
      <w:pPr>
        <w:rPr>
          <w:rFonts w:ascii="Times New Roman" w:hAnsi="Times New Roman" w:cs="Times New Roman"/>
          <w:sz w:val="28"/>
          <w:szCs w:val="28"/>
        </w:rPr>
      </w:pPr>
    </w:p>
    <w:sectPr w:rsidR="005975E9" w:rsidRPr="009A74BB" w:rsidSect="00C65A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74BB"/>
    <w:rsid w:val="00106A99"/>
    <w:rsid w:val="002557E5"/>
    <w:rsid w:val="00550219"/>
    <w:rsid w:val="005975E9"/>
    <w:rsid w:val="00941248"/>
    <w:rsid w:val="009A74BB"/>
    <w:rsid w:val="00AE62DA"/>
    <w:rsid w:val="00B946D3"/>
    <w:rsid w:val="00C65A67"/>
    <w:rsid w:val="00C9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2026-04-15T10:59:00Z</cp:lastPrinted>
  <dcterms:created xsi:type="dcterms:W3CDTF">2026-04-09T08:36:00Z</dcterms:created>
  <dcterms:modified xsi:type="dcterms:W3CDTF">2026-04-15T10:59:00Z</dcterms:modified>
</cp:coreProperties>
</file>