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81" w:rsidRPr="00FA79C4" w:rsidRDefault="00B61181" w:rsidP="00B61181">
      <w:pPr>
        <w:spacing w:after="0" w:line="240" w:lineRule="auto"/>
        <w:ind w:left="4956" w:right="-87" w:firstLine="708"/>
        <w:jc w:val="both"/>
        <w:rPr>
          <w:rFonts w:ascii="Times New Roman" w:hAnsi="Times New Roman" w:cs="Times New Roman"/>
          <w:sz w:val="28"/>
          <w:szCs w:val="28"/>
        </w:rPr>
      </w:pPr>
      <w:r w:rsidRPr="00FA79C4">
        <w:rPr>
          <w:rFonts w:ascii="Times New Roman" w:hAnsi="Times New Roman" w:cs="Times New Roman"/>
          <w:sz w:val="28"/>
          <w:szCs w:val="28"/>
        </w:rPr>
        <w:t xml:space="preserve">Проект </w:t>
      </w:r>
    </w:p>
    <w:p w:rsidR="00B61181" w:rsidRPr="00B000A5" w:rsidRDefault="0007189F" w:rsidP="00B61181">
      <w:pPr>
        <w:spacing w:after="0" w:line="240" w:lineRule="auto"/>
        <w:ind w:left="5664" w:right="-87" w:firstLine="3"/>
        <w:jc w:val="both"/>
        <w:rPr>
          <w:rFonts w:ascii="Times New Roman" w:hAnsi="Times New Roman" w:cs="Times New Roman"/>
          <w:sz w:val="28"/>
          <w:szCs w:val="28"/>
        </w:rPr>
      </w:pPr>
      <w:r w:rsidRPr="00B000A5">
        <w:rPr>
          <w:rFonts w:ascii="Times New Roman" w:hAnsi="Times New Roman" w:cs="Times New Roman"/>
          <w:sz w:val="28"/>
          <w:szCs w:val="28"/>
        </w:rPr>
        <w:t xml:space="preserve">внесен главой Администрации городского поселения город Благовещенск муниципального района </w:t>
      </w:r>
      <w:r w:rsidR="00B61181" w:rsidRPr="00B000A5">
        <w:rPr>
          <w:rFonts w:ascii="Times New Roman" w:hAnsi="Times New Roman" w:cs="Times New Roman"/>
          <w:sz w:val="28"/>
          <w:szCs w:val="28"/>
        </w:rPr>
        <w:t>Благовещенский район Республики Башкортостан</w:t>
      </w:r>
    </w:p>
    <w:p w:rsidR="00B61181" w:rsidRPr="00B000A5" w:rsidRDefault="00B61181" w:rsidP="00B61181">
      <w:pPr>
        <w:spacing w:after="0" w:line="240" w:lineRule="auto"/>
        <w:ind w:right="-87"/>
        <w:jc w:val="both"/>
        <w:rPr>
          <w:rFonts w:ascii="Times New Roman" w:hAnsi="Times New Roman" w:cs="Times New Roman"/>
          <w:sz w:val="28"/>
          <w:szCs w:val="28"/>
        </w:rPr>
      </w:pPr>
    </w:p>
    <w:p w:rsidR="00B61181" w:rsidRPr="00B000A5" w:rsidRDefault="00B61181" w:rsidP="00B61181">
      <w:pPr>
        <w:spacing w:after="0" w:line="240" w:lineRule="auto"/>
        <w:ind w:right="-87"/>
        <w:jc w:val="center"/>
        <w:rPr>
          <w:rFonts w:ascii="Times New Roman" w:hAnsi="Times New Roman" w:cs="Times New Roman"/>
          <w:sz w:val="28"/>
          <w:szCs w:val="28"/>
        </w:rPr>
      </w:pPr>
      <w:r w:rsidRPr="00B000A5">
        <w:rPr>
          <w:rFonts w:ascii="Times New Roman" w:hAnsi="Times New Roman" w:cs="Times New Roman"/>
          <w:sz w:val="28"/>
          <w:szCs w:val="28"/>
        </w:rPr>
        <w:t>РЕШЕНИЕ</w:t>
      </w:r>
    </w:p>
    <w:p w:rsidR="00B61181" w:rsidRPr="00B000A5" w:rsidRDefault="00B61181" w:rsidP="00B61181">
      <w:pPr>
        <w:spacing w:after="0" w:line="240" w:lineRule="auto"/>
        <w:ind w:right="-87"/>
        <w:jc w:val="center"/>
        <w:rPr>
          <w:rFonts w:ascii="Times New Roman" w:hAnsi="Times New Roman" w:cs="Times New Roman"/>
          <w:sz w:val="28"/>
          <w:szCs w:val="28"/>
        </w:rPr>
      </w:pPr>
      <w:r w:rsidRPr="00B000A5">
        <w:rPr>
          <w:rFonts w:ascii="Times New Roman" w:hAnsi="Times New Roman" w:cs="Times New Roman"/>
          <w:sz w:val="28"/>
          <w:szCs w:val="28"/>
        </w:rPr>
        <w:t>Совета городского поселения город Благовещенск муниципального района Благовещенский район Республики Башкортостан</w:t>
      </w:r>
    </w:p>
    <w:p w:rsidR="00B61181" w:rsidRPr="00B000A5" w:rsidRDefault="00B61181" w:rsidP="00B61181">
      <w:pPr>
        <w:spacing w:after="0" w:line="240" w:lineRule="auto"/>
        <w:ind w:right="-87"/>
        <w:jc w:val="center"/>
        <w:rPr>
          <w:rFonts w:ascii="Times New Roman" w:hAnsi="Times New Roman" w:cs="Times New Roman"/>
          <w:b/>
          <w:sz w:val="28"/>
          <w:szCs w:val="28"/>
        </w:rPr>
      </w:pPr>
    </w:p>
    <w:p w:rsidR="00104040" w:rsidRPr="00B000A5" w:rsidRDefault="003A4D1A" w:rsidP="00B61181">
      <w:pPr>
        <w:spacing w:after="0" w:line="240" w:lineRule="auto"/>
        <w:ind w:right="-87"/>
        <w:jc w:val="center"/>
        <w:rPr>
          <w:rFonts w:ascii="Times New Roman" w:hAnsi="Times New Roman" w:cs="Times New Roman"/>
          <w:b/>
          <w:sz w:val="28"/>
          <w:szCs w:val="28"/>
        </w:rPr>
      </w:pPr>
      <w:r w:rsidRPr="00B000A5">
        <w:rPr>
          <w:rFonts w:ascii="Times New Roman" w:hAnsi="Times New Roman" w:cs="Times New Roman"/>
          <w:b/>
          <w:sz w:val="28"/>
          <w:szCs w:val="28"/>
        </w:rPr>
        <w:t>Об утверждении</w:t>
      </w:r>
      <w:r w:rsidR="0007189F" w:rsidRPr="00B000A5">
        <w:rPr>
          <w:rFonts w:ascii="Times New Roman" w:hAnsi="Times New Roman" w:cs="Times New Roman"/>
          <w:b/>
          <w:sz w:val="28"/>
          <w:szCs w:val="28"/>
        </w:rPr>
        <w:t xml:space="preserve"> </w:t>
      </w:r>
      <w:r w:rsidRPr="00B000A5">
        <w:rPr>
          <w:rFonts w:ascii="Times New Roman" w:hAnsi="Times New Roman" w:cs="Times New Roman"/>
          <w:b/>
          <w:sz w:val="28"/>
          <w:szCs w:val="28"/>
        </w:rPr>
        <w:t xml:space="preserve">Положения </w:t>
      </w:r>
      <w:r w:rsidR="000A7BE8" w:rsidRPr="00B000A5">
        <w:rPr>
          <w:rFonts w:ascii="Times New Roman" w:hAnsi="Times New Roman" w:cs="Times New Roman"/>
          <w:b/>
          <w:sz w:val="28"/>
          <w:szCs w:val="28"/>
        </w:rPr>
        <w:t>о порядке списания муниципального имущества</w:t>
      </w:r>
      <w:r w:rsidRPr="00B000A5">
        <w:rPr>
          <w:rFonts w:ascii="Times New Roman" w:hAnsi="Times New Roman" w:cs="Times New Roman"/>
          <w:b/>
          <w:sz w:val="28"/>
          <w:szCs w:val="28"/>
        </w:rPr>
        <w:t xml:space="preserve"> городского поселения город Благовещенск муниципального района Благовещенский район Республики Башкортостан</w:t>
      </w:r>
    </w:p>
    <w:p w:rsidR="00B61181" w:rsidRPr="00B000A5" w:rsidRDefault="00B61181" w:rsidP="00B61181">
      <w:pPr>
        <w:spacing w:after="0" w:line="240" w:lineRule="auto"/>
        <w:ind w:right="-87"/>
        <w:rPr>
          <w:rFonts w:ascii="Times New Roman" w:hAnsi="Times New Roman" w:cs="Times New Roman"/>
          <w:b/>
          <w:sz w:val="28"/>
          <w:szCs w:val="28"/>
        </w:rPr>
      </w:pPr>
    </w:p>
    <w:p w:rsidR="000A7BE8" w:rsidRPr="00B000A5" w:rsidRDefault="00B61181" w:rsidP="00B61181">
      <w:pPr>
        <w:spacing w:after="0" w:line="240" w:lineRule="auto"/>
        <w:ind w:right="-87" w:firstLine="567"/>
        <w:jc w:val="both"/>
        <w:rPr>
          <w:rFonts w:ascii="Times New Roman" w:hAnsi="Times New Roman" w:cs="Times New Roman"/>
          <w:sz w:val="28"/>
          <w:szCs w:val="28"/>
        </w:rPr>
      </w:pPr>
      <w:r w:rsidRPr="00B000A5">
        <w:rPr>
          <w:rFonts w:ascii="Times New Roman" w:hAnsi="Times New Roman" w:cs="Times New Roman"/>
          <w:sz w:val="28"/>
          <w:szCs w:val="28"/>
        </w:rPr>
        <w:t xml:space="preserve">В </w:t>
      </w:r>
      <w:r w:rsidR="00F444E9" w:rsidRPr="00B000A5">
        <w:rPr>
          <w:rFonts w:ascii="Times New Roman" w:hAnsi="Times New Roman" w:cs="Times New Roman"/>
          <w:sz w:val="28"/>
          <w:szCs w:val="28"/>
        </w:rPr>
        <w:t xml:space="preserve">соответствии с </w:t>
      </w:r>
      <w:r w:rsidR="000A7BE8" w:rsidRPr="00B000A5">
        <w:rPr>
          <w:rFonts w:ascii="Times New Roman" w:hAnsi="Times New Roman" w:cs="Times New Roman"/>
          <w:sz w:val="28"/>
          <w:szCs w:val="28"/>
        </w:rPr>
        <w:t xml:space="preserve">Гражданским кодексом Российской Федерации, Федеральным законом Российской Федерации от 06 октября 2003 года </w:t>
      </w:r>
      <w:r w:rsidR="0007189F" w:rsidRPr="00B000A5">
        <w:rPr>
          <w:rFonts w:ascii="Times New Roman" w:hAnsi="Times New Roman" w:cs="Times New Roman"/>
          <w:sz w:val="28"/>
          <w:szCs w:val="28"/>
        </w:rPr>
        <w:t xml:space="preserve">              </w:t>
      </w:r>
      <w:r w:rsidR="000A7BE8" w:rsidRPr="00B000A5">
        <w:rPr>
          <w:rFonts w:ascii="Times New Roman" w:hAnsi="Times New Roman" w:cs="Times New Roman"/>
          <w:sz w:val="28"/>
          <w:szCs w:val="28"/>
        </w:rPr>
        <w:t>№ 131-ФЗ «Об общих принципах организации местного самоуправления в Российской Федерации»,</w:t>
      </w:r>
      <w:r w:rsidR="00FB1D6B" w:rsidRPr="00B000A5">
        <w:rPr>
          <w:rFonts w:ascii="Times New Roman" w:hAnsi="Times New Roman" w:cs="Times New Roman"/>
          <w:sz w:val="28"/>
          <w:szCs w:val="28"/>
        </w:rPr>
        <w:t>Федеральным законом Российской Федерации от 20марта 2025 года № 33-ФЗ «Об общих принципах организации местного самоуправления в единой системе публичной власти»,</w:t>
      </w:r>
      <w:r w:rsidR="000A7BE8" w:rsidRPr="00B000A5">
        <w:rPr>
          <w:rFonts w:ascii="Times New Roman" w:hAnsi="Times New Roman" w:cs="Times New Roman"/>
          <w:sz w:val="28"/>
          <w:szCs w:val="28"/>
        </w:rPr>
        <w:t xml:space="preserve"> с учетом постановления Правительства Республики Башкортостан от 17 февраля 2020 года № 86 «Об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 выписки 1-3-РА-121-2/2020 из Протокола от 7 мая 2020 года № 37 Проектного офиса по улучшению инвестиционного и предпринимательского климата в Республике Башкортостан, Совет городского поселения город Благовещенск муниципального района Благовещенский район Республики Башкортостан</w:t>
      </w:r>
    </w:p>
    <w:p w:rsidR="000A7BE8" w:rsidRPr="00B000A5" w:rsidRDefault="000A7BE8" w:rsidP="00B61181">
      <w:pPr>
        <w:spacing w:after="0" w:line="240" w:lineRule="auto"/>
        <w:ind w:right="-87" w:firstLine="567"/>
        <w:jc w:val="both"/>
        <w:rPr>
          <w:rFonts w:ascii="Times New Roman" w:hAnsi="Times New Roman" w:cs="Times New Roman"/>
          <w:sz w:val="28"/>
          <w:szCs w:val="28"/>
        </w:rPr>
      </w:pPr>
    </w:p>
    <w:p w:rsidR="00E85665" w:rsidRPr="00B000A5" w:rsidRDefault="00383F97" w:rsidP="00383F97">
      <w:pPr>
        <w:spacing w:after="0" w:line="240" w:lineRule="auto"/>
        <w:ind w:right="-87"/>
        <w:jc w:val="both"/>
        <w:rPr>
          <w:rFonts w:ascii="Times New Roman" w:hAnsi="Times New Roman" w:cs="Times New Roman"/>
          <w:b/>
          <w:bCs/>
          <w:sz w:val="28"/>
          <w:szCs w:val="28"/>
        </w:rPr>
      </w:pPr>
      <w:r w:rsidRPr="00B000A5">
        <w:rPr>
          <w:rFonts w:ascii="Times New Roman" w:hAnsi="Times New Roman" w:cs="Times New Roman"/>
          <w:b/>
          <w:bCs/>
          <w:sz w:val="28"/>
          <w:szCs w:val="28"/>
        </w:rPr>
        <w:t>РЕШИЛ:</w:t>
      </w:r>
    </w:p>
    <w:p w:rsidR="00383F97" w:rsidRPr="00B000A5" w:rsidRDefault="00383F97" w:rsidP="00383F97">
      <w:pPr>
        <w:spacing w:after="0" w:line="240" w:lineRule="auto"/>
        <w:ind w:right="-87" w:firstLine="567"/>
        <w:jc w:val="both"/>
        <w:rPr>
          <w:rFonts w:ascii="Times New Roman" w:hAnsi="Times New Roman" w:cs="Times New Roman"/>
          <w:sz w:val="28"/>
          <w:szCs w:val="28"/>
        </w:rPr>
      </w:pPr>
    </w:p>
    <w:p w:rsidR="001A6489" w:rsidRPr="00B000A5" w:rsidRDefault="000A7BE8" w:rsidP="000A7BE8">
      <w:pPr>
        <w:pStyle w:val="a4"/>
        <w:numPr>
          <w:ilvl w:val="0"/>
          <w:numId w:val="2"/>
        </w:numPr>
        <w:spacing w:after="0" w:line="240" w:lineRule="auto"/>
        <w:ind w:left="0" w:right="-85" w:firstLine="284"/>
        <w:jc w:val="both"/>
        <w:rPr>
          <w:rFonts w:ascii="Times New Roman" w:hAnsi="Times New Roman" w:cs="Times New Roman"/>
          <w:sz w:val="28"/>
          <w:szCs w:val="28"/>
        </w:rPr>
      </w:pPr>
      <w:r w:rsidRPr="00B000A5">
        <w:rPr>
          <w:rFonts w:ascii="Times New Roman" w:hAnsi="Times New Roman" w:cs="Times New Roman"/>
          <w:sz w:val="28"/>
          <w:szCs w:val="28"/>
        </w:rPr>
        <w:t>Утвердить прилагаемое Положение о порядке списания муниципального имущества городского поселения город Благовещенск муниципального района Благовещенский район Республики Башкортостан.</w:t>
      </w:r>
    </w:p>
    <w:p w:rsidR="000A7BE8" w:rsidRPr="00B000A5" w:rsidRDefault="00B635FE" w:rsidP="000A7BE8">
      <w:pPr>
        <w:pStyle w:val="a4"/>
        <w:numPr>
          <w:ilvl w:val="0"/>
          <w:numId w:val="2"/>
        </w:numPr>
        <w:spacing w:after="0" w:line="240" w:lineRule="auto"/>
        <w:ind w:left="0" w:right="-85" w:firstLine="284"/>
        <w:jc w:val="both"/>
        <w:rPr>
          <w:rFonts w:ascii="Times New Roman" w:hAnsi="Times New Roman" w:cs="Times New Roman"/>
          <w:sz w:val="28"/>
          <w:szCs w:val="28"/>
        </w:rPr>
      </w:pPr>
      <w:r w:rsidRPr="00B000A5">
        <w:rPr>
          <w:rFonts w:ascii="Times New Roman" w:hAnsi="Times New Roman" w:cs="Times New Roman"/>
          <w:sz w:val="28"/>
          <w:szCs w:val="28"/>
        </w:rPr>
        <w:t xml:space="preserve">Признать утратившим силу решение Совета городского поселения город Благовещенск муниципального района Благовещенский район Республики Башкортостан от </w:t>
      </w:r>
      <w:r w:rsidR="008B741E" w:rsidRPr="00B000A5">
        <w:rPr>
          <w:rFonts w:ascii="Times New Roman" w:hAnsi="Times New Roman" w:cs="Times New Roman"/>
          <w:sz w:val="28"/>
          <w:szCs w:val="28"/>
        </w:rPr>
        <w:t>07июля</w:t>
      </w:r>
      <w:r w:rsidRPr="00B000A5">
        <w:rPr>
          <w:rFonts w:ascii="Times New Roman" w:hAnsi="Times New Roman" w:cs="Times New Roman"/>
          <w:sz w:val="28"/>
          <w:szCs w:val="28"/>
        </w:rPr>
        <w:t xml:space="preserve"> 20</w:t>
      </w:r>
      <w:r w:rsidR="008B741E" w:rsidRPr="00B000A5">
        <w:rPr>
          <w:rFonts w:ascii="Times New Roman" w:hAnsi="Times New Roman" w:cs="Times New Roman"/>
          <w:sz w:val="28"/>
          <w:szCs w:val="28"/>
        </w:rPr>
        <w:t>20</w:t>
      </w:r>
      <w:r w:rsidRPr="00B000A5">
        <w:rPr>
          <w:rFonts w:ascii="Times New Roman" w:hAnsi="Times New Roman" w:cs="Times New Roman"/>
          <w:sz w:val="28"/>
          <w:szCs w:val="28"/>
        </w:rPr>
        <w:t xml:space="preserve"> года № </w:t>
      </w:r>
      <w:r w:rsidR="008B741E" w:rsidRPr="00B000A5">
        <w:rPr>
          <w:rFonts w:ascii="Times New Roman" w:hAnsi="Times New Roman" w:cs="Times New Roman"/>
          <w:sz w:val="28"/>
          <w:szCs w:val="28"/>
        </w:rPr>
        <w:t>340</w:t>
      </w:r>
      <w:r w:rsidRPr="00B000A5">
        <w:rPr>
          <w:rFonts w:ascii="Times New Roman" w:hAnsi="Times New Roman" w:cs="Times New Roman"/>
          <w:sz w:val="28"/>
          <w:szCs w:val="28"/>
        </w:rPr>
        <w:t xml:space="preserve"> «Об утверждении Положения о порядке списания </w:t>
      </w:r>
      <w:r w:rsidR="0050042D" w:rsidRPr="00B000A5">
        <w:rPr>
          <w:rFonts w:ascii="Times New Roman" w:hAnsi="Times New Roman" w:cs="Times New Roman"/>
          <w:sz w:val="28"/>
          <w:szCs w:val="28"/>
        </w:rPr>
        <w:t xml:space="preserve">муниципального имущества </w:t>
      </w:r>
      <w:r w:rsidRPr="00B000A5">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p>
    <w:p w:rsidR="00B635FE" w:rsidRPr="00B000A5" w:rsidRDefault="00FB1D6B" w:rsidP="000A7BE8">
      <w:pPr>
        <w:pStyle w:val="a4"/>
        <w:numPr>
          <w:ilvl w:val="0"/>
          <w:numId w:val="2"/>
        </w:numPr>
        <w:spacing w:after="0" w:line="240" w:lineRule="auto"/>
        <w:ind w:left="0" w:right="-85" w:firstLine="284"/>
        <w:jc w:val="both"/>
        <w:rPr>
          <w:rFonts w:ascii="Times New Roman" w:hAnsi="Times New Roman" w:cs="Times New Roman"/>
          <w:sz w:val="28"/>
          <w:szCs w:val="28"/>
        </w:rPr>
      </w:pPr>
      <w:r w:rsidRPr="00B000A5">
        <w:rPr>
          <w:rFonts w:ascii="Times New Roman" w:hAnsi="Times New Roman" w:cs="Times New Roman"/>
          <w:sz w:val="28"/>
          <w:szCs w:val="28"/>
        </w:rPr>
        <w:t>Обнародовать настоящее решение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B635FE" w:rsidRPr="00B000A5" w:rsidRDefault="00B635FE" w:rsidP="000A7BE8">
      <w:pPr>
        <w:pStyle w:val="a4"/>
        <w:numPr>
          <w:ilvl w:val="0"/>
          <w:numId w:val="2"/>
        </w:numPr>
        <w:spacing w:after="0" w:line="240" w:lineRule="auto"/>
        <w:ind w:left="0" w:right="-85" w:firstLine="284"/>
        <w:jc w:val="both"/>
        <w:rPr>
          <w:rFonts w:ascii="Times New Roman" w:hAnsi="Times New Roman" w:cs="Times New Roman"/>
          <w:sz w:val="28"/>
          <w:szCs w:val="28"/>
        </w:rPr>
      </w:pPr>
      <w:r w:rsidRPr="00B000A5">
        <w:rPr>
          <w:rFonts w:ascii="Times New Roman" w:hAnsi="Times New Roman" w:cs="Times New Roman"/>
          <w:sz w:val="28"/>
          <w:szCs w:val="28"/>
        </w:rPr>
        <w:lastRenderedPageBreak/>
        <w:t xml:space="preserve">Контроль за исполнением данного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(председатель комиссии </w:t>
      </w:r>
      <w:r w:rsidR="00B773FA" w:rsidRPr="00B000A5">
        <w:rPr>
          <w:rFonts w:ascii="Times New Roman" w:hAnsi="Times New Roman" w:cs="Times New Roman"/>
          <w:sz w:val="28"/>
          <w:szCs w:val="28"/>
        </w:rPr>
        <w:t>Полюдов В.С</w:t>
      </w:r>
      <w:r w:rsidRPr="00B000A5">
        <w:rPr>
          <w:rFonts w:ascii="Times New Roman" w:hAnsi="Times New Roman" w:cs="Times New Roman"/>
          <w:sz w:val="28"/>
          <w:szCs w:val="28"/>
        </w:rPr>
        <w:t>.).</w:t>
      </w:r>
    </w:p>
    <w:p w:rsidR="00AA37AE" w:rsidRPr="00B000A5" w:rsidRDefault="00AA37AE" w:rsidP="00B635FE">
      <w:pPr>
        <w:spacing w:after="0" w:line="240" w:lineRule="auto"/>
        <w:ind w:right="-85"/>
        <w:jc w:val="both"/>
        <w:rPr>
          <w:rFonts w:ascii="Times New Roman" w:hAnsi="Times New Roman" w:cs="Times New Roman"/>
          <w:sz w:val="28"/>
          <w:szCs w:val="28"/>
        </w:rPr>
        <w:sectPr w:rsidR="00AA37AE" w:rsidRPr="00B000A5" w:rsidSect="00B000A5">
          <w:pgSz w:w="11906" w:h="16838"/>
          <w:pgMar w:top="1134" w:right="567" w:bottom="1134" w:left="1701" w:header="709" w:footer="709" w:gutter="0"/>
          <w:cols w:space="708"/>
          <w:docGrid w:linePitch="360"/>
        </w:sectPr>
      </w:pPr>
    </w:p>
    <w:p w:rsidR="001A6489" w:rsidRPr="00B000A5" w:rsidRDefault="001A6489" w:rsidP="0007189F">
      <w:pPr>
        <w:spacing w:after="0" w:line="240" w:lineRule="auto"/>
        <w:ind w:left="4253"/>
        <w:rPr>
          <w:rFonts w:ascii="Times New Roman" w:hAnsi="Times New Roman" w:cs="Times New Roman"/>
          <w:b/>
          <w:sz w:val="28"/>
          <w:szCs w:val="28"/>
        </w:rPr>
      </w:pPr>
      <w:bookmarkStart w:id="0" w:name="sub_1000"/>
      <w:r w:rsidRPr="00B000A5">
        <w:rPr>
          <w:rStyle w:val="a8"/>
          <w:rFonts w:ascii="Times New Roman" w:hAnsi="Times New Roman" w:cs="Times New Roman"/>
          <w:b w:val="0"/>
          <w:color w:val="auto"/>
          <w:sz w:val="28"/>
          <w:szCs w:val="28"/>
        </w:rPr>
        <w:lastRenderedPageBreak/>
        <w:t xml:space="preserve">Приложение  </w:t>
      </w:r>
    </w:p>
    <w:bookmarkEnd w:id="0"/>
    <w:p w:rsidR="001A6489" w:rsidRPr="00B000A5" w:rsidRDefault="001A6489" w:rsidP="0007189F">
      <w:pPr>
        <w:spacing w:after="0" w:line="240" w:lineRule="auto"/>
        <w:ind w:left="4253"/>
        <w:rPr>
          <w:rFonts w:ascii="Times New Roman" w:hAnsi="Times New Roman" w:cs="Times New Roman"/>
          <w:sz w:val="28"/>
          <w:szCs w:val="28"/>
        </w:rPr>
      </w:pPr>
      <w:r w:rsidRPr="00B000A5">
        <w:rPr>
          <w:rStyle w:val="a8"/>
          <w:rFonts w:ascii="Times New Roman" w:hAnsi="Times New Roman" w:cs="Times New Roman"/>
          <w:b w:val="0"/>
          <w:color w:val="auto"/>
          <w:sz w:val="28"/>
          <w:szCs w:val="28"/>
        </w:rPr>
        <w:t>к решению Совета городского поселения город Благовещенск муниципального района Благовещенский район Республики Башкортостан                                                                        от «____»___________2026 года № _____</w:t>
      </w:r>
    </w:p>
    <w:p w:rsidR="001A6489" w:rsidRPr="00B000A5" w:rsidRDefault="001A6489" w:rsidP="001A6489">
      <w:pPr>
        <w:spacing w:after="0"/>
        <w:ind w:left="720"/>
        <w:jc w:val="both"/>
        <w:rPr>
          <w:rFonts w:ascii="Times New Roman" w:hAnsi="Times New Roman" w:cs="Times New Roman"/>
          <w:sz w:val="28"/>
          <w:szCs w:val="28"/>
        </w:rPr>
      </w:pPr>
    </w:p>
    <w:p w:rsidR="00CE3532" w:rsidRPr="00B000A5" w:rsidRDefault="00CE3532" w:rsidP="001A6489">
      <w:pPr>
        <w:spacing w:after="0"/>
        <w:ind w:left="720"/>
        <w:jc w:val="both"/>
        <w:rPr>
          <w:rFonts w:ascii="Times New Roman" w:hAnsi="Times New Roman" w:cs="Times New Roman"/>
          <w:sz w:val="28"/>
          <w:szCs w:val="28"/>
        </w:rPr>
      </w:pPr>
    </w:p>
    <w:p w:rsidR="00A73C2D" w:rsidRPr="00B000A5" w:rsidRDefault="00A73C2D" w:rsidP="00A73C2D">
      <w:pPr>
        <w:spacing w:after="0" w:line="240" w:lineRule="auto"/>
        <w:jc w:val="center"/>
        <w:rPr>
          <w:rFonts w:ascii="Times New Roman" w:hAnsi="Times New Roman" w:cs="Times New Roman"/>
          <w:b/>
          <w:bCs/>
          <w:sz w:val="28"/>
          <w:szCs w:val="28"/>
        </w:rPr>
      </w:pPr>
      <w:r w:rsidRPr="00B000A5">
        <w:rPr>
          <w:rFonts w:ascii="Times New Roman" w:hAnsi="Times New Roman" w:cs="Times New Roman"/>
          <w:b/>
          <w:bCs/>
          <w:sz w:val="28"/>
          <w:szCs w:val="28"/>
        </w:rPr>
        <w:t>ПОЛОЖЕНИЕ</w:t>
      </w:r>
    </w:p>
    <w:p w:rsidR="00A73C2D" w:rsidRPr="00B000A5" w:rsidRDefault="00A73C2D" w:rsidP="00A73C2D">
      <w:pPr>
        <w:spacing w:after="0" w:line="240" w:lineRule="auto"/>
        <w:jc w:val="center"/>
        <w:rPr>
          <w:rFonts w:ascii="Times New Roman" w:hAnsi="Times New Roman" w:cs="Times New Roman"/>
          <w:b/>
          <w:bCs/>
          <w:sz w:val="28"/>
          <w:szCs w:val="28"/>
        </w:rPr>
      </w:pPr>
      <w:r w:rsidRPr="00B000A5">
        <w:rPr>
          <w:rFonts w:ascii="Times New Roman" w:hAnsi="Times New Roman" w:cs="Times New Roman"/>
          <w:b/>
          <w:bCs/>
          <w:sz w:val="28"/>
          <w:szCs w:val="28"/>
        </w:rPr>
        <w:t xml:space="preserve">о порядке списания муниципального имущества </w:t>
      </w:r>
    </w:p>
    <w:p w:rsidR="001A6489" w:rsidRPr="00B000A5" w:rsidRDefault="00A73C2D" w:rsidP="00A73C2D">
      <w:pPr>
        <w:spacing w:after="0" w:line="240" w:lineRule="auto"/>
        <w:jc w:val="center"/>
        <w:rPr>
          <w:rFonts w:ascii="Times New Roman" w:hAnsi="Times New Roman" w:cs="Times New Roman"/>
          <w:b/>
          <w:bCs/>
          <w:sz w:val="28"/>
          <w:szCs w:val="28"/>
        </w:rPr>
      </w:pPr>
      <w:r w:rsidRPr="00B000A5">
        <w:rPr>
          <w:rFonts w:ascii="Times New Roman" w:hAnsi="Times New Roman" w:cs="Times New Roman"/>
          <w:b/>
          <w:bCs/>
          <w:sz w:val="28"/>
          <w:szCs w:val="28"/>
        </w:rPr>
        <w:t>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line="240" w:lineRule="auto"/>
        <w:jc w:val="center"/>
        <w:rPr>
          <w:rFonts w:ascii="Times New Roman" w:hAnsi="Times New Roman" w:cs="Times New Roman"/>
          <w:b/>
          <w:bCs/>
          <w:sz w:val="28"/>
          <w:szCs w:val="28"/>
        </w:rPr>
      </w:pPr>
    </w:p>
    <w:p w:rsidR="00A73C2D" w:rsidRPr="00B000A5" w:rsidRDefault="00A73C2D" w:rsidP="00A73C2D">
      <w:pPr>
        <w:spacing w:after="0" w:line="240" w:lineRule="auto"/>
        <w:jc w:val="center"/>
        <w:rPr>
          <w:rFonts w:ascii="Times New Roman" w:hAnsi="Times New Roman" w:cs="Times New Roman"/>
          <w:sz w:val="28"/>
          <w:szCs w:val="28"/>
        </w:rPr>
      </w:pPr>
    </w:p>
    <w:p w:rsidR="00A73C2D" w:rsidRPr="00B000A5" w:rsidRDefault="00A73C2D" w:rsidP="00A73C2D">
      <w:pPr>
        <w:spacing w:after="0"/>
        <w:ind w:firstLine="708"/>
        <w:jc w:val="center"/>
        <w:rPr>
          <w:rFonts w:ascii="Times New Roman" w:hAnsi="Times New Roman" w:cs="Times New Roman"/>
          <w:b/>
          <w:bCs/>
          <w:sz w:val="28"/>
          <w:szCs w:val="28"/>
        </w:rPr>
      </w:pPr>
      <w:r w:rsidRPr="00B000A5">
        <w:rPr>
          <w:rFonts w:ascii="Times New Roman" w:hAnsi="Times New Roman" w:cs="Times New Roman"/>
          <w:b/>
          <w:bCs/>
          <w:sz w:val="28"/>
          <w:szCs w:val="28"/>
        </w:rPr>
        <w:t>1. Общие положения</w:t>
      </w:r>
    </w:p>
    <w:p w:rsidR="00A73C2D" w:rsidRPr="00B000A5" w:rsidRDefault="00A73C2D" w:rsidP="00A73C2D">
      <w:pPr>
        <w:spacing w:after="0"/>
        <w:ind w:firstLine="708"/>
        <w:jc w:val="center"/>
        <w:rPr>
          <w:rFonts w:ascii="Times New Roman" w:hAnsi="Times New Roman" w:cs="Times New Roman"/>
          <w:b/>
          <w:bCs/>
          <w:sz w:val="28"/>
          <w:szCs w:val="28"/>
        </w:rPr>
      </w:pP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1.1. Настоящее Положение определяет порядок списания движимого и недвижимого имущества, находящегося в собственности городского поселения город Благовещенск муниципального района Благовещенский район Республики Башкортостан (далее – имущество) и закрепленного на праве хозяйственного ведения за муниципальными унитарными предприятиями городского поселения город Благовещенск муниципального района Благовещенский район Республики Башкортостан (далее – муниципальные предприятия) или на праве оперативного управления за муниципальными учреждениями и казенными предприятиями городского поселения город Благовещенск муниципального района Благовещенский район Республики Башкортостан (далее – муниципальные учреждения, казенные предприятия), а также имущества, составляющего казну городского поселения город Благовещенск муниципального района Благовещенский район Республики Башкортостан, переданного в аренду, безвозмездное пользование, доверительное управление иным организациям либо свободного от прав третьих лиц, за исключением:</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музейных предметов и коллекций, включенных в состав Музейного фонда Российской Федерации;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документов, включенных в Архивный фонд Российской Федерации и (или) Национальный библиотечный фонд.</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1.2. Основные понятия, применяемые в настоящем Положении: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списание имущества – комплекс действий, связанных с признанием такого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w:t>
      </w:r>
      <w:r w:rsidRPr="00B000A5">
        <w:rPr>
          <w:rFonts w:ascii="Times New Roman" w:hAnsi="Times New Roman" w:cs="Times New Roman"/>
          <w:sz w:val="28"/>
          <w:szCs w:val="28"/>
        </w:rPr>
        <w:lastRenderedPageBreak/>
        <w:t>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учредитель – городское поселение город Благовещенск муниципального района Благовещенский район Республики Башкортостан. Функции и полномочия учредителя, а также собственника от имени городского поселения город Благовещенск муниципального района Благовещенский район Республики Башкортостан осуществляет Администрация городского поселения город Благовещенск муниципального района Благовещенский район Республики Башкортостан ОГРН 1050202530608, ИНН 0258010691, юридический адрес: 453431, Республика Башкортостан, город Благовещенск, </w:t>
      </w:r>
      <w:r w:rsidR="002A73E4" w:rsidRPr="00B000A5">
        <w:rPr>
          <w:rFonts w:ascii="Times New Roman" w:hAnsi="Times New Roman" w:cs="Times New Roman"/>
          <w:sz w:val="28"/>
          <w:szCs w:val="28"/>
        </w:rPr>
        <w:t>улица Седова, дом 96, помещение 1,5,5А,18</w:t>
      </w:r>
      <w:r w:rsidRPr="00B000A5">
        <w:rPr>
          <w:rFonts w:ascii="Times New Roman" w:hAnsi="Times New Roman" w:cs="Times New Roman"/>
          <w:sz w:val="28"/>
          <w:szCs w:val="28"/>
        </w:rPr>
        <w:t xml:space="preserve"> (далее – учредитель).</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center"/>
        <w:rPr>
          <w:rFonts w:ascii="Times New Roman" w:hAnsi="Times New Roman" w:cs="Times New Roman"/>
          <w:b/>
          <w:bCs/>
          <w:sz w:val="28"/>
          <w:szCs w:val="28"/>
        </w:rPr>
      </w:pPr>
      <w:r w:rsidRPr="00B000A5">
        <w:rPr>
          <w:rFonts w:ascii="Times New Roman" w:hAnsi="Times New Roman" w:cs="Times New Roman"/>
          <w:b/>
          <w:bCs/>
          <w:sz w:val="28"/>
          <w:szCs w:val="28"/>
        </w:rPr>
        <w:t>2. Порядок принятия решений о списании имущества</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2.1. Решение о списании имущества принимается в случаях, если: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а)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и восстановить его невозможно или экономически нецелесообразно;</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б)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в) отсутствует возможность реализации имущества (для недвижимого имущества) или передачи другим организациям. Торги по реализации недвижимого имущества, по передаче прав на недвижимое имущество должны быть признаны несостоявшимися не менее 2 раз по причине отсутствия заявок на участие в торгах.</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2.2. Решение о списании движимого имущества (кроме особо ценного движимого имущества), закрепленного на праве оперативного управления за муниципальными учреждениями и казенными предприятиями либо приобретенного за счет средств, выделенных их учредителями, принимается с учетом стоимости его единицы в следующем порядке:</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движимого имущества балансовой стоимостью до 50 тыс. рублей – указанными учреждениями и предприятиями самостоятельно;</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движимого имущества балансовой стоимостью свыше 50 тыс. рублей – указанными учреждениями и предприятиями по согласованию с их учредителями.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lastRenderedPageBreak/>
        <w:t>2.3. Решение о списании особо ценного движимого имущества, закрепленного на праве оперативного управления за муниципальными бюджетными и автономными учреждениями либо приобретенного за счет средств, выделенных учредителем, принимается этими учреждениями по согласованию с их учредителями.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2.4. Решение о списании движимого имущества, находящегося в хозяйственном ведении муниципальных предприятий, принимается этими предприятиями самостоятельно.</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В случае списания транспортных средств и сельскохозяйственной техники муниципальные предприятия уведомляют учредителей в течение </w:t>
      </w:r>
      <w:r w:rsidR="0007189F" w:rsidRPr="00B000A5">
        <w:rPr>
          <w:rFonts w:ascii="Times New Roman" w:hAnsi="Times New Roman" w:cs="Times New Roman"/>
          <w:sz w:val="28"/>
          <w:szCs w:val="28"/>
        </w:rPr>
        <w:t xml:space="preserve">     </w:t>
      </w:r>
      <w:r w:rsidR="00B000A5">
        <w:rPr>
          <w:rFonts w:ascii="Times New Roman" w:hAnsi="Times New Roman" w:cs="Times New Roman"/>
          <w:sz w:val="28"/>
          <w:szCs w:val="28"/>
        </w:rPr>
        <w:t xml:space="preserve">    </w:t>
      </w:r>
      <w:r w:rsidR="0007189F" w:rsidRPr="00B000A5">
        <w:rPr>
          <w:rFonts w:ascii="Times New Roman" w:hAnsi="Times New Roman" w:cs="Times New Roman"/>
          <w:sz w:val="28"/>
          <w:szCs w:val="28"/>
        </w:rPr>
        <w:t xml:space="preserve"> </w:t>
      </w:r>
      <w:r w:rsidRPr="00B000A5">
        <w:rPr>
          <w:rFonts w:ascii="Times New Roman" w:hAnsi="Times New Roman" w:cs="Times New Roman"/>
          <w:sz w:val="28"/>
          <w:szCs w:val="28"/>
        </w:rPr>
        <w:t>5 дней после списания.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2.5. Решение о списании недвижимого имущества, находящегося у муниципальных автономных учреждений и приобретенного за счет средств от приносящей доход деятельности, а также движимого имущества (в том числе особо ценного движимого имущества), находящегося у муниципальных бюджетных и автономных учреждений и приобретенного за счет средств от приносящей доход деятельности, принимается этими учреждениями самостоятельно с последующим уведомлением учредителя о списании указанного имущества в течение 5 дней после списания.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2.6. Решение о списании недвижимого имущества, закрепленного на праве хозяйственного ведения за муниципальными предприятиями или на праве оперативного управления за муниципальными учреждениями и казенными предприятиями либо приобретенного за счет средств, выделенных их учредителями, принимается этими организациями по согласованию с их учредителями.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2.7. Решение о списании недвижимого имущества, находящегося у муниципальных бюджетных учреждений на праве оперативного управления и приобретенного за счет средств от приносящей доход деятельности, принимается этими учреждениями по согласованию с их учредителями.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2.8. Решение о списании имущества, составляющего казну городского поселения город Благовещенск муниципального района Благовещенский район Республики Башкортостан, свободного от прав третьих лиц, принимается Администрацией 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2.9. Решение о списании имущества, составляющего казну городского поселения город Благовещенск муниципального района Благовещенский район Республики Башкортостан и переданного в аренду, безвозмездное пользование, доверительное управление иным организациям, принимается этими организациями по согласованию с Администрацией городского поселения </w:t>
      </w:r>
      <w:r w:rsidRPr="00B000A5">
        <w:rPr>
          <w:rFonts w:ascii="Times New Roman" w:hAnsi="Times New Roman" w:cs="Times New Roman"/>
          <w:sz w:val="28"/>
          <w:szCs w:val="28"/>
        </w:rPr>
        <w:lastRenderedPageBreak/>
        <w:t>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B000A5">
      <w:pPr>
        <w:spacing w:after="160" w:line="259" w:lineRule="auto"/>
        <w:jc w:val="center"/>
        <w:rPr>
          <w:rFonts w:ascii="Times New Roman" w:hAnsi="Times New Roman" w:cs="Times New Roman"/>
          <w:b/>
          <w:bCs/>
          <w:sz w:val="28"/>
          <w:szCs w:val="28"/>
        </w:rPr>
      </w:pPr>
      <w:r w:rsidRPr="00B000A5">
        <w:rPr>
          <w:rFonts w:ascii="Times New Roman" w:hAnsi="Times New Roman" w:cs="Times New Roman"/>
          <w:b/>
          <w:bCs/>
          <w:sz w:val="28"/>
          <w:szCs w:val="28"/>
        </w:rPr>
        <w:t>3. Порядок списания имущества</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3.1. Для определения непригодности имущества для дальнейшего использования по целевому назначению, невозможности или экономической нецелесообразности его восстановления, а также для оформления необходимой документации по списанию в муниципальных учреждениях, муниципальных унитарных и казенных предприятиях, иных организациях (далее – организации) приказом руководителя создается постоянно действующая комиссия (далее – комиссия).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3.2. В компетенцию комиссии входит:</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осмотр имущества, подлежащего списанию, с использованием необходимой технической документации, заключения специализированной организации, данных бухгалтерского учета;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определение возможности / невозможности или экономической целесообразности восстановления данного имущества;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установление причин списания имущества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и другие причины);</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выявление лиц, по вине которых произошло преждевременное выбытие имущества из эксплуатации, внесение предложений о привлечении виновных лиц к ответственности, установленной законодательством;</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определение возможности использования отдельных комплектующих деталей, узлов и материалов списываемого имущества и их оценка исходя из текущей рыночной стоимости;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Акт на списание имущества утверждается руководителем организации.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3.3. Разборка и демонтаж имущества, указанного в пунктах </w:t>
      </w:r>
      <w:r w:rsidR="0007189F" w:rsidRPr="00B000A5">
        <w:rPr>
          <w:rFonts w:ascii="Times New Roman" w:hAnsi="Times New Roman" w:cs="Times New Roman"/>
          <w:sz w:val="28"/>
          <w:szCs w:val="28"/>
        </w:rPr>
        <w:t xml:space="preserve">               </w:t>
      </w:r>
      <w:r w:rsidR="00B000A5">
        <w:rPr>
          <w:rFonts w:ascii="Times New Roman" w:hAnsi="Times New Roman" w:cs="Times New Roman"/>
          <w:sz w:val="28"/>
          <w:szCs w:val="28"/>
        </w:rPr>
        <w:t xml:space="preserve">    </w:t>
      </w:r>
      <w:r w:rsidR="0007189F" w:rsidRPr="00B000A5">
        <w:rPr>
          <w:rFonts w:ascii="Times New Roman" w:hAnsi="Times New Roman" w:cs="Times New Roman"/>
          <w:sz w:val="28"/>
          <w:szCs w:val="28"/>
        </w:rPr>
        <w:t xml:space="preserve"> </w:t>
      </w:r>
      <w:r w:rsidRPr="00B000A5">
        <w:rPr>
          <w:rFonts w:ascii="Times New Roman" w:hAnsi="Times New Roman" w:cs="Times New Roman"/>
          <w:sz w:val="28"/>
          <w:szCs w:val="28"/>
        </w:rPr>
        <w:t>2.2, 2.3,</w:t>
      </w:r>
      <w:r w:rsidR="0007189F" w:rsidRPr="00B000A5">
        <w:rPr>
          <w:rFonts w:ascii="Times New Roman" w:hAnsi="Times New Roman" w:cs="Times New Roman"/>
          <w:sz w:val="28"/>
          <w:szCs w:val="28"/>
        </w:rPr>
        <w:t xml:space="preserve"> 2.6 </w:t>
      </w:r>
      <w:r w:rsidRPr="00B000A5">
        <w:rPr>
          <w:rFonts w:ascii="Times New Roman" w:hAnsi="Times New Roman" w:cs="Times New Roman"/>
          <w:sz w:val="28"/>
          <w:szCs w:val="28"/>
        </w:rPr>
        <w:t>- 2.9 настоящего Положения, до согласования его списания не допускаются.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Разборка, демонтаж и транспортировка в отношении списываемого имущества городского поселения город Благовещенск муниципального района Благовещенский район Республики Башкортостан осуществляется за счет:</w:t>
      </w:r>
    </w:p>
    <w:p w:rsidR="00A73C2D" w:rsidRPr="00B000A5" w:rsidRDefault="00A73C2D" w:rsidP="00D57FC2">
      <w:pPr>
        <w:pStyle w:val="a4"/>
        <w:numPr>
          <w:ilvl w:val="0"/>
          <w:numId w:val="3"/>
        </w:numPr>
        <w:spacing w:after="0"/>
        <w:ind w:left="0" w:firstLine="284"/>
        <w:jc w:val="both"/>
        <w:rPr>
          <w:rFonts w:ascii="Times New Roman" w:hAnsi="Times New Roman" w:cs="Times New Roman"/>
          <w:sz w:val="28"/>
          <w:szCs w:val="28"/>
        </w:rPr>
      </w:pPr>
      <w:r w:rsidRPr="00B000A5">
        <w:rPr>
          <w:rFonts w:ascii="Times New Roman" w:hAnsi="Times New Roman" w:cs="Times New Roman"/>
          <w:sz w:val="28"/>
          <w:szCs w:val="28"/>
        </w:rPr>
        <w:lastRenderedPageBreak/>
        <w:t xml:space="preserve">балансодержателей указанного имущества – муниципальных унитарных предприятий, за которыми имуществом закреплено на праве хозяйственного ведения или на праве оперативного управления, муниципальных учреждений и казенных предприятий, за которыми имуществом закреплено на праве оперативного управления; </w:t>
      </w:r>
    </w:p>
    <w:p w:rsidR="00A73C2D" w:rsidRPr="00B000A5" w:rsidRDefault="00A73C2D" w:rsidP="00D57FC2">
      <w:pPr>
        <w:pStyle w:val="a4"/>
        <w:numPr>
          <w:ilvl w:val="0"/>
          <w:numId w:val="3"/>
        </w:numPr>
        <w:spacing w:after="0"/>
        <w:ind w:left="0" w:firstLine="284"/>
        <w:jc w:val="both"/>
        <w:rPr>
          <w:rFonts w:ascii="Times New Roman" w:hAnsi="Times New Roman" w:cs="Times New Roman"/>
          <w:sz w:val="28"/>
          <w:szCs w:val="28"/>
        </w:rPr>
      </w:pPr>
      <w:r w:rsidRPr="00B000A5">
        <w:rPr>
          <w:rFonts w:ascii="Times New Roman" w:hAnsi="Times New Roman" w:cs="Times New Roman"/>
          <w:sz w:val="28"/>
          <w:szCs w:val="28"/>
        </w:rPr>
        <w:t>пользователей указанного имущества – организаций и индивидуальных предпринимателей, зарегистрированных в установленном законом порядке, без образования юридического лица, которым имущество передано на основании договоров аренды, безвозмездного пользования, доверительного управления и т.д.</w:t>
      </w:r>
    </w:p>
    <w:p w:rsidR="00A73C2D" w:rsidRPr="00B000A5" w:rsidRDefault="00A73C2D" w:rsidP="00D57FC2">
      <w:pPr>
        <w:pStyle w:val="a4"/>
        <w:numPr>
          <w:ilvl w:val="0"/>
          <w:numId w:val="3"/>
        </w:numPr>
        <w:spacing w:after="0"/>
        <w:ind w:left="0" w:firstLine="284"/>
        <w:jc w:val="both"/>
        <w:rPr>
          <w:rFonts w:ascii="Times New Roman" w:hAnsi="Times New Roman" w:cs="Times New Roman"/>
          <w:sz w:val="28"/>
          <w:szCs w:val="28"/>
        </w:rPr>
      </w:pPr>
      <w:r w:rsidRPr="00B000A5">
        <w:rPr>
          <w:rFonts w:ascii="Times New Roman" w:hAnsi="Times New Roman" w:cs="Times New Roman"/>
          <w:sz w:val="28"/>
          <w:szCs w:val="28"/>
        </w:rPr>
        <w:t>средств бюджета городского поселения город Благовещенск муниципального района Благовещенский район Республики Башкортостан, если списываемое имущество является имуществом казны городского поселения город Благовещенск муниципального района Благовещенский район Республики Башкортостан и не предоставлено в пользование по вышеуказанным договорам.</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подлежат утилизации в установленном порядке.</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Детали и узлы, изготовленные с применением драгоценных металлов, подлежат сдаче в Государственный фонд драгоценных металлов и драгоценных камней Республики Башкортостан, а детали и узлы, изготовленные из цветных металлов и не используемые для ремонта других машин, инструментов, приборов и оборудования, - сдаче организациям, занимающимся сбором лома цветных металлов.</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center"/>
        <w:rPr>
          <w:rFonts w:ascii="Times New Roman" w:hAnsi="Times New Roman" w:cs="Times New Roman"/>
          <w:b/>
          <w:bCs/>
          <w:sz w:val="28"/>
          <w:szCs w:val="28"/>
        </w:rPr>
      </w:pPr>
      <w:r w:rsidRPr="00B000A5">
        <w:rPr>
          <w:rFonts w:ascii="Times New Roman" w:hAnsi="Times New Roman" w:cs="Times New Roman"/>
          <w:b/>
          <w:bCs/>
          <w:sz w:val="28"/>
          <w:szCs w:val="28"/>
        </w:rPr>
        <w:t>4. Порядок согласования Администрацией городского поселения</w:t>
      </w:r>
    </w:p>
    <w:p w:rsidR="00A73C2D" w:rsidRPr="00B000A5" w:rsidRDefault="00A73C2D" w:rsidP="00A73C2D">
      <w:pPr>
        <w:spacing w:after="0"/>
        <w:ind w:firstLine="708"/>
        <w:jc w:val="center"/>
        <w:rPr>
          <w:rFonts w:ascii="Times New Roman" w:hAnsi="Times New Roman" w:cs="Times New Roman"/>
          <w:b/>
          <w:bCs/>
          <w:sz w:val="28"/>
          <w:szCs w:val="28"/>
        </w:rPr>
      </w:pPr>
      <w:r w:rsidRPr="00B000A5">
        <w:rPr>
          <w:rFonts w:ascii="Times New Roman" w:hAnsi="Times New Roman" w:cs="Times New Roman"/>
          <w:b/>
          <w:bCs/>
          <w:sz w:val="28"/>
          <w:szCs w:val="28"/>
        </w:rPr>
        <w:t>город Благовещенск муниципального района Благовещенский район Республики Башкортостан списания имущества</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4.1. Организации, указанные в пунктах 2.2 - 2.9 настоящего Положения, для согласования списания объектов основных средств представляют в Администрацию городского поселения город Благовещенск муниципального </w:t>
      </w:r>
      <w:r w:rsidRPr="00B000A5">
        <w:rPr>
          <w:rFonts w:ascii="Times New Roman" w:hAnsi="Times New Roman" w:cs="Times New Roman"/>
          <w:sz w:val="28"/>
          <w:szCs w:val="28"/>
        </w:rPr>
        <w:lastRenderedPageBreak/>
        <w:t>района Благовещенский район Республики Башкортостан следующие документы:</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а) заявление о согласовании списания объектов основных средств;</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б) заверенные в установленном порядке копии приказа о создании комиссии по списанию объектов основных средств и протокола заседания комиссии;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в) заполненные в установленном порядке:</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инвентарную карточку учета объектов основных средств, заверенную главным бухгалтером и печатью организации (при наличии печати);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акт о списании объекта основных средств (оригинал, 2 экземпляра);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г) техническую документацию на объект недвижимости;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д) копию паспорта транспортного средства;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е) выписку из Единого государственного реестра недвижимости об объекте недвижимого имущества;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ж) выписку из Единого государственного реестра недвижимости на земельный участок, на котором располагается списываемый объект недвижимого имущества;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з) справку о принадлежности недвижимого имущества к объектам культурного наследия, выданную уполномоченным органом по охране объектов культурного наследия;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и) справку о принадлежности объекта недвижимого имущества к объектам гражданской обороны, выданную уполномоченным органом по решению задач гражданской обороны, предупреждения и ликвидации чрезвычайных ситуаций в Республике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к) заключение специализированной организации о техническом состоянии объекта основных средств (срок действия заключения - 6 месяцев с момента выдачи заключения на момент обращения о согласовании списания);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л) копии информационного сообщения о проведении торгов, итогового протокола проведения торгов (в случае, если объект недвижимости списывается на основании подпункта «в»  пункта 2.1 настоящего Положения).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При списании имущества, выбывшего по причине аварий, пожаров, дорожно-транспортных происшествий, гибели или порчи вследствие стихийных бедствий, хищений, к акту о списании объекта основных средств дополнительно прилагаются: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копия акта (справки) об аварии (хищении, пожаре, дорожно-транспортном происшествии, стихийном бедствии), выданная уполномоченным органом (организацией);</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информация о причинах, вызвавших аварию, а также о мерах, принятых в отношении виновных лиц;</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lastRenderedPageBreak/>
        <w:t>справка о возмещении ущерба за счет виновных лиц или документы, подтверждающие невозможность такого возмещения.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4.2. Обращения организаций о согласовании списания муниципального имущества городского поселения город Благовещенск муниципального района Благовещенский район Республики Башкортостан рассматриваются в течение 30 дней:</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в отношении движимого имущества - уполномоченным структурным отделом Администрации 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в отношении недвижимого имущества - Межведомственной комиссией по рассмотрению вопросов списания муниципального имущества городского поселения город Благовещенск муниципального района Благовещенский район Республики Башкортостан (далее - межведомственная комиссия), создаваемой при Администрации городского поселения город Благовещенск муниципального района Благовещенский район Республики Башкортостан. </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Состав и положение о межведомственной комиссии утверждаются постановлением Администрации 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4.3. К полномочиям межведомственной комиссии относится рассмотрение обращений организаций о согласовании списания недвижимого имущества, находящегося в собственности 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По итогам рассмотрения указанных обращений межведомственная комиссия принимает одно из следующих решений:</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а) рекомендовать Администрации городского поселения город Благовещенск муниципального района Благовещенский район Республики Башкортостан согласовать списание имущества;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б) рекомендовать Администрации городского поселения город Благовещенск муниципального района Благовещенский район Республики Башкортостан отказать в согласовании списания имущества.</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4.4. Администрация городского поселения город Благовещенск муниципального района Благовещенский район Республики Башкортостан отказывает в согласовании списания имущества в следующих случаях:</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 xml:space="preserve">непредставление (представление не в полном объеме) документов, указанных в пункте 4.1 настоящего Положения (за исключением документов, указанных в подпунктах «г», «е» - «и» пункта 4.1, которые в случае непредставления Администрация городского поселения город Благовещенск </w:t>
      </w:r>
      <w:r w:rsidRPr="00B000A5">
        <w:rPr>
          <w:rFonts w:ascii="Times New Roman" w:hAnsi="Times New Roman" w:cs="Times New Roman"/>
          <w:sz w:val="28"/>
          <w:szCs w:val="28"/>
        </w:rPr>
        <w:lastRenderedPageBreak/>
        <w:t>муниципального района Благовещенский район Республики Башкортостан запрашивает в порядке межведомственного взаимодействия самостоятельно);</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истечение срока действия заключения, указанного в подпункте «к» пункта 4.1 настоящего Положения;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представленные документы не подтверждают наличие оснований для списания имущества, предусмотренных пунктом 2.1 настоящего Положения;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представленные документы содержат информацию о наличии обстоятельств, предусмотренных пунктом 3.4 настоящего Положения;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имущество является объектом культурного наследия или объектом гражданской обороны;</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существует наличие потребности в данном имуществе у органов местного самоуправления городского поселения город Благовещенск муниципального района Благовещенский район Республики Башкортостан, муниципальных предприятий, муниципальных учреждений и казенных предприятий.</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4.5. Уведомление о согласовании или отказе в согласовании списания имущества направляется Администрацией городского поселения город Благовещенск муниципального района Благовещенский район Республики Башкортостан обратившимся организациям в письменном виде по указанному в обращении адресу в течение указанного в пункте 4.2 настоящего Положения срока рассмотрения обращения.</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4.6. Лица, виновные в уничтожении или повреждении муниципального имущества городского поселения город Благовещенск муниципального района Благовещенский район Республики Башкортостан, несут ответственность в порядке, установленном законодательством.</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Суммы, поступившие в возмещение ущерба, причиненного муниципальному имуществу городского поселения город Благовещенск муниципального района Благовещенский район Республики Башкортостан вследствие действия (бездействия) или принятого решения виновных лиц, перечисляются в бюджет 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4.7. Денежные средства, вырученные организациями (за исключением муниципальных предприятий, муниципальных бюджетных и автономных учреждений, казенных предприятий) в результате продажи материальных ценностей, полученных от разборки и демонтажа объектов основных средств, а также сдачи их в металлолом, за вычетом расходов, связанных с указанными разборкой, демонтажем и транспортировкой, перечисляются в бюджет городского поселения город Благовещенск муниципального района Благовещенский район Республики Башкортостан.</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lastRenderedPageBreak/>
        <w:t>4.8. После согласования списания объектов основных средств в Администрации городского поселения город Благовещенск муниципального района Благовещенский район Республики Башкортостан и отражения в актах о списании основных средств результатов списания объектов организации, списывающие муниципальное имущество городского поселения город Благовещенск муниципального района Благовещенский район Республики Башкортостан, в 2-недельный срок представляют в Комитет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обновленные сведения в Реестр муниципального имущества городского поселения город Благовещенск муниципального района Благовещенский район Республики Башкортостан в соответствии с Порядком ведения органами местного самоуправления реестров муниципального имущества, утвержденным Приказом Министерства экономического развития Российской Федерации от 30 августа 2011 года № 424.</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center"/>
        <w:rPr>
          <w:rFonts w:ascii="Times New Roman" w:hAnsi="Times New Roman" w:cs="Times New Roman"/>
          <w:b/>
          <w:bCs/>
          <w:sz w:val="28"/>
          <w:szCs w:val="28"/>
        </w:rPr>
      </w:pPr>
      <w:r w:rsidRPr="00B000A5">
        <w:rPr>
          <w:rFonts w:ascii="Times New Roman" w:hAnsi="Times New Roman" w:cs="Times New Roman"/>
          <w:b/>
          <w:bCs/>
          <w:sz w:val="28"/>
          <w:szCs w:val="28"/>
        </w:rPr>
        <w:t>5. Заключительные положения</w:t>
      </w:r>
    </w:p>
    <w:p w:rsidR="00A73C2D" w:rsidRPr="00B000A5" w:rsidRDefault="00A73C2D" w:rsidP="00A73C2D">
      <w:pPr>
        <w:spacing w:after="0"/>
        <w:ind w:firstLine="708"/>
        <w:jc w:val="both"/>
        <w:rPr>
          <w:rFonts w:ascii="Times New Roman" w:hAnsi="Times New Roman" w:cs="Times New Roman"/>
          <w:sz w:val="28"/>
          <w:szCs w:val="28"/>
        </w:rPr>
      </w:pP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5.1. При списании отдельных видов муниципального имущества городского поселения город Благовещенск муниципального района Благовещенский район Республики Башкортостан организации руководствуются, в том числе соответствующими актами, изданными федеральными органами исполнительной власти (Министерством Российской Федерации по делам гражданской обороны, чрезвычайным ситуациям и ликвидации последствий стихийных бедствий, Федеральной службой по экологическому, технологическому и атомному надзору и другими федеральными органами исполнительной власти).</w:t>
      </w:r>
    </w:p>
    <w:p w:rsidR="00A73C2D" w:rsidRPr="00B000A5" w:rsidRDefault="00A73C2D" w:rsidP="00A73C2D">
      <w:pPr>
        <w:spacing w:after="0"/>
        <w:ind w:firstLine="708"/>
        <w:jc w:val="both"/>
        <w:rPr>
          <w:rFonts w:ascii="Times New Roman" w:hAnsi="Times New Roman" w:cs="Times New Roman"/>
          <w:sz w:val="28"/>
          <w:szCs w:val="28"/>
        </w:rPr>
      </w:pPr>
      <w:r w:rsidRPr="00B000A5">
        <w:rPr>
          <w:rFonts w:ascii="Times New Roman" w:hAnsi="Times New Roman" w:cs="Times New Roman"/>
          <w:sz w:val="28"/>
          <w:szCs w:val="28"/>
        </w:rPr>
        <w:t>5.2. Споры, возникающие при неисполнении требований настоящего Положения, разрешаются в порядке, установленном законодательством.</w:t>
      </w:r>
    </w:p>
    <w:p w:rsidR="00766884" w:rsidRPr="00B000A5" w:rsidRDefault="00766884" w:rsidP="005C417C">
      <w:pPr>
        <w:spacing w:after="0"/>
        <w:ind w:firstLine="708"/>
        <w:jc w:val="both"/>
        <w:rPr>
          <w:rFonts w:ascii="Times New Roman" w:hAnsi="Times New Roman" w:cs="Times New Roman"/>
          <w:sz w:val="28"/>
          <w:szCs w:val="28"/>
        </w:rPr>
      </w:pPr>
    </w:p>
    <w:p w:rsidR="001A6489" w:rsidRPr="00B000A5" w:rsidRDefault="001A6489" w:rsidP="001A6489">
      <w:pPr>
        <w:spacing w:after="0" w:line="240" w:lineRule="auto"/>
        <w:ind w:right="-85"/>
        <w:contextualSpacing/>
        <w:jc w:val="both"/>
        <w:rPr>
          <w:rFonts w:ascii="Times New Roman" w:hAnsi="Times New Roman" w:cs="Times New Roman"/>
          <w:sz w:val="28"/>
          <w:szCs w:val="28"/>
        </w:rPr>
      </w:pPr>
    </w:p>
    <w:sectPr w:rsidR="001A6489" w:rsidRPr="00B000A5" w:rsidSect="00B000A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6A13"/>
    <w:multiLevelType w:val="hybridMultilevel"/>
    <w:tmpl w:val="76808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621C232F"/>
    <w:multiLevelType w:val="hybridMultilevel"/>
    <w:tmpl w:val="14BCBD5A"/>
    <w:lvl w:ilvl="0" w:tplc="84F88D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78830593"/>
    <w:multiLevelType w:val="multilevel"/>
    <w:tmpl w:val="6A9C60CC"/>
    <w:lvl w:ilvl="0">
      <w:start w:val="1"/>
      <w:numFmt w:val="decimal"/>
      <w:lvlText w:val="%1."/>
      <w:lvlJc w:val="left"/>
      <w:pPr>
        <w:ind w:left="927" w:hanging="360"/>
      </w:pPr>
      <w:rPr>
        <w:rFonts w:hint="default"/>
        <w:sz w:val="26"/>
        <w:szCs w:val="26"/>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D8017F"/>
    <w:rsid w:val="0001079C"/>
    <w:rsid w:val="0002752D"/>
    <w:rsid w:val="000716FD"/>
    <w:rsid w:val="0007189F"/>
    <w:rsid w:val="000770E9"/>
    <w:rsid w:val="00084EED"/>
    <w:rsid w:val="000972F4"/>
    <w:rsid w:val="000979BF"/>
    <w:rsid w:val="000A7BE8"/>
    <w:rsid w:val="000E53C2"/>
    <w:rsid w:val="000F5A0A"/>
    <w:rsid w:val="00104040"/>
    <w:rsid w:val="001222EC"/>
    <w:rsid w:val="00141CB4"/>
    <w:rsid w:val="001A23AF"/>
    <w:rsid w:val="001A6489"/>
    <w:rsid w:val="001C5B22"/>
    <w:rsid w:val="001D5D78"/>
    <w:rsid w:val="00210ED4"/>
    <w:rsid w:val="002114F1"/>
    <w:rsid w:val="00297B0C"/>
    <w:rsid w:val="002A73E4"/>
    <w:rsid w:val="002B592A"/>
    <w:rsid w:val="002E05CD"/>
    <w:rsid w:val="002F22FA"/>
    <w:rsid w:val="00307E56"/>
    <w:rsid w:val="003226E9"/>
    <w:rsid w:val="00383F97"/>
    <w:rsid w:val="00384A93"/>
    <w:rsid w:val="003A4D1A"/>
    <w:rsid w:val="003F0467"/>
    <w:rsid w:val="00486AE6"/>
    <w:rsid w:val="004C632A"/>
    <w:rsid w:val="0050042D"/>
    <w:rsid w:val="00501C6F"/>
    <w:rsid w:val="00520348"/>
    <w:rsid w:val="00537A76"/>
    <w:rsid w:val="005475F9"/>
    <w:rsid w:val="00563A17"/>
    <w:rsid w:val="005C417C"/>
    <w:rsid w:val="005C4B48"/>
    <w:rsid w:val="005E1F22"/>
    <w:rsid w:val="00612CD6"/>
    <w:rsid w:val="006749B1"/>
    <w:rsid w:val="006B7D5A"/>
    <w:rsid w:val="00743D01"/>
    <w:rsid w:val="00766884"/>
    <w:rsid w:val="007D1232"/>
    <w:rsid w:val="007F5C64"/>
    <w:rsid w:val="00844A3D"/>
    <w:rsid w:val="008858B8"/>
    <w:rsid w:val="008A32A7"/>
    <w:rsid w:val="008B0750"/>
    <w:rsid w:val="008B741E"/>
    <w:rsid w:val="008D0A8D"/>
    <w:rsid w:val="008D7E37"/>
    <w:rsid w:val="00905593"/>
    <w:rsid w:val="0095293A"/>
    <w:rsid w:val="009877D1"/>
    <w:rsid w:val="00990A55"/>
    <w:rsid w:val="009A4193"/>
    <w:rsid w:val="009A7A1F"/>
    <w:rsid w:val="009E3F38"/>
    <w:rsid w:val="009F06FF"/>
    <w:rsid w:val="00A26A2A"/>
    <w:rsid w:val="00A557F1"/>
    <w:rsid w:val="00A708CA"/>
    <w:rsid w:val="00A73C2D"/>
    <w:rsid w:val="00AA23FB"/>
    <w:rsid w:val="00AA2CE9"/>
    <w:rsid w:val="00AA37AE"/>
    <w:rsid w:val="00AC7840"/>
    <w:rsid w:val="00B000A5"/>
    <w:rsid w:val="00B24F54"/>
    <w:rsid w:val="00B37A5D"/>
    <w:rsid w:val="00B525F7"/>
    <w:rsid w:val="00B5747C"/>
    <w:rsid w:val="00B61181"/>
    <w:rsid w:val="00B635FE"/>
    <w:rsid w:val="00B773FA"/>
    <w:rsid w:val="00B94162"/>
    <w:rsid w:val="00BE2DC3"/>
    <w:rsid w:val="00BE5034"/>
    <w:rsid w:val="00C720FE"/>
    <w:rsid w:val="00CC12FB"/>
    <w:rsid w:val="00CE3532"/>
    <w:rsid w:val="00CE7597"/>
    <w:rsid w:val="00D13BC4"/>
    <w:rsid w:val="00D55500"/>
    <w:rsid w:val="00D57FC2"/>
    <w:rsid w:val="00D67823"/>
    <w:rsid w:val="00D8017F"/>
    <w:rsid w:val="00DA378A"/>
    <w:rsid w:val="00DE1729"/>
    <w:rsid w:val="00DE262A"/>
    <w:rsid w:val="00DF4CC8"/>
    <w:rsid w:val="00E002F6"/>
    <w:rsid w:val="00E26804"/>
    <w:rsid w:val="00E41CBB"/>
    <w:rsid w:val="00E85665"/>
    <w:rsid w:val="00EA43A9"/>
    <w:rsid w:val="00EC052D"/>
    <w:rsid w:val="00EC6806"/>
    <w:rsid w:val="00F444E9"/>
    <w:rsid w:val="00F60D2A"/>
    <w:rsid w:val="00F90E2C"/>
    <w:rsid w:val="00F93AC9"/>
    <w:rsid w:val="00FA23BB"/>
    <w:rsid w:val="00FA45DA"/>
    <w:rsid w:val="00FA79C4"/>
    <w:rsid w:val="00FB1D6B"/>
    <w:rsid w:val="00FC0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181"/>
    <w:pPr>
      <w:spacing w:after="200" w:line="276" w:lineRule="auto"/>
    </w:pPr>
  </w:style>
  <w:style w:type="paragraph" w:styleId="1">
    <w:name w:val="heading 1"/>
    <w:basedOn w:val="a"/>
    <w:next w:val="a"/>
    <w:link w:val="10"/>
    <w:qFormat/>
    <w:rsid w:val="001A648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99"/>
    <w:rsid w:val="00B61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61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035,bqiaagaaeyqcaaagiaiaaanabwaabwghaaaaaaaaaaaaaaaaaaaaaaaaaaaaaaaaaaaaaaaaaaaaaaaaaaaaaaaaaaaaaaaaaaaaaaaaaaaaaaaaaaaaaaaaaaaaaaaaaaaaaaaaaaaaaaaaaaaaaaaaaaaaaaaaaaaaaaaaaaaaaaaaaaaaaaaaaaaaaaaaaaaaaaaaaaaaaaaaaaaaaaaaaaaaaaaaaaaaaaaa"/>
    <w:basedOn w:val="a0"/>
    <w:rsid w:val="00383F97"/>
  </w:style>
  <w:style w:type="paragraph" w:styleId="a4">
    <w:name w:val="List Paragraph"/>
    <w:basedOn w:val="a"/>
    <w:uiPriority w:val="34"/>
    <w:qFormat/>
    <w:rsid w:val="00AC7840"/>
    <w:pPr>
      <w:ind w:left="720"/>
      <w:contextualSpacing/>
    </w:pPr>
  </w:style>
  <w:style w:type="paragraph" w:styleId="a5">
    <w:name w:val="Normal (Web)"/>
    <w:basedOn w:val="a"/>
    <w:uiPriority w:val="99"/>
    <w:semiHidden/>
    <w:unhideWhenUsed/>
    <w:rsid w:val="00501C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70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70E9"/>
    <w:rPr>
      <w:rFonts w:ascii="Segoe UI" w:hAnsi="Segoe UI" w:cs="Segoe UI"/>
      <w:sz w:val="18"/>
      <w:szCs w:val="18"/>
    </w:rPr>
  </w:style>
  <w:style w:type="character" w:customStyle="1" w:styleId="10">
    <w:name w:val="Заголовок 1 Знак"/>
    <w:basedOn w:val="a0"/>
    <w:link w:val="1"/>
    <w:rsid w:val="001A6489"/>
    <w:rPr>
      <w:rFonts w:asciiTheme="majorHAnsi" w:eastAsiaTheme="majorEastAsia" w:hAnsiTheme="majorHAnsi" w:cstheme="majorBidi"/>
      <w:b/>
      <w:bCs/>
      <w:color w:val="2E74B5" w:themeColor="accent1" w:themeShade="BF"/>
      <w:sz w:val="28"/>
      <w:szCs w:val="28"/>
      <w:lang w:eastAsia="ru-RU"/>
    </w:rPr>
  </w:style>
  <w:style w:type="character" w:customStyle="1" w:styleId="a8">
    <w:name w:val="Цветовое выделение"/>
    <w:rsid w:val="001A6489"/>
    <w:rPr>
      <w:b/>
      <w:bCs/>
      <w:color w:val="26282F"/>
    </w:rPr>
  </w:style>
</w:styles>
</file>

<file path=word/webSettings.xml><?xml version="1.0" encoding="utf-8"?>
<w:webSettings xmlns:r="http://schemas.openxmlformats.org/officeDocument/2006/relationships" xmlns:w="http://schemas.openxmlformats.org/wordprocessingml/2006/main">
  <w:divs>
    <w:div w:id="29962905">
      <w:bodyDiv w:val="1"/>
      <w:marLeft w:val="0"/>
      <w:marRight w:val="0"/>
      <w:marTop w:val="0"/>
      <w:marBottom w:val="0"/>
      <w:divBdr>
        <w:top w:val="none" w:sz="0" w:space="0" w:color="auto"/>
        <w:left w:val="none" w:sz="0" w:space="0" w:color="auto"/>
        <w:bottom w:val="none" w:sz="0" w:space="0" w:color="auto"/>
        <w:right w:val="none" w:sz="0" w:space="0" w:color="auto"/>
      </w:divBdr>
    </w:div>
    <w:div w:id="560024547">
      <w:bodyDiv w:val="1"/>
      <w:marLeft w:val="0"/>
      <w:marRight w:val="0"/>
      <w:marTop w:val="0"/>
      <w:marBottom w:val="0"/>
      <w:divBdr>
        <w:top w:val="none" w:sz="0" w:space="0" w:color="auto"/>
        <w:left w:val="none" w:sz="0" w:space="0" w:color="auto"/>
        <w:bottom w:val="none" w:sz="0" w:space="0" w:color="auto"/>
        <w:right w:val="none" w:sz="0" w:space="0" w:color="auto"/>
      </w:divBdr>
    </w:div>
    <w:div w:id="584992591">
      <w:bodyDiv w:val="1"/>
      <w:marLeft w:val="0"/>
      <w:marRight w:val="0"/>
      <w:marTop w:val="0"/>
      <w:marBottom w:val="0"/>
      <w:divBdr>
        <w:top w:val="none" w:sz="0" w:space="0" w:color="auto"/>
        <w:left w:val="none" w:sz="0" w:space="0" w:color="auto"/>
        <w:bottom w:val="none" w:sz="0" w:space="0" w:color="auto"/>
        <w:right w:val="none" w:sz="0" w:space="0" w:color="auto"/>
      </w:divBdr>
    </w:div>
    <w:div w:id="659503640">
      <w:bodyDiv w:val="1"/>
      <w:marLeft w:val="0"/>
      <w:marRight w:val="0"/>
      <w:marTop w:val="0"/>
      <w:marBottom w:val="0"/>
      <w:divBdr>
        <w:top w:val="none" w:sz="0" w:space="0" w:color="auto"/>
        <w:left w:val="none" w:sz="0" w:space="0" w:color="auto"/>
        <w:bottom w:val="none" w:sz="0" w:space="0" w:color="auto"/>
        <w:right w:val="none" w:sz="0" w:space="0" w:color="auto"/>
      </w:divBdr>
    </w:div>
    <w:div w:id="729695034">
      <w:bodyDiv w:val="1"/>
      <w:marLeft w:val="0"/>
      <w:marRight w:val="0"/>
      <w:marTop w:val="0"/>
      <w:marBottom w:val="0"/>
      <w:divBdr>
        <w:top w:val="none" w:sz="0" w:space="0" w:color="auto"/>
        <w:left w:val="none" w:sz="0" w:space="0" w:color="auto"/>
        <w:bottom w:val="none" w:sz="0" w:space="0" w:color="auto"/>
        <w:right w:val="none" w:sz="0" w:space="0" w:color="auto"/>
      </w:divBdr>
    </w:div>
    <w:div w:id="823811601">
      <w:bodyDiv w:val="1"/>
      <w:marLeft w:val="0"/>
      <w:marRight w:val="0"/>
      <w:marTop w:val="0"/>
      <w:marBottom w:val="0"/>
      <w:divBdr>
        <w:top w:val="none" w:sz="0" w:space="0" w:color="auto"/>
        <w:left w:val="none" w:sz="0" w:space="0" w:color="auto"/>
        <w:bottom w:val="none" w:sz="0" w:space="0" w:color="auto"/>
        <w:right w:val="none" w:sz="0" w:space="0" w:color="auto"/>
      </w:divBdr>
    </w:div>
    <w:div w:id="913124245">
      <w:bodyDiv w:val="1"/>
      <w:marLeft w:val="0"/>
      <w:marRight w:val="0"/>
      <w:marTop w:val="0"/>
      <w:marBottom w:val="0"/>
      <w:divBdr>
        <w:top w:val="none" w:sz="0" w:space="0" w:color="auto"/>
        <w:left w:val="none" w:sz="0" w:space="0" w:color="auto"/>
        <w:bottom w:val="none" w:sz="0" w:space="0" w:color="auto"/>
        <w:right w:val="none" w:sz="0" w:space="0" w:color="auto"/>
      </w:divBdr>
    </w:div>
    <w:div w:id="960306131">
      <w:bodyDiv w:val="1"/>
      <w:marLeft w:val="0"/>
      <w:marRight w:val="0"/>
      <w:marTop w:val="0"/>
      <w:marBottom w:val="0"/>
      <w:divBdr>
        <w:top w:val="none" w:sz="0" w:space="0" w:color="auto"/>
        <w:left w:val="none" w:sz="0" w:space="0" w:color="auto"/>
        <w:bottom w:val="none" w:sz="0" w:space="0" w:color="auto"/>
        <w:right w:val="none" w:sz="0" w:space="0" w:color="auto"/>
      </w:divBdr>
    </w:div>
    <w:div w:id="1077703380">
      <w:bodyDiv w:val="1"/>
      <w:marLeft w:val="0"/>
      <w:marRight w:val="0"/>
      <w:marTop w:val="0"/>
      <w:marBottom w:val="0"/>
      <w:divBdr>
        <w:top w:val="none" w:sz="0" w:space="0" w:color="auto"/>
        <w:left w:val="none" w:sz="0" w:space="0" w:color="auto"/>
        <w:bottom w:val="none" w:sz="0" w:space="0" w:color="auto"/>
        <w:right w:val="none" w:sz="0" w:space="0" w:color="auto"/>
      </w:divBdr>
    </w:div>
    <w:div w:id="1078332135">
      <w:bodyDiv w:val="1"/>
      <w:marLeft w:val="0"/>
      <w:marRight w:val="0"/>
      <w:marTop w:val="0"/>
      <w:marBottom w:val="0"/>
      <w:divBdr>
        <w:top w:val="none" w:sz="0" w:space="0" w:color="auto"/>
        <w:left w:val="none" w:sz="0" w:space="0" w:color="auto"/>
        <w:bottom w:val="none" w:sz="0" w:space="0" w:color="auto"/>
        <w:right w:val="none" w:sz="0" w:space="0" w:color="auto"/>
      </w:divBdr>
    </w:div>
    <w:div w:id="1331567817">
      <w:bodyDiv w:val="1"/>
      <w:marLeft w:val="0"/>
      <w:marRight w:val="0"/>
      <w:marTop w:val="0"/>
      <w:marBottom w:val="0"/>
      <w:divBdr>
        <w:top w:val="none" w:sz="0" w:space="0" w:color="auto"/>
        <w:left w:val="none" w:sz="0" w:space="0" w:color="auto"/>
        <w:bottom w:val="none" w:sz="0" w:space="0" w:color="auto"/>
        <w:right w:val="none" w:sz="0" w:space="0" w:color="auto"/>
      </w:divBdr>
    </w:div>
    <w:div w:id="1553157547">
      <w:bodyDiv w:val="1"/>
      <w:marLeft w:val="0"/>
      <w:marRight w:val="0"/>
      <w:marTop w:val="0"/>
      <w:marBottom w:val="0"/>
      <w:divBdr>
        <w:top w:val="none" w:sz="0" w:space="0" w:color="auto"/>
        <w:left w:val="none" w:sz="0" w:space="0" w:color="auto"/>
        <w:bottom w:val="none" w:sz="0" w:space="0" w:color="auto"/>
        <w:right w:val="none" w:sz="0" w:space="0" w:color="auto"/>
      </w:divBdr>
    </w:div>
    <w:div w:id="1877043235">
      <w:bodyDiv w:val="1"/>
      <w:marLeft w:val="0"/>
      <w:marRight w:val="0"/>
      <w:marTop w:val="0"/>
      <w:marBottom w:val="0"/>
      <w:divBdr>
        <w:top w:val="none" w:sz="0" w:space="0" w:color="auto"/>
        <w:left w:val="none" w:sz="0" w:space="0" w:color="auto"/>
        <w:bottom w:val="none" w:sz="0" w:space="0" w:color="auto"/>
        <w:right w:val="none" w:sz="0" w:space="0" w:color="auto"/>
      </w:divBdr>
      <w:divsChild>
        <w:div w:id="796989928">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11</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dexp1</dc:creator>
  <cp:keywords/>
  <dc:description/>
  <cp:lastModifiedBy>1</cp:lastModifiedBy>
  <cp:revision>21</cp:revision>
  <cp:lastPrinted>2026-05-18T09:09:00Z</cp:lastPrinted>
  <dcterms:created xsi:type="dcterms:W3CDTF">2026-02-05T10:51:00Z</dcterms:created>
  <dcterms:modified xsi:type="dcterms:W3CDTF">2026-05-18T09:09:00Z</dcterms:modified>
</cp:coreProperties>
</file>